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15E7" w14:textId="777777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2A2C482D" w14:textId="777777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5F920467" w14:textId="777777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7A285A82" w14:textId="777777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1FBD4432" w14:textId="777777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5760EA47" w14:textId="777777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06E8A1B2" w14:textId="3AEDFF1E" w:rsidR="006317F2" w:rsidRPr="00C4402F" w:rsidRDefault="006317F2" w:rsidP="006317F2">
      <w:pPr>
        <w:ind w:firstLine="1044"/>
        <w:jc w:val="center"/>
        <w:rPr>
          <w:rFonts w:ascii="黑体" w:eastAsia="黑体" w:hAnsi="黑体"/>
          <w:b/>
          <w:bCs/>
          <w:sz w:val="52"/>
          <w:szCs w:val="52"/>
        </w:rPr>
      </w:pPr>
      <w:r w:rsidRPr="00C4402F">
        <w:rPr>
          <w:rFonts w:ascii="黑体" w:eastAsia="黑体" w:hAnsi="黑体" w:hint="eastAsia"/>
          <w:b/>
          <w:bCs/>
          <w:sz w:val="52"/>
          <w:szCs w:val="52"/>
        </w:rPr>
        <w:t>商城后台开发规划</w:t>
      </w:r>
    </w:p>
    <w:p w14:paraId="13F33444" w14:textId="4CE801F4" w:rsidR="006317F2" w:rsidRDefault="006317F2" w:rsidP="006317F2">
      <w:pPr>
        <w:ind w:firstLine="643"/>
        <w:jc w:val="center"/>
        <w:rPr>
          <w:b/>
          <w:bCs/>
          <w:sz w:val="32"/>
          <w:szCs w:val="32"/>
        </w:rPr>
      </w:pPr>
    </w:p>
    <w:p w14:paraId="7B9FCCF2" w14:textId="3C8661EA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0A672D8C" w14:textId="334AF7AD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5E0C7AF1" w14:textId="3C089177" w:rsidR="00480DA0" w:rsidRDefault="00480DA0" w:rsidP="006317F2">
      <w:pPr>
        <w:ind w:firstLine="643"/>
        <w:jc w:val="center"/>
        <w:rPr>
          <w:b/>
          <w:bCs/>
          <w:sz w:val="32"/>
          <w:szCs w:val="32"/>
        </w:rPr>
      </w:pPr>
    </w:p>
    <w:p w14:paraId="2FC15CBF" w14:textId="280FCF0C" w:rsidR="00480DA0" w:rsidRPr="00C4402F" w:rsidRDefault="00480DA0" w:rsidP="006317F2">
      <w:pPr>
        <w:ind w:firstLine="643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CB9DA3A" w14:textId="68DC1873" w:rsidR="00ED56C7" w:rsidRDefault="00480DA0" w:rsidP="00ED56C7">
      <w:pPr>
        <w:ind w:firstLine="64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021.11.11</w:t>
      </w:r>
    </w:p>
    <w:p w14:paraId="5EA2DEA0" w14:textId="77777777" w:rsidR="00ED56C7" w:rsidRDefault="00ED56C7">
      <w:pPr>
        <w:widowControl/>
        <w:ind w:firstLine="643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8BD0F5" w14:textId="20BC3BF0" w:rsidR="003A2049" w:rsidRDefault="00ED56C7" w:rsidP="0053235A">
      <w:pPr>
        <w:pStyle w:val="1"/>
      </w:pPr>
      <w:r>
        <w:rPr>
          <w:rFonts w:hint="eastAsia"/>
        </w:rPr>
        <w:lastRenderedPageBreak/>
        <w:t>概况</w:t>
      </w:r>
    </w:p>
    <w:p w14:paraId="7054177D" w14:textId="112B1073" w:rsidR="00F10BEA" w:rsidRDefault="00F10BEA" w:rsidP="00F10BEA">
      <w:pPr>
        <w:pStyle w:val="2"/>
        <w:ind w:firstLine="640"/>
      </w:pPr>
      <w:r>
        <w:rPr>
          <w:rFonts w:hint="eastAsia"/>
        </w:rPr>
        <w:t>简介</w:t>
      </w:r>
    </w:p>
    <w:p w14:paraId="3C22D2CF" w14:textId="6DA52ED2" w:rsidR="00C831E6" w:rsidRPr="00C831E6" w:rsidRDefault="00487C33" w:rsidP="00A61641">
      <w:pPr>
        <w:ind w:left="420" w:firstLine="480"/>
      </w:pPr>
      <w:r>
        <w:rPr>
          <w:rFonts w:hint="eastAsia"/>
        </w:rPr>
        <w:t>本文档为商城后台开发做一个全局的指导。帮助更好完成商城后台。</w:t>
      </w:r>
    </w:p>
    <w:p w14:paraId="10360F37" w14:textId="423F0418" w:rsidR="00ED56C7" w:rsidRDefault="00ED56C7" w:rsidP="0053235A">
      <w:pPr>
        <w:pStyle w:val="1"/>
      </w:pPr>
      <w:r>
        <w:rPr>
          <w:rFonts w:hint="eastAsia"/>
        </w:rPr>
        <w:t>需求</w:t>
      </w:r>
    </w:p>
    <w:p w14:paraId="0AB5EFAD" w14:textId="199CD6DC" w:rsidR="00991C8C" w:rsidRDefault="00A244C6" w:rsidP="00991C8C">
      <w:pPr>
        <w:pStyle w:val="2"/>
        <w:ind w:firstLine="640"/>
      </w:pPr>
      <w:r>
        <w:rPr>
          <w:rFonts w:hint="eastAsia"/>
        </w:rPr>
        <w:t>用户</w:t>
      </w:r>
      <w:r w:rsidR="007C1F2A">
        <w:rPr>
          <w:rFonts w:hint="eastAsia"/>
        </w:rPr>
        <w:t>模块</w:t>
      </w:r>
    </w:p>
    <w:p w14:paraId="555D46F6" w14:textId="1BD70D5D" w:rsidR="00901CD1" w:rsidRDefault="00901CD1" w:rsidP="00901CD1">
      <w:pPr>
        <w:pStyle w:val="3"/>
        <w:ind w:firstLine="643"/>
      </w:pPr>
      <w:r>
        <w:rPr>
          <w:rFonts w:hint="eastAsia"/>
        </w:rPr>
        <w:t>用户管理</w:t>
      </w:r>
    </w:p>
    <w:p w14:paraId="0AF13CE7" w14:textId="5C7CA1D6" w:rsidR="008F5044" w:rsidRDefault="00901CD1" w:rsidP="004B7DFB">
      <w:pPr>
        <w:pStyle w:val="4"/>
      </w:pPr>
      <w:r>
        <w:rPr>
          <w:rFonts w:hint="eastAsia"/>
        </w:rPr>
        <w:t>用户</w:t>
      </w:r>
      <w:r w:rsidR="008F5044">
        <w:rPr>
          <w:rFonts w:hint="eastAsia"/>
        </w:rPr>
        <w:t>行为管理</w:t>
      </w:r>
    </w:p>
    <w:p w14:paraId="345980EF" w14:textId="352BC669" w:rsidR="006930DA" w:rsidRDefault="006930DA" w:rsidP="00F879F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用户登录</w:t>
      </w:r>
    </w:p>
    <w:p w14:paraId="6B6767CF" w14:textId="204674E2" w:rsidR="003C4765" w:rsidRPr="006930DA" w:rsidRDefault="00C31594" w:rsidP="00F879F0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用户新增</w:t>
      </w:r>
    </w:p>
    <w:p w14:paraId="1595DB11" w14:textId="311B01AE" w:rsidR="00901CD1" w:rsidRDefault="008F5044" w:rsidP="00901CD1">
      <w:pPr>
        <w:pStyle w:val="4"/>
        <w:ind w:firstLine="560"/>
      </w:pPr>
      <w:r>
        <w:rPr>
          <w:rFonts w:hint="eastAsia"/>
        </w:rPr>
        <w:t>用户权限管理</w:t>
      </w:r>
    </w:p>
    <w:p w14:paraId="741C3CB6" w14:textId="01F4F658" w:rsidR="00A91299" w:rsidRDefault="00A91299" w:rsidP="007F5DC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角色管理</w:t>
      </w:r>
    </w:p>
    <w:p w14:paraId="2D9B2C3E" w14:textId="77880240" w:rsidR="00A91299" w:rsidRDefault="00A91299" w:rsidP="007F5DC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角色权限配置</w:t>
      </w:r>
    </w:p>
    <w:p w14:paraId="37CB4F48" w14:textId="49980CE3" w:rsidR="00A91299" w:rsidRPr="00A91299" w:rsidRDefault="00A91299" w:rsidP="007F5DC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用户角色配置</w:t>
      </w:r>
    </w:p>
    <w:p w14:paraId="75C8521F" w14:textId="4C538A94" w:rsidR="00A244C6" w:rsidRDefault="00A244C6" w:rsidP="003B6650">
      <w:pPr>
        <w:pStyle w:val="2"/>
        <w:ind w:firstLine="640"/>
      </w:pPr>
      <w:r>
        <w:rPr>
          <w:rFonts w:hint="eastAsia"/>
        </w:rPr>
        <w:t>商品</w:t>
      </w:r>
      <w:r w:rsidR="007C1F2A">
        <w:rPr>
          <w:rFonts w:hint="eastAsia"/>
        </w:rPr>
        <w:t>模块</w:t>
      </w:r>
    </w:p>
    <w:p w14:paraId="44A18649" w14:textId="2BBD19BB" w:rsidR="00F10BEA" w:rsidRDefault="007C1F2A" w:rsidP="00314A3A">
      <w:pPr>
        <w:pStyle w:val="2"/>
        <w:ind w:firstLine="640"/>
        <w:rPr>
          <w:rFonts w:hint="eastAsia"/>
        </w:rPr>
      </w:pPr>
      <w:r>
        <w:rPr>
          <w:rFonts w:hint="eastAsia"/>
        </w:rPr>
        <w:t>订单模块</w:t>
      </w:r>
    </w:p>
    <w:p w14:paraId="6FD52CDE" w14:textId="36D2752E" w:rsidR="000C6277" w:rsidRDefault="000C6277" w:rsidP="004A1C1C">
      <w:pPr>
        <w:pStyle w:val="1"/>
      </w:pPr>
      <w:r>
        <w:rPr>
          <w:rFonts w:hint="eastAsia"/>
        </w:rPr>
        <w:t>软件</w:t>
      </w:r>
      <w:r w:rsidR="00314A3A">
        <w:rPr>
          <w:rFonts w:hint="eastAsia"/>
        </w:rPr>
        <w:t>构建</w:t>
      </w:r>
    </w:p>
    <w:p w14:paraId="42E62C25" w14:textId="0C4D5C31" w:rsidR="003F4D1A" w:rsidRDefault="00EE3DD9" w:rsidP="003658E2">
      <w:pPr>
        <w:pStyle w:val="2"/>
        <w:ind w:firstLine="640"/>
      </w:pPr>
      <w:r>
        <w:rPr>
          <w:rFonts w:hint="eastAsia"/>
        </w:rPr>
        <w:t>用户认证及权限控制</w:t>
      </w:r>
    </w:p>
    <w:p w14:paraId="0ED68DAF" w14:textId="08F903BF" w:rsidR="00E40954" w:rsidRDefault="00793C3C" w:rsidP="00793C3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使用技术</w:t>
      </w:r>
    </w:p>
    <w:p w14:paraId="54115F39" w14:textId="77777777" w:rsidR="006A43CE" w:rsidRPr="00E40954" w:rsidRDefault="006A43CE" w:rsidP="001C26E6">
      <w:pPr>
        <w:pStyle w:val="a7"/>
        <w:ind w:left="420" w:firstLineChars="0" w:firstLine="0"/>
        <w:rPr>
          <w:rFonts w:hint="eastAsia"/>
        </w:rPr>
      </w:pPr>
    </w:p>
    <w:p w14:paraId="6EE37A7C" w14:textId="6D3D8434" w:rsidR="00473FA8" w:rsidRDefault="00473FA8" w:rsidP="002A1454">
      <w:pPr>
        <w:pStyle w:val="1"/>
      </w:pPr>
      <w:r>
        <w:rPr>
          <w:rFonts w:hint="eastAsia"/>
        </w:rPr>
        <w:lastRenderedPageBreak/>
        <w:t>用户模块开发</w:t>
      </w:r>
    </w:p>
    <w:p w14:paraId="6C05A2FE" w14:textId="77777777" w:rsidR="00B358AF" w:rsidRPr="00B358AF" w:rsidRDefault="00B358AF" w:rsidP="00B358AF">
      <w:pPr>
        <w:rPr>
          <w:rFonts w:hint="eastAsia"/>
        </w:rPr>
      </w:pPr>
    </w:p>
    <w:p w14:paraId="08FCBBCE" w14:textId="07D60ADB" w:rsidR="007A4CD1" w:rsidRPr="007A4CD1" w:rsidRDefault="007A4CD1" w:rsidP="007A4CD1">
      <w:pPr>
        <w:rPr>
          <w:rFonts w:hint="eastAsia"/>
        </w:rPr>
      </w:pPr>
    </w:p>
    <w:sectPr w:rsidR="007A4CD1" w:rsidRPr="007A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BE75" w14:textId="77777777" w:rsidR="007A4596" w:rsidRDefault="007A4596" w:rsidP="009622AB">
      <w:r>
        <w:separator/>
      </w:r>
    </w:p>
  </w:endnote>
  <w:endnote w:type="continuationSeparator" w:id="0">
    <w:p w14:paraId="6A40CA9E" w14:textId="77777777" w:rsidR="007A4596" w:rsidRDefault="007A4596" w:rsidP="0096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5208" w14:textId="77777777" w:rsidR="007A4596" w:rsidRDefault="007A4596" w:rsidP="009622AB">
      <w:r>
        <w:separator/>
      </w:r>
    </w:p>
  </w:footnote>
  <w:footnote w:type="continuationSeparator" w:id="0">
    <w:p w14:paraId="66FA893D" w14:textId="77777777" w:rsidR="007A4596" w:rsidRDefault="007A4596" w:rsidP="0096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80"/>
    <w:multiLevelType w:val="multilevel"/>
    <w:tmpl w:val="0908CBD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0560D"/>
    <w:multiLevelType w:val="hybridMultilevel"/>
    <w:tmpl w:val="CB725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A33DF"/>
    <w:multiLevelType w:val="hybridMultilevel"/>
    <w:tmpl w:val="6D2EFE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2016E"/>
    <w:multiLevelType w:val="multilevel"/>
    <w:tmpl w:val="C88ACF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63602A"/>
    <w:multiLevelType w:val="hybridMultilevel"/>
    <w:tmpl w:val="0D40D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EC45D1"/>
    <w:multiLevelType w:val="multilevel"/>
    <w:tmpl w:val="AE3012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DA412E"/>
    <w:multiLevelType w:val="multilevel"/>
    <w:tmpl w:val="5EC07D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CBA1DA9"/>
    <w:multiLevelType w:val="hybridMultilevel"/>
    <w:tmpl w:val="1E5AEB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ECF56E5"/>
    <w:multiLevelType w:val="multilevel"/>
    <w:tmpl w:val="C22A74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4AD6427"/>
    <w:multiLevelType w:val="multilevel"/>
    <w:tmpl w:val="E88615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7CE38C7"/>
    <w:multiLevelType w:val="multilevel"/>
    <w:tmpl w:val="E40ADD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8EF6F0F"/>
    <w:multiLevelType w:val="multilevel"/>
    <w:tmpl w:val="A7A4E92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796D207D"/>
    <w:multiLevelType w:val="hybridMultilevel"/>
    <w:tmpl w:val="0C2660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2"/>
  </w:num>
  <w:num w:numId="15">
    <w:abstractNumId w:val="7"/>
  </w:num>
  <w:num w:numId="16">
    <w:abstractNumId w:val="12"/>
  </w:num>
  <w:num w:numId="17">
    <w:abstractNumId w:val="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CC"/>
    <w:rsid w:val="000403C6"/>
    <w:rsid w:val="000C6277"/>
    <w:rsid w:val="00141BB4"/>
    <w:rsid w:val="001C26E6"/>
    <w:rsid w:val="0021115C"/>
    <w:rsid w:val="0026100A"/>
    <w:rsid w:val="002A1454"/>
    <w:rsid w:val="002F761E"/>
    <w:rsid w:val="00314A3A"/>
    <w:rsid w:val="003658E2"/>
    <w:rsid w:val="00394E9F"/>
    <w:rsid w:val="003A2049"/>
    <w:rsid w:val="003B6650"/>
    <w:rsid w:val="003C4765"/>
    <w:rsid w:val="003F4D1A"/>
    <w:rsid w:val="00473FA8"/>
    <w:rsid w:val="00480DA0"/>
    <w:rsid w:val="00486DA5"/>
    <w:rsid w:val="00487C33"/>
    <w:rsid w:val="004A1C1C"/>
    <w:rsid w:val="004A4492"/>
    <w:rsid w:val="004B7DFB"/>
    <w:rsid w:val="0053235A"/>
    <w:rsid w:val="00536B1D"/>
    <w:rsid w:val="005F2A05"/>
    <w:rsid w:val="006317F2"/>
    <w:rsid w:val="0068195F"/>
    <w:rsid w:val="00691D8E"/>
    <w:rsid w:val="006930DA"/>
    <w:rsid w:val="006A43CE"/>
    <w:rsid w:val="00713746"/>
    <w:rsid w:val="00775D09"/>
    <w:rsid w:val="007879C2"/>
    <w:rsid w:val="00793C3C"/>
    <w:rsid w:val="007A4596"/>
    <w:rsid w:val="007A4CD1"/>
    <w:rsid w:val="007C1F2A"/>
    <w:rsid w:val="007F5DCF"/>
    <w:rsid w:val="00803A0C"/>
    <w:rsid w:val="00820179"/>
    <w:rsid w:val="008A5C7A"/>
    <w:rsid w:val="008C1609"/>
    <w:rsid w:val="008F0554"/>
    <w:rsid w:val="008F5044"/>
    <w:rsid w:val="00901CD1"/>
    <w:rsid w:val="00924D0D"/>
    <w:rsid w:val="009622AB"/>
    <w:rsid w:val="009658B5"/>
    <w:rsid w:val="00980069"/>
    <w:rsid w:val="00991C8C"/>
    <w:rsid w:val="009D0D41"/>
    <w:rsid w:val="00A244C6"/>
    <w:rsid w:val="00A61641"/>
    <w:rsid w:val="00A91299"/>
    <w:rsid w:val="00B358AF"/>
    <w:rsid w:val="00B531CC"/>
    <w:rsid w:val="00BF2962"/>
    <w:rsid w:val="00C31594"/>
    <w:rsid w:val="00C4402F"/>
    <w:rsid w:val="00C62FD6"/>
    <w:rsid w:val="00C831E6"/>
    <w:rsid w:val="00C864F1"/>
    <w:rsid w:val="00C86F0A"/>
    <w:rsid w:val="00CB2384"/>
    <w:rsid w:val="00D036AC"/>
    <w:rsid w:val="00D816F8"/>
    <w:rsid w:val="00E2585B"/>
    <w:rsid w:val="00E40954"/>
    <w:rsid w:val="00ED56C7"/>
    <w:rsid w:val="00EE3DD9"/>
    <w:rsid w:val="00EE4879"/>
    <w:rsid w:val="00F10BEA"/>
    <w:rsid w:val="00F230AE"/>
    <w:rsid w:val="00F879F0"/>
    <w:rsid w:val="00F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4BA84"/>
  <w15:chartTrackingRefBased/>
  <w15:docId w15:val="{68E5D6C1-E1F0-4DD2-AD02-D155CD0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A1454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56C7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C8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6C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56C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56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56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56C7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62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2A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91C8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3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</dc:creator>
  <cp:keywords/>
  <dc:description/>
  <cp:lastModifiedBy>达</cp:lastModifiedBy>
  <cp:revision>93</cp:revision>
  <dcterms:created xsi:type="dcterms:W3CDTF">2021-11-11T14:21:00Z</dcterms:created>
  <dcterms:modified xsi:type="dcterms:W3CDTF">2021-12-08T14:42:00Z</dcterms:modified>
</cp:coreProperties>
</file>