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39676" w14:textId="77777777" w:rsidR="003E129C" w:rsidRDefault="00000000" w:rsidP="00441180">
      <w:pPr>
        <w:spacing w:before="320" w:after="120"/>
      </w:pPr>
      <w:r>
        <w:rPr>
          <w:b/>
          <w:color w:val="1E40AF"/>
          <w:sz w:val="44"/>
        </w:rPr>
        <w:t>FlowOps AI</w:t>
      </w:r>
    </w:p>
    <w:p w14:paraId="56FFFCD1" w14:textId="77777777" w:rsidR="003E129C" w:rsidRDefault="00000000" w:rsidP="00441180">
      <w:pPr>
        <w:spacing w:before="280" w:after="80"/>
      </w:pPr>
      <w:r>
        <w:rPr>
          <w:b/>
          <w:color w:val="1D4ED8"/>
          <w:sz w:val="32"/>
        </w:rPr>
        <w:t>Documentação Oficial do MVP</w:t>
      </w:r>
    </w:p>
    <w:p w14:paraId="3592B07F" w14:textId="767A877F" w:rsidR="003E129C" w:rsidRDefault="002A063D" w:rsidP="00441180">
      <w:pPr>
        <w:spacing w:before="200" w:after="60"/>
      </w:pPr>
      <w:r>
        <w:rPr>
          <w:b/>
          <w:color w:val="1E40AF"/>
          <w:sz w:val="26"/>
        </w:rPr>
        <w:t>PRD-</w:t>
      </w:r>
      <w:r w:rsidR="00000000">
        <w:rPr>
          <w:b/>
          <w:color w:val="1E40AF"/>
          <w:sz w:val="26"/>
        </w:rPr>
        <w:t xml:space="preserve">Product Requirements Document · </w:t>
      </w:r>
      <w:proofErr w:type="spellStart"/>
      <w:r w:rsidR="00000000">
        <w:rPr>
          <w:b/>
          <w:color w:val="1E40AF"/>
          <w:sz w:val="26"/>
        </w:rPr>
        <w:t>Especificação</w:t>
      </w:r>
      <w:proofErr w:type="spellEnd"/>
      <w:r w:rsidR="00000000">
        <w:rPr>
          <w:b/>
          <w:color w:val="1E40AF"/>
          <w:sz w:val="26"/>
        </w:rPr>
        <w:t xml:space="preserve"> Funcional · Arquitetura Técnica</w:t>
      </w:r>
    </w:p>
    <w:p w14:paraId="5789D86B" w14:textId="77777777" w:rsidR="003E129C" w:rsidRDefault="003E129C" w:rsidP="00441180">
      <w:pPr>
        <w:pBdr>
          <w:bottom w:val="single" w:sz="4" w:space="1" w:color="1E40AF"/>
        </w:pBdr>
        <w:spacing w:before="120" w:after="120"/>
      </w:pPr>
    </w:p>
    <w:p w14:paraId="5E406A5E" w14:textId="2E7231AF" w:rsidR="003E129C" w:rsidRDefault="00000000" w:rsidP="00441180">
      <w:pPr>
        <w:spacing w:before="40" w:after="80"/>
      </w:pPr>
      <w:proofErr w:type="spellStart"/>
      <w:r>
        <w:rPr>
          <w:b/>
          <w:color w:val="111827"/>
          <w:sz w:val="22"/>
        </w:rPr>
        <w:t>Versão</w:t>
      </w:r>
      <w:proofErr w:type="spellEnd"/>
      <w:r>
        <w:rPr>
          <w:b/>
          <w:color w:val="111827"/>
          <w:sz w:val="22"/>
        </w:rPr>
        <w:t>:</w:t>
      </w:r>
      <w:r>
        <w:rPr>
          <w:color w:val="111827"/>
          <w:sz w:val="22"/>
        </w:rPr>
        <w:t xml:space="preserve"> 1.0</w:t>
      </w:r>
      <w:r w:rsidR="001F0AA2">
        <w:rPr>
          <w:color w:val="111827"/>
        </w:rPr>
        <w:t xml:space="preserve"> </w:t>
      </w:r>
      <w:r w:rsidR="001F0AA2" w:rsidRPr="001F0AA2">
        <w:rPr>
          <w:color w:val="111827"/>
          <w:lang w:val="pt-BR"/>
        </w:rPr>
        <w:t>(Foco em Autonomia e Portabilidade)</w:t>
      </w:r>
    </w:p>
    <w:p w14:paraId="683D8EC2" w14:textId="77777777" w:rsidR="003E129C" w:rsidRDefault="00000000" w:rsidP="00441180">
      <w:pPr>
        <w:spacing w:before="40" w:after="80"/>
      </w:pPr>
      <w:r>
        <w:rPr>
          <w:b/>
          <w:color w:val="111827"/>
          <w:sz w:val="22"/>
        </w:rPr>
        <w:t>Data:</w:t>
      </w:r>
      <w:r>
        <w:rPr>
          <w:color w:val="111827"/>
          <w:sz w:val="22"/>
        </w:rPr>
        <w:t xml:space="preserve"> Junho de 2026</w:t>
      </w:r>
    </w:p>
    <w:p w14:paraId="1C9A96EC" w14:textId="77777777" w:rsidR="003E129C" w:rsidRDefault="00000000" w:rsidP="00441180">
      <w:pPr>
        <w:spacing w:before="40" w:after="80"/>
      </w:pPr>
      <w:r>
        <w:rPr>
          <w:b/>
          <w:color w:val="111827"/>
          <w:sz w:val="22"/>
        </w:rPr>
        <w:t>Classificação:</w:t>
      </w:r>
      <w:r>
        <w:rPr>
          <w:color w:val="111827"/>
          <w:sz w:val="22"/>
        </w:rPr>
        <w:t xml:space="preserve"> Documento Oficial de Produto</w:t>
      </w:r>
    </w:p>
    <w:p w14:paraId="719CAB88" w14:textId="4D01B103" w:rsidR="003E129C" w:rsidRDefault="00000000" w:rsidP="00441180">
      <w:pPr>
        <w:spacing w:before="40" w:after="80"/>
      </w:pPr>
      <w:r>
        <w:rPr>
          <w:b/>
          <w:color w:val="111827"/>
          <w:sz w:val="22"/>
        </w:rPr>
        <w:t>Audiência:</w:t>
      </w:r>
      <w:r>
        <w:rPr>
          <w:color w:val="111827"/>
          <w:sz w:val="22"/>
        </w:rPr>
        <w:t xml:space="preserve"> Banca Avaliadora de </w:t>
      </w:r>
      <w:proofErr w:type="spellStart"/>
      <w:r>
        <w:rPr>
          <w:color w:val="111827"/>
          <w:sz w:val="22"/>
        </w:rPr>
        <w:t>Certificação</w:t>
      </w:r>
      <w:proofErr w:type="spellEnd"/>
      <w:r>
        <w:rPr>
          <w:color w:val="111827"/>
          <w:sz w:val="22"/>
        </w:rPr>
        <w:t xml:space="preserve"> — </w:t>
      </w:r>
      <w:r w:rsidR="002E5841">
        <w:rPr>
          <w:color w:val="111827"/>
        </w:rPr>
        <w:t>IA Builder</w:t>
      </w:r>
    </w:p>
    <w:p w14:paraId="226D6B68" w14:textId="77777777" w:rsidR="003E129C" w:rsidRDefault="00000000" w:rsidP="00441180">
      <w:pPr>
        <w:spacing w:before="40" w:after="80"/>
      </w:pPr>
      <w:r>
        <w:rPr>
          <w:b/>
          <w:color w:val="111827"/>
          <w:sz w:val="22"/>
        </w:rPr>
        <w:t>Autor:</w:t>
      </w:r>
      <w:r>
        <w:rPr>
          <w:color w:val="111827"/>
          <w:sz w:val="22"/>
        </w:rPr>
        <w:t xml:space="preserve"> Candidato ao Programa de Certificação</w:t>
      </w:r>
    </w:p>
    <w:p w14:paraId="5ABE36F1" w14:textId="77777777" w:rsidR="003E129C" w:rsidRDefault="00000000" w:rsidP="00441180">
      <w:pPr>
        <w:spacing w:before="40" w:after="80"/>
      </w:pPr>
      <w:r>
        <w:rPr>
          <w:b/>
          <w:color w:val="111827"/>
          <w:sz w:val="22"/>
        </w:rPr>
        <w:t>Status:</w:t>
      </w:r>
      <w:r>
        <w:rPr>
          <w:color w:val="111827"/>
          <w:sz w:val="22"/>
        </w:rPr>
        <w:t xml:space="preserve"> Aprovado para submissão</w:t>
      </w:r>
    </w:p>
    <w:p w14:paraId="4E4EA44D" w14:textId="77777777" w:rsidR="003E129C" w:rsidRDefault="003E129C" w:rsidP="00441180">
      <w:pPr>
        <w:pBdr>
          <w:bottom w:val="single" w:sz="4" w:space="1" w:color="1E40AF"/>
        </w:pBdr>
        <w:spacing w:before="120" w:after="120"/>
      </w:pPr>
    </w:p>
    <w:p w14:paraId="2FFA325B" w14:textId="77777777" w:rsidR="002E5841" w:rsidRDefault="002E5841" w:rsidP="00441180">
      <w:pPr>
        <w:rPr>
          <w:b/>
          <w:color w:val="1D4ED8"/>
          <w:sz w:val="32"/>
        </w:rPr>
      </w:pPr>
      <w:r>
        <w:rPr>
          <w:b/>
          <w:color w:val="1D4ED8"/>
          <w:sz w:val="32"/>
        </w:rPr>
        <w:br w:type="page"/>
      </w:r>
    </w:p>
    <w:sdt>
      <w:sdtPr>
        <w:rPr>
          <w:lang w:val="pt-BR"/>
        </w:rPr>
        <w:id w:val="1324541432"/>
        <w:docPartObj>
          <w:docPartGallery w:val="Table of Contents"/>
          <w:docPartUnique/>
        </w:docPartObj>
      </w:sdtPr>
      <w:sdtEndPr>
        <w:rPr>
          <w:rFonts w:ascii="Calibri" w:eastAsiaTheme="minorEastAsia" w:hAnsi="Calibri" w:cstheme="minorBidi"/>
          <w:color w:val="auto"/>
          <w:sz w:val="24"/>
          <w:szCs w:val="22"/>
          <w:lang w:val="en-US"/>
        </w:rPr>
      </w:sdtEndPr>
      <w:sdtContent>
        <w:p w14:paraId="20A8920E" w14:textId="6638AE08" w:rsidR="00441180" w:rsidRDefault="00441180" w:rsidP="00441180">
          <w:pPr>
            <w:pStyle w:val="CabealhodoSumrio"/>
          </w:pPr>
          <w:r>
            <w:rPr>
              <w:lang w:val="pt-BR"/>
            </w:rPr>
            <w:t>Sumário</w:t>
          </w:r>
        </w:p>
        <w:p w14:paraId="2192C599" w14:textId="06ACB6D8" w:rsidR="00441180" w:rsidRDefault="00441180" w:rsidP="00441180">
          <w:pPr>
            <w:pStyle w:val="Sumrio1"/>
            <w:tabs>
              <w:tab w:val="right" w:leader="dot" w:pos="8781"/>
            </w:tabs>
            <w:rPr>
              <w:noProof/>
              <w:kern w:val="2"/>
              <w:szCs w:val="24"/>
              <w:lang w:val="pt-BR"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405487" w:history="1">
            <w:r w:rsidRPr="00895C5B">
              <w:rPr>
                <w:rStyle w:val="Hyperlink"/>
                <w:noProof/>
              </w:rPr>
              <w:t>1. Resumo Executivo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_Toc232405487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33B6D" w14:textId="338DF9EB" w:rsidR="00441180" w:rsidRDefault="00441180" w:rsidP="00441180">
          <w:pPr>
            <w:pStyle w:val="Sumrio1"/>
            <w:tabs>
              <w:tab w:val="right" w:leader="dot" w:pos="8781"/>
            </w:tabs>
            <w:rPr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32405488" w:history="1">
            <w:r w:rsidRPr="00895C5B">
              <w:rPr>
                <w:rStyle w:val="Hyperlink"/>
                <w:noProof/>
              </w:rPr>
              <w:t>2. Contexto e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_Toc232405488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B8AF4" w14:textId="2CD24028" w:rsidR="00441180" w:rsidRDefault="00441180" w:rsidP="00441180">
          <w:pPr>
            <w:pStyle w:val="Sumrio2"/>
            <w:tabs>
              <w:tab w:val="right" w:leader="dot" w:pos="8781"/>
            </w:tabs>
            <w:rPr>
              <w:noProof/>
            </w:rPr>
          </w:pPr>
          <w:hyperlink w:anchor="_Toc232405489" w:history="1">
            <w:r w:rsidRPr="00895C5B">
              <w:rPr>
                <w:rStyle w:val="Hyperlink"/>
                <w:noProof/>
              </w:rPr>
              <w:t>2.1 Cenário Atual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_Toc232405489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EA1FB" w14:textId="66F60A94" w:rsidR="00441180" w:rsidRDefault="00441180" w:rsidP="00441180">
          <w:pPr>
            <w:pStyle w:val="Sumrio2"/>
            <w:tabs>
              <w:tab w:val="right" w:leader="dot" w:pos="8781"/>
            </w:tabs>
            <w:rPr>
              <w:noProof/>
            </w:rPr>
          </w:pPr>
          <w:hyperlink w:anchor="_Toc232405490" w:history="1">
            <w:r w:rsidRPr="00895C5B">
              <w:rPr>
                <w:rStyle w:val="Hyperlink"/>
                <w:noProof/>
              </w:rPr>
              <w:t>2.2 Lacunas Identificadas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_Toc232405490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91763" w14:textId="20264690" w:rsidR="00441180" w:rsidRDefault="00441180" w:rsidP="00441180">
          <w:pPr>
            <w:pStyle w:val="Sumrio2"/>
            <w:tabs>
              <w:tab w:val="right" w:leader="dot" w:pos="8781"/>
            </w:tabs>
            <w:rPr>
              <w:noProof/>
            </w:rPr>
          </w:pPr>
          <w:hyperlink w:anchor="_Toc232405491" w:history="1">
            <w:r w:rsidRPr="00895C5B">
              <w:rPr>
                <w:rStyle w:val="Hyperlink"/>
                <w:noProof/>
              </w:rPr>
              <w:t>2.3 Dimensionamento do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_Toc232405491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31EE3" w14:textId="4B396622" w:rsidR="00441180" w:rsidRDefault="00441180" w:rsidP="00441180">
          <w:pPr>
            <w:pStyle w:val="Sumrio1"/>
            <w:tabs>
              <w:tab w:val="right" w:leader="dot" w:pos="8781"/>
            </w:tabs>
            <w:rPr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32405492" w:history="1">
            <w:r w:rsidRPr="00895C5B">
              <w:rPr>
                <w:rStyle w:val="Hyperlink"/>
                <w:noProof/>
              </w:rPr>
              <w:t>3. Proposta de Valor e Diferenciais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_Toc232405492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4AFDA" w14:textId="27E686D1" w:rsidR="00441180" w:rsidRDefault="00441180" w:rsidP="00441180">
          <w:pPr>
            <w:pStyle w:val="Sumrio2"/>
            <w:tabs>
              <w:tab w:val="right" w:leader="dot" w:pos="8781"/>
            </w:tabs>
            <w:rPr>
              <w:noProof/>
            </w:rPr>
          </w:pPr>
          <w:hyperlink w:anchor="_Toc232405493" w:history="1">
            <w:r w:rsidRPr="00895C5B">
              <w:rPr>
                <w:rStyle w:val="Hyperlink"/>
                <w:noProof/>
              </w:rPr>
              <w:t>3.1 Proposta de Valor Central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_Toc232405493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AF94F" w14:textId="02F03AA5" w:rsidR="00441180" w:rsidRDefault="00441180" w:rsidP="00441180">
          <w:pPr>
            <w:pStyle w:val="Sumrio2"/>
            <w:tabs>
              <w:tab w:val="right" w:leader="dot" w:pos="8781"/>
            </w:tabs>
            <w:rPr>
              <w:noProof/>
            </w:rPr>
          </w:pPr>
          <w:hyperlink w:anchor="_Toc232405494" w:history="1">
            <w:r w:rsidRPr="00895C5B">
              <w:rPr>
                <w:rStyle w:val="Hyperlink"/>
                <w:noProof/>
              </w:rPr>
              <w:t>3.2 Benefícios Esperados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_Toc232405494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B57F7" w14:textId="7444C9B3" w:rsidR="00441180" w:rsidRDefault="00441180" w:rsidP="00441180">
          <w:pPr>
            <w:pStyle w:val="Sumrio2"/>
            <w:tabs>
              <w:tab w:val="right" w:leader="dot" w:pos="8781"/>
            </w:tabs>
            <w:rPr>
              <w:noProof/>
            </w:rPr>
          </w:pPr>
          <w:hyperlink w:anchor="_Toc232405495" w:history="1">
            <w:r w:rsidRPr="00895C5B">
              <w:rPr>
                <w:rStyle w:val="Hyperlink"/>
                <w:noProof/>
              </w:rPr>
              <w:t>3.3 Diferenciais em Relação às Alternativas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_Toc232405495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A79C5" w14:textId="69775613" w:rsidR="00441180" w:rsidRDefault="00441180" w:rsidP="00441180">
          <w:pPr>
            <w:pStyle w:val="Sumrio1"/>
            <w:tabs>
              <w:tab w:val="right" w:leader="dot" w:pos="8781"/>
            </w:tabs>
            <w:rPr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32405496" w:history="1">
            <w:r w:rsidRPr="00895C5B">
              <w:rPr>
                <w:rStyle w:val="Hyperlink"/>
                <w:noProof/>
              </w:rPr>
              <w:t>4. Público-Alvo e Personas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_Toc232405496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E48A4" w14:textId="5B30EFE3" w:rsidR="00441180" w:rsidRDefault="00441180" w:rsidP="00441180">
          <w:pPr>
            <w:pStyle w:val="Sumrio2"/>
            <w:tabs>
              <w:tab w:val="right" w:leader="dot" w:pos="8781"/>
            </w:tabs>
            <w:rPr>
              <w:noProof/>
            </w:rPr>
          </w:pPr>
          <w:hyperlink w:anchor="_Toc232405497" w:history="1">
            <w:r w:rsidRPr="00895C5B">
              <w:rPr>
                <w:rStyle w:val="Hyperlink"/>
                <w:noProof/>
              </w:rPr>
              <w:t>Persona 1 — Scrum Master Operacional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_Toc232405497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59FC1" w14:textId="7D6D126C" w:rsidR="00441180" w:rsidRDefault="00441180" w:rsidP="00441180">
          <w:pPr>
            <w:pStyle w:val="Sumrio2"/>
            <w:tabs>
              <w:tab w:val="right" w:leader="dot" w:pos="8781"/>
            </w:tabs>
            <w:rPr>
              <w:noProof/>
            </w:rPr>
          </w:pPr>
          <w:hyperlink w:anchor="_Toc232405498" w:history="1">
            <w:r w:rsidRPr="00895C5B">
              <w:rPr>
                <w:rStyle w:val="Hyperlink"/>
                <w:noProof/>
              </w:rPr>
              <w:t>Persona 2 — Agile Master / Coach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_Toc232405498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EA9C4" w14:textId="3A0EBEE2" w:rsidR="00441180" w:rsidRDefault="00441180" w:rsidP="00441180">
          <w:pPr>
            <w:pStyle w:val="Sumrio2"/>
            <w:tabs>
              <w:tab w:val="right" w:leader="dot" w:pos="8781"/>
            </w:tabs>
            <w:rPr>
              <w:noProof/>
            </w:rPr>
          </w:pPr>
          <w:hyperlink w:anchor="_Toc232405499" w:history="1">
            <w:r w:rsidRPr="00895C5B">
              <w:rPr>
                <w:rStyle w:val="Hyperlink"/>
                <w:noProof/>
              </w:rPr>
              <w:t>Persona 3 — Squad Leader / Tech Lead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_Toc232405499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3D1BE" w14:textId="20D6DEA2" w:rsidR="00441180" w:rsidRDefault="00441180" w:rsidP="00441180">
          <w:pPr>
            <w:pStyle w:val="Sumrio2"/>
            <w:tabs>
              <w:tab w:val="right" w:leader="dot" w:pos="8781"/>
            </w:tabs>
            <w:rPr>
              <w:noProof/>
            </w:rPr>
          </w:pPr>
          <w:hyperlink w:anchor="_Toc232405500" w:history="1">
            <w:r w:rsidRPr="00895C5B">
              <w:rPr>
                <w:rStyle w:val="Hyperlink"/>
                <w:noProof/>
              </w:rPr>
              <w:t>Persona 4 — Gerente / Diretor de Tecnologia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_Toc232405500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24482" w14:textId="06602D17" w:rsidR="00441180" w:rsidRDefault="00441180" w:rsidP="00441180">
          <w:pPr>
            <w:pStyle w:val="Sumrio2"/>
            <w:tabs>
              <w:tab w:val="right" w:leader="dot" w:pos="8781"/>
            </w:tabs>
            <w:rPr>
              <w:noProof/>
            </w:rPr>
          </w:pPr>
          <w:hyperlink w:anchor="_Toc232405501" w:history="1">
            <w:r w:rsidRPr="00895C5B">
              <w:rPr>
                <w:rStyle w:val="Hyperlink"/>
                <w:noProof/>
              </w:rPr>
              <w:t>Persona 5 — Product Owner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_Toc232405501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B0AF1" w14:textId="6AAF09C6" w:rsidR="00441180" w:rsidRDefault="00441180" w:rsidP="00441180">
          <w:pPr>
            <w:pStyle w:val="Sumrio1"/>
            <w:tabs>
              <w:tab w:val="right" w:leader="dot" w:pos="8781"/>
            </w:tabs>
            <w:rPr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32405502" w:history="1">
            <w:r w:rsidRPr="00895C5B">
              <w:rPr>
                <w:rStyle w:val="Hyperlink"/>
                <w:noProof/>
              </w:rPr>
              <w:t>5. Arquitetura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_Toc232405502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F7F9D" w14:textId="00BAD338" w:rsidR="00441180" w:rsidRDefault="00441180" w:rsidP="00441180">
          <w:pPr>
            <w:pStyle w:val="Sumrio2"/>
            <w:tabs>
              <w:tab w:val="right" w:leader="dot" w:pos="8781"/>
            </w:tabs>
            <w:rPr>
              <w:noProof/>
            </w:rPr>
          </w:pPr>
          <w:hyperlink w:anchor="_Toc232405503" w:history="1">
            <w:r w:rsidRPr="00895C5B">
              <w:rPr>
                <w:rStyle w:val="Hyperlink"/>
                <w:noProof/>
              </w:rPr>
              <w:t>5.1 Modelo de Entrega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_Toc232405503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F8F7D" w14:textId="030C3511" w:rsidR="00441180" w:rsidRDefault="00441180" w:rsidP="00441180">
          <w:pPr>
            <w:pStyle w:val="Sumrio2"/>
            <w:tabs>
              <w:tab w:val="right" w:leader="dot" w:pos="8781"/>
            </w:tabs>
            <w:rPr>
              <w:noProof/>
            </w:rPr>
          </w:pPr>
          <w:hyperlink w:anchor="_Toc232405504" w:history="1">
            <w:r w:rsidRPr="00895C5B">
              <w:rPr>
                <w:rStyle w:val="Hyperlink"/>
                <w:noProof/>
              </w:rPr>
              <w:t>5.2 Stack Tecnológica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_Toc232405504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08601" w14:textId="256E6C08" w:rsidR="00441180" w:rsidRDefault="00441180" w:rsidP="00441180">
          <w:pPr>
            <w:pStyle w:val="Sumrio2"/>
            <w:tabs>
              <w:tab w:val="right" w:leader="dot" w:pos="8781"/>
            </w:tabs>
            <w:rPr>
              <w:noProof/>
            </w:rPr>
          </w:pPr>
          <w:hyperlink w:anchor="_Toc232405505" w:history="1">
            <w:r w:rsidRPr="00895C5B">
              <w:rPr>
                <w:rStyle w:val="Hyperlink"/>
                <w:noProof/>
              </w:rPr>
              <w:t>5.3 Estrutura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_Toc232405505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194CE" w14:textId="7D966567" w:rsidR="00441180" w:rsidRDefault="00441180" w:rsidP="00441180">
          <w:pPr>
            <w:pStyle w:val="Sumrio2"/>
            <w:tabs>
              <w:tab w:val="right" w:leader="dot" w:pos="8781"/>
            </w:tabs>
            <w:rPr>
              <w:noProof/>
            </w:rPr>
          </w:pPr>
          <w:hyperlink w:anchor="_Toc232405506" w:history="1">
            <w:r w:rsidRPr="00895C5B">
              <w:rPr>
                <w:rStyle w:val="Hyperlink"/>
                <w:noProof/>
              </w:rPr>
              <w:t>5.4 Modelo de Seleção e Filtragem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_Toc232405506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65E68" w14:textId="2A7CB23D" w:rsidR="00441180" w:rsidRDefault="00441180" w:rsidP="00441180">
          <w:pPr>
            <w:pStyle w:val="Sumrio2"/>
            <w:tabs>
              <w:tab w:val="right" w:leader="dot" w:pos="8781"/>
            </w:tabs>
            <w:rPr>
              <w:noProof/>
            </w:rPr>
          </w:pPr>
          <w:hyperlink w:anchor="_Toc232405507" w:history="1">
            <w:r w:rsidRPr="00895C5B">
              <w:rPr>
                <w:rStyle w:val="Hyperlink"/>
                <w:noProof/>
              </w:rPr>
              <w:t>5.5 Integração com Claude API (IA)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_Toc232405507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07EC5" w14:textId="6CE512A1" w:rsidR="00441180" w:rsidRDefault="00441180" w:rsidP="00441180">
          <w:pPr>
            <w:pStyle w:val="Sumrio2"/>
            <w:tabs>
              <w:tab w:val="right" w:leader="dot" w:pos="8781"/>
            </w:tabs>
            <w:rPr>
              <w:noProof/>
            </w:rPr>
          </w:pPr>
          <w:hyperlink w:anchor="_Toc232405508" w:history="1">
            <w:r w:rsidRPr="00895C5B">
              <w:rPr>
                <w:rStyle w:val="Hyperlink"/>
                <w:noProof/>
              </w:rPr>
              <w:t>5.6 Modelo de Renderização de Gráficos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_Toc232405508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C0DE2" w14:textId="04EE0C78" w:rsidR="00441180" w:rsidRDefault="00441180" w:rsidP="00441180">
          <w:pPr>
            <w:pStyle w:val="Sumrio1"/>
            <w:tabs>
              <w:tab w:val="right" w:leader="dot" w:pos="8781"/>
            </w:tabs>
            <w:rPr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32405509" w:history="1">
            <w:r w:rsidRPr="00895C5B">
              <w:rPr>
                <w:rStyle w:val="Hyperlink"/>
                <w:noProof/>
              </w:rPr>
              <w:t>6. Fluxo Funcional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_Toc232405509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D410F" w14:textId="16F50C10" w:rsidR="00441180" w:rsidRDefault="00441180" w:rsidP="00441180">
          <w:pPr>
            <w:pStyle w:val="Sumrio1"/>
            <w:tabs>
              <w:tab w:val="right" w:leader="dot" w:pos="8781"/>
            </w:tabs>
            <w:rPr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32405510" w:history="1">
            <w:r w:rsidRPr="00895C5B">
              <w:rPr>
                <w:rStyle w:val="Hyperlink"/>
                <w:noProof/>
              </w:rPr>
              <w:t>7. Regras Gerais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_Toc232405510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5D1DD" w14:textId="15EA9740" w:rsidR="00441180" w:rsidRDefault="00441180" w:rsidP="00441180">
          <w:pPr>
            <w:pStyle w:val="Sumrio2"/>
            <w:tabs>
              <w:tab w:val="right" w:leader="dot" w:pos="8781"/>
            </w:tabs>
            <w:rPr>
              <w:noProof/>
            </w:rPr>
          </w:pPr>
          <w:hyperlink w:anchor="_Toc232405511" w:history="1">
            <w:r w:rsidRPr="00895C5B">
              <w:rPr>
                <w:rStyle w:val="Hyperlink"/>
                <w:noProof/>
              </w:rPr>
              <w:t>7.1 Estrutura Temporal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_Toc232405511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0D6F6" w14:textId="521134EC" w:rsidR="00441180" w:rsidRDefault="00441180" w:rsidP="00441180">
          <w:pPr>
            <w:pStyle w:val="Sumrio2"/>
            <w:tabs>
              <w:tab w:val="right" w:leader="dot" w:pos="8781"/>
            </w:tabs>
            <w:rPr>
              <w:noProof/>
            </w:rPr>
          </w:pPr>
          <w:hyperlink w:anchor="_Toc232405512" w:history="1">
            <w:r w:rsidRPr="00895C5B">
              <w:rPr>
                <w:rStyle w:val="Hyperlink"/>
                <w:noProof/>
              </w:rPr>
              <w:t>7.2 Critérios de Consolidação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_Toc232405512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386BD" w14:textId="12468D1F" w:rsidR="00441180" w:rsidRDefault="00441180" w:rsidP="00441180">
          <w:pPr>
            <w:pStyle w:val="Sumrio2"/>
            <w:tabs>
              <w:tab w:val="right" w:leader="dot" w:pos="8781"/>
            </w:tabs>
            <w:rPr>
              <w:noProof/>
            </w:rPr>
          </w:pPr>
          <w:hyperlink w:anchor="_Toc232405513" w:history="1">
            <w:r w:rsidRPr="00895C5B">
              <w:rPr>
                <w:rStyle w:val="Hyperlink"/>
                <w:noProof/>
              </w:rPr>
              <w:t>7.3 Metas de Referência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_Toc232405513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4E5AA" w14:textId="270C4570" w:rsidR="00441180" w:rsidRDefault="00441180" w:rsidP="00441180">
          <w:pPr>
            <w:pStyle w:val="Sumrio2"/>
            <w:tabs>
              <w:tab w:val="right" w:leader="dot" w:pos="8781"/>
            </w:tabs>
            <w:rPr>
              <w:noProof/>
            </w:rPr>
          </w:pPr>
          <w:hyperlink w:anchor="_Toc232405514" w:history="1">
            <w:r w:rsidRPr="00895C5B">
              <w:rPr>
                <w:rStyle w:val="Hyperlink"/>
                <w:noProof/>
              </w:rPr>
              <w:t>7.4 Sistema de Semáforo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_Toc232405514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B7EE7" w14:textId="085F8EF3" w:rsidR="00441180" w:rsidRDefault="00441180" w:rsidP="00441180">
          <w:pPr>
            <w:pStyle w:val="Sumrio2"/>
            <w:tabs>
              <w:tab w:val="right" w:leader="dot" w:pos="8781"/>
            </w:tabs>
            <w:rPr>
              <w:noProof/>
            </w:rPr>
          </w:pPr>
          <w:hyperlink w:anchor="_Toc232405515" w:history="1">
            <w:r w:rsidRPr="00895C5B">
              <w:rPr>
                <w:rStyle w:val="Hyperlink"/>
                <w:noProof/>
              </w:rPr>
              <w:t>7.5 Cálculo do Health Score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_Toc232405515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03D15" w14:textId="583FB85E" w:rsidR="00441180" w:rsidRDefault="00441180" w:rsidP="00441180">
          <w:pPr>
            <w:pStyle w:val="Sumrio2"/>
            <w:tabs>
              <w:tab w:val="right" w:leader="dot" w:pos="8781"/>
            </w:tabs>
            <w:rPr>
              <w:noProof/>
            </w:rPr>
          </w:pPr>
          <w:hyperlink w:anchor="_Toc232405516" w:history="1">
            <w:r w:rsidRPr="00895C5B">
              <w:rPr>
                <w:rStyle w:val="Hyperlink"/>
                <w:noProof/>
              </w:rPr>
              <w:t>7.6 Comparações entre Sprints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_Toc232405516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42E51" w14:textId="143799D7" w:rsidR="00441180" w:rsidRDefault="00441180" w:rsidP="00441180">
          <w:pPr>
            <w:pStyle w:val="Sumrio2"/>
            <w:tabs>
              <w:tab w:val="right" w:leader="dot" w:pos="8781"/>
            </w:tabs>
            <w:rPr>
              <w:noProof/>
            </w:rPr>
          </w:pPr>
          <w:hyperlink w:anchor="_Toc232405517" w:history="1">
            <w:r w:rsidRPr="00895C5B">
              <w:rPr>
                <w:rStyle w:val="Hyperlink"/>
                <w:noProof/>
              </w:rPr>
              <w:t>7.7 Identificação de Tendências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_Toc232405517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18B2E" w14:textId="36EA31B3" w:rsidR="00441180" w:rsidRDefault="00441180" w:rsidP="00441180">
          <w:pPr>
            <w:pStyle w:val="Sumrio1"/>
            <w:tabs>
              <w:tab w:val="right" w:leader="dot" w:pos="8781"/>
            </w:tabs>
            <w:rPr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32405518" w:history="1">
            <w:r w:rsidRPr="00895C5B">
              <w:rPr>
                <w:rStyle w:val="Hyperlink"/>
                <w:noProof/>
              </w:rPr>
              <w:t>8. Módulos e Funcionalidades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_Toc232405518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52E91" w14:textId="6E6F53DA" w:rsidR="00441180" w:rsidRDefault="00441180" w:rsidP="00441180">
          <w:pPr>
            <w:pStyle w:val="Sumrio2"/>
            <w:tabs>
              <w:tab w:val="right" w:leader="dot" w:pos="8781"/>
            </w:tabs>
            <w:rPr>
              <w:noProof/>
            </w:rPr>
          </w:pPr>
          <w:hyperlink w:anchor="_Toc232405519" w:history="1">
            <w:r w:rsidRPr="00895C5B">
              <w:rPr>
                <w:rStyle w:val="Hyperlink"/>
                <w:noProof/>
              </w:rPr>
              <w:t>8.1 Visão Geral — Dashboard Executivo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_Toc232405519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835C2" w14:textId="15375FA2" w:rsidR="00441180" w:rsidRDefault="00441180" w:rsidP="00441180">
          <w:pPr>
            <w:pStyle w:val="Sumrio2"/>
            <w:tabs>
              <w:tab w:val="right" w:leader="dot" w:pos="8781"/>
            </w:tabs>
            <w:rPr>
              <w:noProof/>
            </w:rPr>
          </w:pPr>
          <w:hyperlink w:anchor="_Toc232405520" w:history="1">
            <w:r w:rsidRPr="00895C5B">
              <w:rPr>
                <w:rStyle w:val="Hyperlink"/>
                <w:noProof/>
              </w:rPr>
              <w:t>8.2 Métricas de Fluxo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_Toc232405520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33F72" w14:textId="5E85F998" w:rsidR="00441180" w:rsidRDefault="00441180" w:rsidP="00441180">
          <w:pPr>
            <w:pStyle w:val="Sumrio2"/>
            <w:tabs>
              <w:tab w:val="right" w:leader="dot" w:pos="8781"/>
            </w:tabs>
            <w:rPr>
              <w:noProof/>
            </w:rPr>
          </w:pPr>
          <w:hyperlink w:anchor="_Toc232405521" w:history="1">
            <w:r w:rsidRPr="00895C5B">
              <w:rPr>
                <w:rStyle w:val="Hyperlink"/>
                <w:noProof/>
              </w:rPr>
              <w:t>8.3 DORA — Métricas de Engenharia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_Toc232405521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5EECD" w14:textId="27C0F110" w:rsidR="00441180" w:rsidRDefault="00441180" w:rsidP="00441180">
          <w:pPr>
            <w:pStyle w:val="Sumrio2"/>
            <w:tabs>
              <w:tab w:val="right" w:leader="dot" w:pos="8781"/>
            </w:tabs>
            <w:rPr>
              <w:noProof/>
            </w:rPr>
          </w:pPr>
          <w:hyperlink w:anchor="_Toc232405522" w:history="1">
            <w:r w:rsidRPr="00895C5B">
              <w:rPr>
                <w:rStyle w:val="Hyperlink"/>
                <w:noProof/>
              </w:rPr>
              <w:t>8.4 Carga de Falhas — Saúde da Qualidade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_Toc232405522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70804" w14:textId="2826AEDA" w:rsidR="00441180" w:rsidRDefault="00441180" w:rsidP="00441180">
          <w:pPr>
            <w:pStyle w:val="Sumrio2"/>
            <w:tabs>
              <w:tab w:val="right" w:leader="dot" w:pos="8781"/>
            </w:tabs>
            <w:rPr>
              <w:noProof/>
            </w:rPr>
          </w:pPr>
          <w:hyperlink w:anchor="_Toc232405523" w:history="1">
            <w:r w:rsidRPr="00895C5B">
              <w:rPr>
                <w:rStyle w:val="Hyperlink"/>
                <w:noProof/>
              </w:rPr>
              <w:t>8.5 Acompanhamento da Sprint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_Toc232405523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B3740" w14:textId="2338794C" w:rsidR="00441180" w:rsidRDefault="00441180" w:rsidP="00441180">
          <w:pPr>
            <w:pStyle w:val="Sumrio2"/>
            <w:tabs>
              <w:tab w:val="right" w:leader="dot" w:pos="8781"/>
            </w:tabs>
            <w:rPr>
              <w:noProof/>
            </w:rPr>
          </w:pPr>
          <w:hyperlink w:anchor="_Toc232405524" w:history="1">
            <w:r w:rsidRPr="00895C5B">
              <w:rPr>
                <w:rStyle w:val="Hyperlink"/>
                <w:noProof/>
              </w:rPr>
              <w:t>8.5.1 Progresso Atual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_Toc232405524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37C20" w14:textId="28815BAA" w:rsidR="00441180" w:rsidRDefault="00441180" w:rsidP="00441180">
          <w:pPr>
            <w:pStyle w:val="Sumrio2"/>
            <w:tabs>
              <w:tab w:val="right" w:leader="dot" w:pos="8781"/>
            </w:tabs>
            <w:rPr>
              <w:noProof/>
            </w:rPr>
          </w:pPr>
          <w:hyperlink w:anchor="_Toc232405525" w:history="1">
            <w:r w:rsidRPr="00895C5B">
              <w:rPr>
                <w:rStyle w:val="Hyperlink"/>
                <w:noProof/>
              </w:rPr>
              <w:t>8.5.2 Membros do Time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_Toc232405525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DA45B" w14:textId="55C35712" w:rsidR="00441180" w:rsidRDefault="00441180" w:rsidP="00441180">
          <w:pPr>
            <w:pStyle w:val="Sumrio2"/>
            <w:tabs>
              <w:tab w:val="right" w:leader="dot" w:pos="8781"/>
            </w:tabs>
            <w:rPr>
              <w:noProof/>
            </w:rPr>
          </w:pPr>
          <w:hyperlink w:anchor="_Toc232405526" w:history="1">
            <w:r w:rsidRPr="00895C5B">
              <w:rPr>
                <w:rStyle w:val="Hyperlink"/>
                <w:noProof/>
              </w:rPr>
              <w:t>8.5.3 Timeline de Eventos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_Toc232405526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6EA88" w14:textId="3711EFAB" w:rsidR="00441180" w:rsidRDefault="00441180" w:rsidP="00441180">
          <w:pPr>
            <w:pStyle w:val="Sumrio2"/>
            <w:tabs>
              <w:tab w:val="right" w:leader="dot" w:pos="8781"/>
            </w:tabs>
            <w:rPr>
              <w:noProof/>
            </w:rPr>
          </w:pPr>
          <w:hyperlink w:anchor="_Toc232405527" w:history="1">
            <w:r w:rsidRPr="00895C5B">
              <w:rPr>
                <w:rStyle w:val="Hyperlink"/>
                <w:noProof/>
              </w:rPr>
              <w:t>8.6 Relatório de Quarter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_Toc232405527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05B72" w14:textId="76DAAB5E" w:rsidR="00441180" w:rsidRDefault="00441180" w:rsidP="00441180">
          <w:pPr>
            <w:pStyle w:val="Sumrio2"/>
            <w:tabs>
              <w:tab w:val="right" w:leader="dot" w:pos="8781"/>
            </w:tabs>
            <w:rPr>
              <w:noProof/>
            </w:rPr>
          </w:pPr>
          <w:hyperlink w:anchor="_Toc232405528" w:history="1">
            <w:r w:rsidRPr="00895C5B">
              <w:rPr>
                <w:rStyle w:val="Hyperlink"/>
                <w:noProof/>
              </w:rPr>
              <w:t>8.7 Status Reports Inteligentes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_Toc232405528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0D798" w14:textId="4F3E99CA" w:rsidR="00441180" w:rsidRDefault="00441180" w:rsidP="00441180">
          <w:pPr>
            <w:pStyle w:val="Sumrio3"/>
            <w:tabs>
              <w:tab w:val="right" w:leader="dot" w:pos="8781"/>
            </w:tabs>
            <w:rPr>
              <w:noProof/>
            </w:rPr>
          </w:pPr>
          <w:hyperlink w:anchor="_Toc232405529" w:history="1">
            <w:r w:rsidRPr="00895C5B">
              <w:rPr>
                <w:rStyle w:val="Hyperlink"/>
                <w:noProof/>
              </w:rPr>
              <w:t>8.7.1 Status Report de Sprint via 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_Toc232405529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B9804" w14:textId="7518F006" w:rsidR="00441180" w:rsidRDefault="00441180" w:rsidP="00441180">
          <w:pPr>
            <w:pStyle w:val="Sumrio3"/>
            <w:tabs>
              <w:tab w:val="right" w:leader="dot" w:pos="8781"/>
            </w:tabs>
            <w:rPr>
              <w:noProof/>
            </w:rPr>
          </w:pPr>
          <w:hyperlink w:anchor="_Toc232405530" w:history="1">
            <w:r w:rsidRPr="00895C5B">
              <w:rPr>
                <w:rStyle w:val="Hyperlink"/>
                <w:noProof/>
              </w:rPr>
              <w:t>8.7.2 Alerta de Fluxo (WhatsApp/Slack)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_Toc232405530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3BB54" w14:textId="68FC602D" w:rsidR="00441180" w:rsidRDefault="00441180" w:rsidP="00441180">
          <w:pPr>
            <w:pStyle w:val="Sumrio2"/>
            <w:tabs>
              <w:tab w:val="right" w:leader="dot" w:pos="8781"/>
            </w:tabs>
            <w:rPr>
              <w:noProof/>
            </w:rPr>
          </w:pPr>
          <w:hyperlink w:anchor="_Toc232405531" w:history="1">
            <w:r w:rsidRPr="00895C5B">
              <w:rPr>
                <w:rStyle w:val="Hyperlink"/>
                <w:noProof/>
              </w:rPr>
              <w:t>8.8 Multi-time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_Toc232405531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6523E" w14:textId="3F0B0A18" w:rsidR="00441180" w:rsidRDefault="00441180" w:rsidP="00441180">
          <w:pPr>
            <w:pStyle w:val="Sumrio2"/>
            <w:tabs>
              <w:tab w:val="right" w:leader="dot" w:pos="8781"/>
            </w:tabs>
            <w:rPr>
              <w:noProof/>
            </w:rPr>
          </w:pPr>
          <w:hyperlink w:anchor="_Toc232405532" w:history="1">
            <w:r w:rsidRPr="00895C5B">
              <w:rPr>
                <w:rStyle w:val="Hyperlink"/>
                <w:noProof/>
              </w:rPr>
              <w:t>8.9 Calendário de Sprints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_Toc232405532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DEE5D" w14:textId="7EA9D162" w:rsidR="00441180" w:rsidRDefault="00441180" w:rsidP="00441180">
          <w:pPr>
            <w:pStyle w:val="Sumrio2"/>
            <w:tabs>
              <w:tab w:val="right" w:leader="dot" w:pos="8781"/>
            </w:tabs>
            <w:rPr>
              <w:noProof/>
            </w:rPr>
          </w:pPr>
          <w:hyperlink w:anchor="_Toc232405533" w:history="1">
            <w:r w:rsidRPr="00895C5B">
              <w:rPr>
                <w:rStyle w:val="Hyperlink"/>
                <w:noProof/>
              </w:rPr>
              <w:t>8.10 Glossário Integrado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_Toc232405533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E3776" w14:textId="50ED8722" w:rsidR="00441180" w:rsidRDefault="00441180" w:rsidP="00441180">
          <w:pPr>
            <w:pStyle w:val="Sumrio1"/>
            <w:tabs>
              <w:tab w:val="right" w:leader="dot" w:pos="8781"/>
            </w:tabs>
            <w:rPr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32405534" w:history="1">
            <w:r w:rsidRPr="00895C5B">
              <w:rPr>
                <w:rStyle w:val="Hyperlink"/>
                <w:noProof/>
              </w:rPr>
              <w:t>9. Definição das Métricas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_Toc232405534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25CE5" w14:textId="3AFCAEFB" w:rsidR="00441180" w:rsidRDefault="00441180" w:rsidP="00441180">
          <w:pPr>
            <w:pStyle w:val="Sumrio2"/>
            <w:tabs>
              <w:tab w:val="right" w:leader="dot" w:pos="8781"/>
            </w:tabs>
            <w:rPr>
              <w:noProof/>
            </w:rPr>
          </w:pPr>
          <w:hyperlink w:anchor="_Toc232405535" w:history="1">
            <w:r w:rsidRPr="00895C5B">
              <w:rPr>
                <w:rStyle w:val="Hyperlink"/>
                <w:noProof/>
              </w:rPr>
              <w:t>9.1 Lead Time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_Toc232405535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28B6B" w14:textId="2968EB09" w:rsidR="00441180" w:rsidRDefault="00441180" w:rsidP="00441180">
          <w:pPr>
            <w:pStyle w:val="Sumrio2"/>
            <w:tabs>
              <w:tab w:val="right" w:leader="dot" w:pos="8781"/>
            </w:tabs>
            <w:rPr>
              <w:noProof/>
            </w:rPr>
          </w:pPr>
          <w:hyperlink w:anchor="_Toc232405536" w:history="1">
            <w:r w:rsidRPr="00895C5B">
              <w:rPr>
                <w:rStyle w:val="Hyperlink"/>
                <w:noProof/>
              </w:rPr>
              <w:t>9.2 Cycle Time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_Toc232405536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B53A0" w14:textId="53CE65D7" w:rsidR="00441180" w:rsidRDefault="00441180" w:rsidP="00441180">
          <w:pPr>
            <w:pStyle w:val="Sumrio2"/>
            <w:tabs>
              <w:tab w:val="right" w:leader="dot" w:pos="8781"/>
            </w:tabs>
            <w:rPr>
              <w:noProof/>
            </w:rPr>
          </w:pPr>
          <w:hyperlink w:anchor="_Toc232405537" w:history="1">
            <w:r w:rsidRPr="00895C5B">
              <w:rPr>
                <w:rStyle w:val="Hyperlink"/>
                <w:noProof/>
              </w:rPr>
              <w:t>9.3 Throughput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_Toc232405537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3ED1B" w14:textId="36974E5A" w:rsidR="00441180" w:rsidRDefault="00441180" w:rsidP="00441180">
          <w:pPr>
            <w:pStyle w:val="Sumrio2"/>
            <w:tabs>
              <w:tab w:val="right" w:leader="dot" w:pos="8781"/>
            </w:tabs>
            <w:rPr>
              <w:noProof/>
            </w:rPr>
          </w:pPr>
          <w:hyperlink w:anchor="_Toc232405538" w:history="1">
            <w:r w:rsidRPr="00895C5B">
              <w:rPr>
                <w:rStyle w:val="Hyperlink"/>
                <w:noProof/>
              </w:rPr>
              <w:t>9.4 Work In Progress (WIP)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_Toc232405538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BDF54" w14:textId="1C499E71" w:rsidR="00441180" w:rsidRDefault="00441180" w:rsidP="00441180">
          <w:pPr>
            <w:pStyle w:val="Sumrio2"/>
            <w:tabs>
              <w:tab w:val="right" w:leader="dot" w:pos="8781"/>
            </w:tabs>
            <w:rPr>
              <w:noProof/>
            </w:rPr>
          </w:pPr>
          <w:hyperlink w:anchor="_Toc232405539" w:history="1">
            <w:r w:rsidRPr="00895C5B">
              <w:rPr>
                <w:rStyle w:val="Hyperlink"/>
                <w:noProof/>
              </w:rPr>
              <w:t>9.5 Aging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_Toc232405539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36E09" w14:textId="4CA05200" w:rsidR="00441180" w:rsidRDefault="00441180" w:rsidP="00441180">
          <w:pPr>
            <w:pStyle w:val="Sumrio2"/>
            <w:tabs>
              <w:tab w:val="right" w:leader="dot" w:pos="8781"/>
            </w:tabs>
            <w:rPr>
              <w:noProof/>
            </w:rPr>
          </w:pPr>
          <w:hyperlink w:anchor="_Toc232405540" w:history="1">
            <w:r w:rsidRPr="00895C5B">
              <w:rPr>
                <w:rStyle w:val="Hyperlink"/>
                <w:noProof/>
              </w:rPr>
              <w:t>9.6 Deployment Frequency (DF)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_Toc232405540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124EA" w14:textId="09EE7280" w:rsidR="00441180" w:rsidRDefault="00441180" w:rsidP="00441180">
          <w:pPr>
            <w:pStyle w:val="Sumrio2"/>
            <w:tabs>
              <w:tab w:val="right" w:leader="dot" w:pos="8781"/>
            </w:tabs>
            <w:rPr>
              <w:noProof/>
            </w:rPr>
          </w:pPr>
          <w:hyperlink w:anchor="_Toc232405541" w:history="1">
            <w:r w:rsidRPr="00895C5B">
              <w:rPr>
                <w:rStyle w:val="Hyperlink"/>
                <w:noProof/>
              </w:rPr>
              <w:t>9.7 Lead Time for Changes (LTC)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_Toc232405541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1F017" w14:textId="13DC7B06" w:rsidR="00441180" w:rsidRDefault="00441180" w:rsidP="00441180">
          <w:pPr>
            <w:pStyle w:val="Sumrio2"/>
            <w:tabs>
              <w:tab w:val="right" w:leader="dot" w:pos="8781"/>
            </w:tabs>
            <w:rPr>
              <w:noProof/>
            </w:rPr>
          </w:pPr>
          <w:hyperlink w:anchor="_Toc232405542" w:history="1">
            <w:r w:rsidRPr="00895C5B">
              <w:rPr>
                <w:rStyle w:val="Hyperlink"/>
                <w:noProof/>
              </w:rPr>
              <w:t>9.8 Mean Time to Recovery (MTTR)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_Toc232405542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455FB" w14:textId="18EBB8DE" w:rsidR="00441180" w:rsidRDefault="00441180" w:rsidP="00441180">
          <w:pPr>
            <w:pStyle w:val="Sumrio2"/>
            <w:tabs>
              <w:tab w:val="right" w:leader="dot" w:pos="8781"/>
            </w:tabs>
            <w:rPr>
              <w:noProof/>
            </w:rPr>
          </w:pPr>
          <w:hyperlink w:anchor="_Toc232405543" w:history="1">
            <w:r w:rsidRPr="00895C5B">
              <w:rPr>
                <w:rStyle w:val="Hyperlink"/>
                <w:noProof/>
              </w:rPr>
              <w:t>9.9 Change Failure Rate (CFR)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_Toc232405543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35DCC" w14:textId="30576C94" w:rsidR="00441180" w:rsidRDefault="00441180" w:rsidP="00441180">
          <w:pPr>
            <w:pStyle w:val="Sumrio2"/>
            <w:tabs>
              <w:tab w:val="right" w:leader="dot" w:pos="8781"/>
            </w:tabs>
            <w:rPr>
              <w:noProof/>
            </w:rPr>
          </w:pPr>
          <w:hyperlink w:anchor="_Toc232405544" w:history="1">
            <w:r w:rsidRPr="00895C5B">
              <w:rPr>
                <w:rStyle w:val="Hyperlink"/>
                <w:noProof/>
              </w:rPr>
              <w:t>9.10 Métricas de Qualidade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_Toc232405544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205E5" w14:textId="3C308F87" w:rsidR="00441180" w:rsidRDefault="00441180" w:rsidP="00441180">
          <w:pPr>
            <w:pStyle w:val="Sumrio1"/>
            <w:tabs>
              <w:tab w:val="right" w:leader="dot" w:pos="8781"/>
            </w:tabs>
            <w:rPr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32405545" w:history="1">
            <w:r w:rsidRPr="00895C5B">
              <w:rPr>
                <w:rStyle w:val="Hyperlink"/>
                <w:noProof/>
              </w:rPr>
              <w:t>10. Insights Automatizados por 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_Toc232405545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8F12C" w14:textId="287741F6" w:rsidR="00441180" w:rsidRDefault="00441180" w:rsidP="00441180">
          <w:pPr>
            <w:pStyle w:val="Sumrio1"/>
            <w:tabs>
              <w:tab w:val="right" w:leader="dot" w:pos="8781"/>
            </w:tabs>
            <w:rPr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32405546" w:history="1">
            <w:r w:rsidRPr="00895C5B">
              <w:rPr>
                <w:rStyle w:val="Hyperlink"/>
                <w:noProof/>
              </w:rPr>
              <w:t>11. Critérios de Aceite do MVP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_Toc232405546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8DA55" w14:textId="2A440594" w:rsidR="00441180" w:rsidRDefault="00441180" w:rsidP="00441180">
          <w:pPr>
            <w:pStyle w:val="Sumrio2"/>
            <w:tabs>
              <w:tab w:val="right" w:leader="dot" w:pos="8781"/>
            </w:tabs>
            <w:rPr>
              <w:noProof/>
            </w:rPr>
          </w:pPr>
          <w:hyperlink w:anchor="_Toc232405547" w:history="1">
            <w:r w:rsidRPr="00895C5B">
              <w:rPr>
                <w:rStyle w:val="Hyperlink"/>
                <w:noProof/>
              </w:rPr>
              <w:t>11.1 Funcionalidades Obrigatórias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_Toc232405547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CD54F" w14:textId="48D31F95" w:rsidR="00441180" w:rsidRDefault="00441180" w:rsidP="00441180">
          <w:pPr>
            <w:pStyle w:val="Sumrio2"/>
            <w:tabs>
              <w:tab w:val="right" w:leader="dot" w:pos="8781"/>
            </w:tabs>
            <w:rPr>
              <w:noProof/>
            </w:rPr>
          </w:pPr>
          <w:hyperlink w:anchor="_Toc232405548" w:history="1">
            <w:r w:rsidRPr="00895C5B">
              <w:rPr>
                <w:rStyle w:val="Hyperlink"/>
                <w:noProof/>
              </w:rPr>
              <w:t>11.2 Critérios de Qualidade da Experiência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_Toc232405548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FF6C9" w14:textId="5D2DE1AD" w:rsidR="00441180" w:rsidRDefault="00441180" w:rsidP="00441180">
          <w:pPr>
            <w:pStyle w:val="Sumrio1"/>
            <w:tabs>
              <w:tab w:val="right" w:leader="dot" w:pos="8781"/>
            </w:tabs>
            <w:rPr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32405549" w:history="1">
            <w:r w:rsidRPr="00895C5B">
              <w:rPr>
                <w:rStyle w:val="Hyperlink"/>
                <w:noProof/>
              </w:rPr>
              <w:t>12. Instruções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_Toc232405549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B7AFA" w14:textId="2444A043" w:rsidR="00441180" w:rsidRDefault="00441180" w:rsidP="00441180">
          <w:pPr>
            <w:pStyle w:val="Sumrio2"/>
            <w:tabs>
              <w:tab w:val="right" w:leader="dot" w:pos="8781"/>
            </w:tabs>
            <w:rPr>
              <w:noProof/>
            </w:rPr>
          </w:pPr>
          <w:hyperlink w:anchor="_Toc232405550" w:history="1">
            <w:r w:rsidRPr="00895C5B">
              <w:rPr>
                <w:rStyle w:val="Hyperlink"/>
                <w:noProof/>
              </w:rPr>
              <w:t>12.1 Pré-requisitos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_Toc232405550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98956" w14:textId="59360D4D" w:rsidR="00441180" w:rsidRDefault="00441180" w:rsidP="00441180">
          <w:pPr>
            <w:pStyle w:val="Sumrio2"/>
            <w:tabs>
              <w:tab w:val="right" w:leader="dot" w:pos="8781"/>
            </w:tabs>
            <w:rPr>
              <w:noProof/>
            </w:rPr>
          </w:pPr>
          <w:hyperlink w:anchor="_Toc232405551" w:history="1">
            <w:r w:rsidRPr="00895C5B">
              <w:rPr>
                <w:rStyle w:val="Hyperlink"/>
                <w:noProof/>
              </w:rPr>
              <w:t>12.2 Como Executar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_Toc232405551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66AC8" w14:textId="37B7A9C1" w:rsidR="00441180" w:rsidRDefault="00441180" w:rsidP="00441180">
          <w:pPr>
            <w:pStyle w:val="Sumrio2"/>
            <w:tabs>
              <w:tab w:val="right" w:leader="dot" w:pos="8781"/>
            </w:tabs>
            <w:rPr>
              <w:noProof/>
            </w:rPr>
          </w:pPr>
          <w:hyperlink w:anchor="_Toc232405552" w:history="1">
            <w:r w:rsidRPr="00895C5B">
              <w:rPr>
                <w:rStyle w:val="Hyperlink"/>
                <w:noProof/>
              </w:rPr>
              <w:t>12.3 Navegação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_Toc232405552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B3986" w14:textId="173C0ADB" w:rsidR="00441180" w:rsidRDefault="00441180" w:rsidP="00441180">
          <w:pPr>
            <w:pStyle w:val="Sumrio2"/>
            <w:tabs>
              <w:tab w:val="right" w:leader="dot" w:pos="8781"/>
            </w:tabs>
            <w:rPr>
              <w:noProof/>
            </w:rPr>
          </w:pPr>
          <w:hyperlink w:anchor="_Toc232405553" w:history="1">
            <w:r w:rsidRPr="00895C5B">
              <w:rPr>
                <w:rStyle w:val="Hyperlink"/>
                <w:noProof/>
              </w:rPr>
              <w:t>12.4 Usando o Status Report via 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_Toc232405553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A8C5E" w14:textId="43DB55F1" w:rsidR="00441180" w:rsidRDefault="00441180" w:rsidP="00441180">
          <w:pPr>
            <w:pStyle w:val="Sumrio2"/>
            <w:tabs>
              <w:tab w:val="right" w:leader="dot" w:pos="8781"/>
            </w:tabs>
            <w:rPr>
              <w:noProof/>
            </w:rPr>
          </w:pPr>
          <w:hyperlink w:anchor="_Toc232405554" w:history="1">
            <w:r w:rsidRPr="00895C5B">
              <w:rPr>
                <w:rStyle w:val="Hyperlink"/>
                <w:noProof/>
              </w:rPr>
              <w:t>12.5 Usando o Alerta de Fluxo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_Toc232405554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7BEF3" w14:textId="607AC684" w:rsidR="00441180" w:rsidRDefault="00441180" w:rsidP="00441180">
          <w:pPr>
            <w:pStyle w:val="Sumrio1"/>
            <w:tabs>
              <w:tab w:val="right" w:leader="dot" w:pos="8781"/>
            </w:tabs>
            <w:rPr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32405555" w:history="1">
            <w:r w:rsidRPr="00895C5B">
              <w:rPr>
                <w:rStyle w:val="Hyperlink"/>
                <w:noProof/>
              </w:rPr>
              <w:t>13. Roadmap Futuro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_Toc232405555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55116" w14:textId="6EE654BD" w:rsidR="00441180" w:rsidRDefault="00441180" w:rsidP="00441180">
          <w:pPr>
            <w:pStyle w:val="Sumrio1"/>
            <w:tabs>
              <w:tab w:val="right" w:leader="dot" w:pos="8781"/>
            </w:tabs>
            <w:rPr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32405556" w:history="1">
            <w:r w:rsidRPr="00895C5B">
              <w:rPr>
                <w:rStyle w:val="Hyperlink"/>
                <w:noProof/>
              </w:rPr>
              <w:t>14. Glossário de Termos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_Toc232405556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7E2C6" w14:textId="154DD6DE" w:rsidR="00441180" w:rsidRDefault="00441180" w:rsidP="00441180">
          <w:r>
            <w:rPr>
              <w:b/>
              <w:bCs/>
            </w:rPr>
            <w:fldChar w:fldCharType="end"/>
          </w:r>
        </w:p>
      </w:sdtContent>
    </w:sdt>
    <w:p w14:paraId="0DFB7214" w14:textId="77777777" w:rsidR="002E5841" w:rsidRDefault="002E5841" w:rsidP="00441180">
      <w:pPr>
        <w:rPr>
          <w:color w:val="111827"/>
        </w:rPr>
      </w:pPr>
      <w:r>
        <w:rPr>
          <w:color w:val="111827"/>
        </w:rPr>
        <w:br w:type="page"/>
      </w:r>
    </w:p>
    <w:p w14:paraId="00A46F9A" w14:textId="77777777" w:rsidR="003E129C" w:rsidRDefault="003E129C" w:rsidP="00441180">
      <w:pPr>
        <w:pBdr>
          <w:bottom w:val="single" w:sz="4" w:space="1" w:color="1E40AF"/>
        </w:pBdr>
        <w:spacing w:before="120" w:after="120"/>
      </w:pPr>
    </w:p>
    <w:p w14:paraId="3F5A0870" w14:textId="77777777" w:rsidR="003E129C" w:rsidRDefault="00000000" w:rsidP="00441180">
      <w:pPr>
        <w:pStyle w:val="Ttulo1"/>
      </w:pPr>
      <w:bookmarkStart w:id="0" w:name="_Toc232404826"/>
      <w:bookmarkStart w:id="1" w:name="_Toc232405487"/>
      <w:r>
        <w:t>1. Resumo Executivo</w:t>
      </w:r>
      <w:bookmarkEnd w:id="0"/>
      <w:bookmarkEnd w:id="1"/>
    </w:p>
    <w:p w14:paraId="4878F806" w14:textId="77777777" w:rsidR="001F0AA2" w:rsidRPr="001F0AA2" w:rsidRDefault="001F0AA2" w:rsidP="001F0AA2">
      <w:pPr>
        <w:spacing w:before="40" w:after="80" w:line="276" w:lineRule="auto"/>
        <w:rPr>
          <w:color w:val="111827"/>
          <w:lang w:val="pt-BR"/>
        </w:rPr>
      </w:pPr>
      <w:r w:rsidRPr="001F0AA2">
        <w:rPr>
          <w:color w:val="111827"/>
          <w:lang w:val="pt-BR"/>
        </w:rPr>
        <w:t xml:space="preserve">O </w:t>
      </w:r>
      <w:proofErr w:type="spellStart"/>
      <w:r w:rsidRPr="001F0AA2">
        <w:rPr>
          <w:b/>
          <w:bCs/>
          <w:color w:val="111827"/>
          <w:lang w:val="pt-BR"/>
        </w:rPr>
        <w:t>FlowOps</w:t>
      </w:r>
      <w:proofErr w:type="spellEnd"/>
      <w:r w:rsidRPr="001F0AA2">
        <w:rPr>
          <w:b/>
          <w:bCs/>
          <w:color w:val="111827"/>
          <w:lang w:val="pt-BR"/>
        </w:rPr>
        <w:t xml:space="preserve"> AI </w:t>
      </w:r>
      <w:r w:rsidRPr="001F0AA2">
        <w:rPr>
          <w:color w:val="111827"/>
          <w:lang w:val="pt-BR"/>
        </w:rPr>
        <w:t>é uma plataforma de inteligência operacional voltada para a gestão ágil de equipas de</w:t>
      </w:r>
    </w:p>
    <w:p w14:paraId="2FBED9BF" w14:textId="2E7A7524" w:rsidR="001F0AA2" w:rsidRPr="001F0AA2" w:rsidRDefault="001F0AA2" w:rsidP="001F0AA2">
      <w:pPr>
        <w:spacing w:before="40" w:after="80" w:line="276" w:lineRule="auto"/>
        <w:rPr>
          <w:color w:val="111827"/>
          <w:lang w:val="pt-BR"/>
        </w:rPr>
      </w:pPr>
      <w:r w:rsidRPr="001F0AA2">
        <w:rPr>
          <w:color w:val="111827"/>
          <w:lang w:val="pt-BR"/>
        </w:rPr>
        <w:t>desenvolvimento de produto. O sistema consolida métricas de fluxo, métricas DORA (</w:t>
      </w:r>
      <w:proofErr w:type="spellStart"/>
      <w:r w:rsidRPr="001F0AA2">
        <w:rPr>
          <w:color w:val="111827"/>
          <w:lang w:val="pt-BR"/>
        </w:rPr>
        <w:t>DevOps</w:t>
      </w:r>
      <w:proofErr w:type="spellEnd"/>
      <w:r w:rsidRPr="001F0AA2">
        <w:rPr>
          <w:color w:val="111827"/>
          <w:lang w:val="pt-BR"/>
        </w:rPr>
        <w:t xml:space="preserve"> </w:t>
      </w:r>
      <w:proofErr w:type="spellStart"/>
      <w:r w:rsidRPr="001F0AA2">
        <w:rPr>
          <w:color w:val="111827"/>
          <w:lang w:val="pt-BR"/>
        </w:rPr>
        <w:t>Research</w:t>
      </w:r>
      <w:proofErr w:type="spellEnd"/>
      <w:r w:rsidRPr="001F0AA2">
        <w:rPr>
          <w:color w:val="111827"/>
          <w:lang w:val="pt-BR"/>
        </w:rPr>
        <w:t xml:space="preserve"> </w:t>
      </w:r>
      <w:proofErr w:type="spellStart"/>
      <w:r w:rsidRPr="001F0AA2">
        <w:rPr>
          <w:color w:val="111827"/>
          <w:lang w:val="pt-BR"/>
        </w:rPr>
        <w:t>and</w:t>
      </w:r>
      <w:proofErr w:type="spellEnd"/>
      <w:r>
        <w:rPr>
          <w:color w:val="111827"/>
          <w:lang w:val="pt-BR"/>
        </w:rPr>
        <w:t xml:space="preserve"> </w:t>
      </w:r>
      <w:r w:rsidRPr="001F0AA2">
        <w:rPr>
          <w:color w:val="111827"/>
          <w:lang w:val="pt-BR"/>
        </w:rPr>
        <w:t>Assessment) e indicadores de qualidade num painel unificado e interativo, oferecendo diagnósticos</w:t>
      </w:r>
      <w:r>
        <w:rPr>
          <w:color w:val="111827"/>
          <w:lang w:val="pt-BR"/>
        </w:rPr>
        <w:t xml:space="preserve"> </w:t>
      </w:r>
      <w:r w:rsidRPr="001F0AA2">
        <w:rPr>
          <w:color w:val="111827"/>
          <w:lang w:val="pt-BR"/>
        </w:rPr>
        <w:t>automáticos e geração de relatórios através de inteligência artificial ou heurísticas avançadas de análise.</w:t>
      </w:r>
    </w:p>
    <w:p w14:paraId="6A46C2F5" w14:textId="544411CE" w:rsidR="001F0AA2" w:rsidRPr="001F0AA2" w:rsidRDefault="001F0AA2" w:rsidP="001F0AA2">
      <w:pPr>
        <w:spacing w:before="40" w:after="80" w:line="276" w:lineRule="auto"/>
        <w:rPr>
          <w:color w:val="111827"/>
          <w:lang w:val="pt-BR"/>
        </w:rPr>
      </w:pPr>
      <w:r w:rsidRPr="001F0AA2">
        <w:rPr>
          <w:color w:val="111827"/>
          <w:lang w:val="pt-BR"/>
        </w:rPr>
        <w:t>Concebido sob a premissa de máxima autonomia e atrito zero de infraestrutura, o MVP foi estruturado como</w:t>
      </w:r>
      <w:r>
        <w:rPr>
          <w:color w:val="111827"/>
          <w:lang w:val="pt-BR"/>
        </w:rPr>
        <w:t xml:space="preserve"> </w:t>
      </w:r>
      <w:r w:rsidRPr="001F0AA2">
        <w:rPr>
          <w:color w:val="111827"/>
          <w:lang w:val="pt-BR"/>
        </w:rPr>
        <w:t xml:space="preserve">uma </w:t>
      </w:r>
      <w:r w:rsidRPr="001F0AA2">
        <w:rPr>
          <w:b/>
          <w:bCs/>
          <w:color w:val="111827"/>
          <w:lang w:val="pt-BR"/>
        </w:rPr>
        <w:t xml:space="preserve">aplicação web </w:t>
      </w:r>
      <w:proofErr w:type="spellStart"/>
      <w:r w:rsidRPr="001F0AA2">
        <w:rPr>
          <w:b/>
          <w:bCs/>
          <w:color w:val="111827"/>
          <w:lang w:val="pt-BR"/>
        </w:rPr>
        <w:t>standalone</w:t>
      </w:r>
      <w:proofErr w:type="spellEnd"/>
      <w:r w:rsidRPr="001F0AA2">
        <w:rPr>
          <w:b/>
          <w:bCs/>
          <w:color w:val="111827"/>
          <w:lang w:val="pt-BR"/>
        </w:rPr>
        <w:t xml:space="preserve"> de ficheiro único (Single HTML File)</w:t>
      </w:r>
      <w:r w:rsidRPr="001F0AA2">
        <w:rPr>
          <w:color w:val="111827"/>
          <w:lang w:val="pt-BR"/>
        </w:rPr>
        <w:t>. Esta abordagem elimina</w:t>
      </w:r>
    </w:p>
    <w:p w14:paraId="685979A1" w14:textId="7F8FE4E1" w:rsidR="001F0AA2" w:rsidRDefault="001F0AA2" w:rsidP="001F0AA2">
      <w:pPr>
        <w:spacing w:before="40" w:after="80"/>
        <w:rPr>
          <w:color w:val="111827"/>
          <w:lang w:val="pt-BR"/>
        </w:rPr>
      </w:pPr>
      <w:r w:rsidRPr="001F0AA2">
        <w:rPr>
          <w:color w:val="111827"/>
          <w:lang w:val="pt-BR"/>
        </w:rPr>
        <w:t>completamente barreiras burocráticas e técnicas comuns em ambientes corporativos, como a necessidade</w:t>
      </w:r>
      <w:r>
        <w:rPr>
          <w:color w:val="111827"/>
          <w:lang w:val="pt-BR"/>
        </w:rPr>
        <w:t xml:space="preserve"> </w:t>
      </w:r>
      <w:r w:rsidRPr="001F0AA2">
        <w:rPr>
          <w:color w:val="111827"/>
          <w:lang w:val="pt-BR"/>
        </w:rPr>
        <w:t>de perfis de administrador, provisionamento de base de dados, servidores web ou aprovações de segurança</w:t>
      </w:r>
      <w:r>
        <w:rPr>
          <w:color w:val="111827"/>
          <w:lang w:val="pt-BR"/>
        </w:rPr>
        <w:t xml:space="preserve"> </w:t>
      </w:r>
      <w:r w:rsidRPr="001F0AA2">
        <w:rPr>
          <w:color w:val="111827"/>
          <w:lang w:val="pt-BR"/>
        </w:rPr>
        <w:t>da informação para integrações via API (tokens/</w:t>
      </w:r>
      <w:proofErr w:type="spellStart"/>
      <w:r w:rsidRPr="001F0AA2">
        <w:rPr>
          <w:color w:val="111827"/>
          <w:lang w:val="pt-BR"/>
        </w:rPr>
        <w:t>webhooks</w:t>
      </w:r>
      <w:proofErr w:type="spellEnd"/>
      <w:r w:rsidRPr="001F0AA2">
        <w:rPr>
          <w:color w:val="111827"/>
          <w:lang w:val="pt-BR"/>
        </w:rPr>
        <w:t>).</w:t>
      </w:r>
    </w:p>
    <w:p w14:paraId="75E766E8" w14:textId="77777777" w:rsidR="001F0AA2" w:rsidRPr="00303E43" w:rsidRDefault="001F0AA2" w:rsidP="00303E43">
      <w:pPr>
        <w:pBdr>
          <w:left w:val="single" w:sz="24" w:space="4" w:color="548DD4" w:themeColor="text2" w:themeTint="99"/>
        </w:pBdr>
        <w:shd w:val="clear" w:color="auto" w:fill="DBE5F1" w:themeFill="accent1" w:themeFillTint="33"/>
        <w:spacing w:before="40" w:after="80" w:line="276" w:lineRule="auto"/>
        <w:rPr>
          <w:b/>
          <w:bCs/>
          <w:iCs/>
          <w:color w:val="0070C0"/>
          <w:sz w:val="22"/>
          <w:lang w:val="pt-BR"/>
        </w:rPr>
      </w:pPr>
      <w:r w:rsidRPr="00303E43">
        <w:rPr>
          <w:b/>
          <w:bCs/>
          <w:iCs/>
          <w:color w:val="0070C0"/>
          <w:sz w:val="22"/>
          <w:lang w:val="pt-BR"/>
        </w:rPr>
        <w:t>Declaração de Impacto Estratégico</w:t>
      </w:r>
    </w:p>
    <w:p w14:paraId="134A0AEC" w14:textId="25035D68" w:rsidR="001F0AA2" w:rsidRPr="00303E43" w:rsidRDefault="001F0AA2" w:rsidP="00303E43">
      <w:pPr>
        <w:pBdr>
          <w:left w:val="single" w:sz="24" w:space="4" w:color="548DD4" w:themeColor="text2" w:themeTint="99"/>
        </w:pBdr>
        <w:shd w:val="clear" w:color="auto" w:fill="DBE5F1" w:themeFill="accent1" w:themeFillTint="33"/>
        <w:spacing w:before="40" w:after="80" w:line="276" w:lineRule="auto"/>
        <w:rPr>
          <w:iCs/>
          <w:color w:val="000000" w:themeColor="text1"/>
          <w:sz w:val="22"/>
          <w:lang w:val="pt-BR"/>
        </w:rPr>
      </w:pPr>
      <w:r w:rsidRPr="00303E43">
        <w:rPr>
          <w:b/>
          <w:bCs/>
          <w:iCs/>
          <w:color w:val="000000" w:themeColor="text1"/>
          <w:sz w:val="22"/>
          <w:lang w:val="pt-BR"/>
        </w:rPr>
        <w:t xml:space="preserve">Problema Central: </w:t>
      </w:r>
      <w:r w:rsidRPr="00303E43">
        <w:rPr>
          <w:iCs/>
          <w:color w:val="000000" w:themeColor="text1"/>
          <w:sz w:val="22"/>
          <w:lang w:val="pt-BR"/>
        </w:rPr>
        <w:t xml:space="preserve">Scrum Masters, Agile </w:t>
      </w:r>
      <w:proofErr w:type="spellStart"/>
      <w:r w:rsidRPr="00303E43">
        <w:rPr>
          <w:iCs/>
          <w:color w:val="000000" w:themeColor="text1"/>
          <w:sz w:val="22"/>
          <w:lang w:val="pt-BR"/>
        </w:rPr>
        <w:t>Coaches</w:t>
      </w:r>
      <w:proofErr w:type="spellEnd"/>
      <w:r w:rsidRPr="00303E43">
        <w:rPr>
          <w:iCs/>
          <w:color w:val="000000" w:themeColor="text1"/>
          <w:sz w:val="22"/>
          <w:lang w:val="pt-BR"/>
        </w:rPr>
        <w:t xml:space="preserve"> e </w:t>
      </w:r>
      <w:proofErr w:type="spellStart"/>
      <w:r w:rsidRPr="00303E43">
        <w:rPr>
          <w:iCs/>
          <w:color w:val="000000" w:themeColor="text1"/>
          <w:sz w:val="22"/>
          <w:lang w:val="pt-BR"/>
        </w:rPr>
        <w:t>Squad</w:t>
      </w:r>
      <w:proofErr w:type="spellEnd"/>
      <w:r w:rsidRPr="00303E43">
        <w:rPr>
          <w:iCs/>
          <w:color w:val="000000" w:themeColor="text1"/>
          <w:sz w:val="22"/>
          <w:lang w:val="pt-BR"/>
        </w:rPr>
        <w:t xml:space="preserve"> Leaders despendem entre 6 a 8 horas semanais</w:t>
      </w:r>
      <w:r w:rsidRPr="00303E43">
        <w:rPr>
          <w:iCs/>
          <w:color w:val="000000" w:themeColor="text1"/>
          <w:sz w:val="22"/>
          <w:lang w:val="pt-BR"/>
        </w:rPr>
        <w:t xml:space="preserve"> </w:t>
      </w:r>
      <w:r w:rsidRPr="00303E43">
        <w:rPr>
          <w:iCs/>
          <w:color w:val="000000" w:themeColor="text1"/>
          <w:sz w:val="22"/>
          <w:lang w:val="pt-BR"/>
        </w:rPr>
        <w:t>a extrair, limpar, cruzar e formatar dados manualmente de plataformas distintas (</w:t>
      </w:r>
      <w:proofErr w:type="spellStart"/>
      <w:r w:rsidRPr="00303E43">
        <w:rPr>
          <w:iCs/>
          <w:color w:val="000000" w:themeColor="text1"/>
          <w:sz w:val="22"/>
          <w:lang w:val="pt-BR"/>
        </w:rPr>
        <w:t>Jira</w:t>
      </w:r>
      <w:proofErr w:type="spellEnd"/>
      <w:r w:rsidRPr="00303E43">
        <w:rPr>
          <w:iCs/>
          <w:color w:val="000000" w:themeColor="text1"/>
          <w:sz w:val="22"/>
          <w:lang w:val="pt-BR"/>
        </w:rPr>
        <w:t xml:space="preserve">, GitHub, Azure </w:t>
      </w:r>
      <w:proofErr w:type="spellStart"/>
      <w:r w:rsidRPr="00303E43">
        <w:rPr>
          <w:iCs/>
          <w:color w:val="000000" w:themeColor="text1"/>
          <w:sz w:val="22"/>
          <w:lang w:val="pt-BR"/>
        </w:rPr>
        <w:t>DevOps</w:t>
      </w:r>
      <w:proofErr w:type="spellEnd"/>
      <w:r w:rsidRPr="00303E43">
        <w:rPr>
          <w:iCs/>
          <w:color w:val="000000" w:themeColor="text1"/>
          <w:sz w:val="22"/>
          <w:lang w:val="pt-BR"/>
        </w:rPr>
        <w:t>).</w:t>
      </w:r>
    </w:p>
    <w:p w14:paraId="69343336" w14:textId="364A6B5C" w:rsidR="001F0AA2" w:rsidRPr="00303E43" w:rsidRDefault="001F0AA2" w:rsidP="00303E43">
      <w:pPr>
        <w:pBdr>
          <w:left w:val="single" w:sz="24" w:space="4" w:color="548DD4" w:themeColor="text2" w:themeTint="99"/>
        </w:pBdr>
        <w:shd w:val="clear" w:color="auto" w:fill="DBE5F1" w:themeFill="accent1" w:themeFillTint="33"/>
        <w:spacing w:before="40" w:after="80"/>
        <w:rPr>
          <w:iCs/>
          <w:color w:val="000000" w:themeColor="text1"/>
          <w:sz w:val="22"/>
        </w:rPr>
      </w:pPr>
      <w:r w:rsidRPr="00303E43">
        <w:rPr>
          <w:b/>
          <w:bCs/>
          <w:iCs/>
          <w:color w:val="000000" w:themeColor="text1"/>
          <w:sz w:val="22"/>
          <w:lang w:val="pt-BR"/>
        </w:rPr>
        <w:t xml:space="preserve">A Solução </w:t>
      </w:r>
      <w:proofErr w:type="spellStart"/>
      <w:r w:rsidRPr="00303E43">
        <w:rPr>
          <w:b/>
          <w:bCs/>
          <w:iCs/>
          <w:color w:val="000000" w:themeColor="text1"/>
          <w:sz w:val="22"/>
          <w:lang w:val="pt-BR"/>
        </w:rPr>
        <w:t>FlowOps</w:t>
      </w:r>
      <w:proofErr w:type="spellEnd"/>
      <w:r w:rsidRPr="00303E43">
        <w:rPr>
          <w:b/>
          <w:bCs/>
          <w:iCs/>
          <w:color w:val="000000" w:themeColor="text1"/>
          <w:sz w:val="22"/>
          <w:lang w:val="pt-BR"/>
        </w:rPr>
        <w:t xml:space="preserve"> AI: </w:t>
      </w:r>
      <w:r w:rsidRPr="00303E43">
        <w:rPr>
          <w:iCs/>
          <w:color w:val="000000" w:themeColor="text1"/>
          <w:sz w:val="22"/>
          <w:lang w:val="pt-BR"/>
        </w:rPr>
        <w:t>Transforma o ciclo operacional de recolha de dados. Através de um simples</w:t>
      </w:r>
      <w:r w:rsidRPr="00303E43">
        <w:rPr>
          <w:iCs/>
          <w:color w:val="000000" w:themeColor="text1"/>
          <w:sz w:val="22"/>
          <w:lang w:val="pt-BR"/>
        </w:rPr>
        <w:t xml:space="preserve"> </w:t>
      </w:r>
      <w:r w:rsidRPr="00303E43">
        <w:rPr>
          <w:iCs/>
          <w:color w:val="000000" w:themeColor="text1"/>
          <w:sz w:val="22"/>
          <w:lang w:val="pt-BR"/>
        </w:rPr>
        <w:t>carregamento de ficheiro .CSV extraído localmente, a plataforma automatiza a consolidação visual, gera</w:t>
      </w:r>
      <w:r w:rsidRPr="00303E43">
        <w:rPr>
          <w:iCs/>
          <w:color w:val="000000" w:themeColor="text1"/>
          <w:sz w:val="22"/>
          <w:lang w:val="pt-BR"/>
        </w:rPr>
        <w:t xml:space="preserve"> </w:t>
      </w:r>
      <w:r w:rsidRPr="00303E43">
        <w:rPr>
          <w:iCs/>
          <w:color w:val="000000" w:themeColor="text1"/>
          <w:sz w:val="22"/>
          <w:lang w:val="pt-BR"/>
        </w:rPr>
        <w:t xml:space="preserve">insights e exporta relatórios formatados em </w:t>
      </w:r>
      <w:proofErr w:type="spellStart"/>
      <w:r w:rsidRPr="00303E43">
        <w:rPr>
          <w:iCs/>
          <w:color w:val="000000" w:themeColor="text1"/>
          <w:sz w:val="22"/>
          <w:lang w:val="pt-BR"/>
        </w:rPr>
        <w:t>Markdown</w:t>
      </w:r>
      <w:proofErr w:type="spellEnd"/>
      <w:r w:rsidRPr="00303E43">
        <w:rPr>
          <w:iCs/>
          <w:color w:val="000000" w:themeColor="text1"/>
          <w:sz w:val="22"/>
          <w:lang w:val="pt-BR"/>
        </w:rPr>
        <w:t xml:space="preserve"> (.</w:t>
      </w:r>
      <w:proofErr w:type="spellStart"/>
      <w:r w:rsidRPr="00303E43">
        <w:rPr>
          <w:iCs/>
          <w:color w:val="000000" w:themeColor="text1"/>
          <w:sz w:val="22"/>
          <w:lang w:val="pt-BR"/>
        </w:rPr>
        <w:t>md</w:t>
      </w:r>
      <w:proofErr w:type="spellEnd"/>
      <w:r w:rsidRPr="00303E43">
        <w:rPr>
          <w:iCs/>
          <w:color w:val="000000" w:themeColor="text1"/>
          <w:sz w:val="22"/>
          <w:lang w:val="pt-BR"/>
        </w:rPr>
        <w:t>) em segundos, prontos para ferramentas de</w:t>
      </w:r>
      <w:r w:rsidRPr="00303E43">
        <w:rPr>
          <w:iCs/>
          <w:color w:val="000000" w:themeColor="text1"/>
          <w:sz w:val="22"/>
          <w:lang w:val="pt-BR"/>
        </w:rPr>
        <w:t xml:space="preserve"> </w:t>
      </w:r>
      <w:r w:rsidRPr="00303E43">
        <w:rPr>
          <w:iCs/>
          <w:color w:val="000000" w:themeColor="text1"/>
          <w:sz w:val="22"/>
          <w:lang w:val="pt-BR"/>
        </w:rPr>
        <w:t>documentação corporativa (</w:t>
      </w:r>
      <w:proofErr w:type="spellStart"/>
      <w:r w:rsidRPr="00303E43">
        <w:rPr>
          <w:iCs/>
          <w:color w:val="000000" w:themeColor="text1"/>
          <w:sz w:val="22"/>
          <w:lang w:val="pt-BR"/>
        </w:rPr>
        <w:t>Confluence</w:t>
      </w:r>
      <w:proofErr w:type="spellEnd"/>
      <w:r w:rsidRPr="00303E43">
        <w:rPr>
          <w:iCs/>
          <w:color w:val="000000" w:themeColor="text1"/>
          <w:sz w:val="22"/>
          <w:lang w:val="pt-BR"/>
        </w:rPr>
        <w:t>/Wiki).</w:t>
      </w:r>
    </w:p>
    <w:p w14:paraId="0658E27F" w14:textId="42B79C08" w:rsidR="00303E43" w:rsidRPr="00F02CE2" w:rsidRDefault="00F02CE2" w:rsidP="00F02CE2">
      <w:pPr>
        <w:pStyle w:val="Ttulo2"/>
      </w:pPr>
      <w:r>
        <w:t>1.1</w:t>
      </w:r>
      <w:r w:rsidR="00303E43" w:rsidRPr="00F02CE2">
        <w:t xml:space="preserve"> </w:t>
      </w:r>
      <w:proofErr w:type="spellStart"/>
      <w:r w:rsidR="00303E43" w:rsidRPr="00F02CE2">
        <w:t>Arquitetura</w:t>
      </w:r>
      <w:proofErr w:type="spellEnd"/>
      <w:r w:rsidR="00303E43" w:rsidRPr="00F02CE2">
        <w:t xml:space="preserve"> de Dados e </w:t>
      </w:r>
      <w:proofErr w:type="spellStart"/>
      <w:r w:rsidR="00303E43" w:rsidRPr="00F02CE2">
        <w:t>Modos</w:t>
      </w:r>
      <w:proofErr w:type="spellEnd"/>
      <w:r w:rsidR="00303E43" w:rsidRPr="00F02CE2">
        <w:t xml:space="preserve"> de </w:t>
      </w:r>
      <w:proofErr w:type="spellStart"/>
      <w:r w:rsidR="00303E43" w:rsidRPr="00F02CE2">
        <w:t>Operação</w:t>
      </w:r>
      <w:proofErr w:type="spellEnd"/>
      <w:r w:rsidR="00303E43" w:rsidRPr="00F02CE2">
        <w:t xml:space="preserve"> do MVP</w:t>
      </w:r>
    </w:p>
    <w:p w14:paraId="17F2D7C3" w14:textId="77777777" w:rsidR="003308CA" w:rsidRPr="003308CA" w:rsidRDefault="003308CA" w:rsidP="003308CA">
      <w:pPr>
        <w:spacing w:before="40" w:after="80"/>
        <w:rPr>
          <w:color w:val="111827"/>
          <w:lang w:val="pt-BR"/>
        </w:rPr>
      </w:pPr>
      <w:r w:rsidRPr="003308CA">
        <w:rPr>
          <w:color w:val="111827"/>
          <w:lang w:val="pt-BR"/>
        </w:rPr>
        <w:t xml:space="preserve">Para garantir </w:t>
      </w:r>
      <w:r w:rsidRPr="003308CA">
        <w:rPr>
          <w:b/>
          <w:bCs/>
          <w:color w:val="111827"/>
          <w:lang w:val="pt-BR"/>
        </w:rPr>
        <w:t>utilidade imediata logo no "Dia Zero"</w:t>
      </w:r>
      <w:r w:rsidRPr="003308CA">
        <w:rPr>
          <w:color w:val="111827"/>
          <w:lang w:val="pt-BR"/>
        </w:rPr>
        <w:t xml:space="preserve">, o MVP suporta duas mecânicas distintas de </w:t>
      </w:r>
      <w:r w:rsidRPr="003308CA">
        <w:rPr>
          <w:b/>
          <w:bCs/>
          <w:color w:val="111827"/>
          <w:lang w:val="pt-BR"/>
        </w:rPr>
        <w:t>entrada</w:t>
      </w:r>
      <w:r w:rsidRPr="003308CA">
        <w:rPr>
          <w:color w:val="111827"/>
          <w:lang w:val="pt-BR"/>
        </w:rPr>
        <w:t xml:space="preserve"> de dados:</w:t>
      </w:r>
    </w:p>
    <w:p w14:paraId="5A4C03DE" w14:textId="77777777" w:rsidR="003308CA" w:rsidRPr="003308CA" w:rsidRDefault="003308CA" w:rsidP="003308CA">
      <w:pPr>
        <w:numPr>
          <w:ilvl w:val="0"/>
          <w:numId w:val="12"/>
        </w:numPr>
        <w:spacing w:before="40" w:after="80"/>
        <w:rPr>
          <w:color w:val="111827"/>
          <w:lang w:val="pt-BR"/>
        </w:rPr>
      </w:pPr>
      <w:r w:rsidRPr="003308CA">
        <w:rPr>
          <w:b/>
          <w:bCs/>
          <w:color w:val="111827"/>
          <w:lang w:val="pt-BR"/>
        </w:rPr>
        <w:t>Modo Demonstração (</w:t>
      </w:r>
      <w:proofErr w:type="spellStart"/>
      <w:r w:rsidRPr="003308CA">
        <w:rPr>
          <w:b/>
          <w:bCs/>
          <w:color w:val="111827"/>
          <w:lang w:val="pt-BR"/>
        </w:rPr>
        <w:t>Mocked</w:t>
      </w:r>
      <w:proofErr w:type="spellEnd"/>
      <w:r w:rsidRPr="003308CA">
        <w:rPr>
          <w:b/>
          <w:bCs/>
          <w:color w:val="111827"/>
          <w:lang w:val="pt-BR"/>
        </w:rPr>
        <w:t xml:space="preserve"> Data </w:t>
      </w:r>
      <w:proofErr w:type="spellStart"/>
      <w:r w:rsidRPr="003308CA">
        <w:rPr>
          <w:b/>
          <w:bCs/>
          <w:color w:val="111827"/>
          <w:lang w:val="pt-BR"/>
        </w:rPr>
        <w:t>Ecosystem</w:t>
      </w:r>
      <w:proofErr w:type="spellEnd"/>
      <w:r w:rsidRPr="003308CA">
        <w:rPr>
          <w:b/>
          <w:bCs/>
          <w:color w:val="111827"/>
          <w:lang w:val="pt-BR"/>
        </w:rPr>
        <w:t>):</w:t>
      </w:r>
      <w:r w:rsidRPr="003308CA">
        <w:rPr>
          <w:color w:val="111827"/>
          <w:lang w:val="pt-BR"/>
        </w:rPr>
        <w:t xml:space="preserve"> Pré-carregado com dados simulados </w:t>
      </w:r>
      <w:r w:rsidRPr="003308CA">
        <w:rPr>
          <w:b/>
          <w:bCs/>
          <w:color w:val="111827"/>
          <w:lang w:val="pt-BR"/>
        </w:rPr>
        <w:t>completos</w:t>
      </w:r>
      <w:r w:rsidRPr="003308CA">
        <w:rPr>
          <w:color w:val="111827"/>
          <w:lang w:val="pt-BR"/>
        </w:rPr>
        <w:t xml:space="preserve">, cobrindo </w:t>
      </w:r>
      <w:r w:rsidRPr="003308CA">
        <w:rPr>
          <w:b/>
          <w:bCs/>
          <w:color w:val="111827"/>
          <w:lang w:val="pt-BR"/>
        </w:rPr>
        <w:t>3 equipes</w:t>
      </w:r>
      <w:r w:rsidRPr="003308CA">
        <w:rPr>
          <w:color w:val="111827"/>
          <w:lang w:val="pt-BR"/>
        </w:rPr>
        <w:t xml:space="preserve"> de desenvolvimento ao longo de </w:t>
      </w:r>
      <w:r w:rsidRPr="003308CA">
        <w:rPr>
          <w:b/>
          <w:bCs/>
          <w:color w:val="111827"/>
          <w:lang w:val="pt-BR"/>
        </w:rPr>
        <w:t>4 trimestres</w:t>
      </w:r>
      <w:r w:rsidRPr="003308CA">
        <w:rPr>
          <w:color w:val="111827"/>
          <w:lang w:val="pt-BR"/>
        </w:rPr>
        <w:t xml:space="preserve"> históricos (</w:t>
      </w:r>
      <w:r w:rsidRPr="003308CA">
        <w:rPr>
          <w:b/>
          <w:bCs/>
          <w:color w:val="111827"/>
          <w:lang w:val="pt-BR"/>
        </w:rPr>
        <w:t>6 sprints por trimestre</w:t>
      </w:r>
      <w:r w:rsidRPr="003308CA">
        <w:rPr>
          <w:color w:val="111827"/>
          <w:lang w:val="pt-BR"/>
        </w:rPr>
        <w:t xml:space="preserve">), perfazendo um total estável de 72 pontos de dados por métrica. Este ecossistema serve para </w:t>
      </w:r>
      <w:r w:rsidRPr="003308CA">
        <w:rPr>
          <w:b/>
          <w:bCs/>
          <w:color w:val="111827"/>
          <w:lang w:val="pt-BR"/>
        </w:rPr>
        <w:t>testar o estresse</w:t>
      </w:r>
      <w:r w:rsidRPr="003308CA">
        <w:rPr>
          <w:color w:val="111827"/>
          <w:lang w:val="pt-BR"/>
        </w:rPr>
        <w:t xml:space="preserve"> dos gráficos e demonstrar a inteligência do </w:t>
      </w:r>
      <w:r w:rsidRPr="003308CA">
        <w:rPr>
          <w:b/>
          <w:bCs/>
          <w:color w:val="111827"/>
          <w:lang w:val="pt-BR"/>
        </w:rPr>
        <w:t>painel para os stakeholders</w:t>
      </w:r>
      <w:r w:rsidRPr="003308CA">
        <w:rPr>
          <w:color w:val="111827"/>
          <w:lang w:val="pt-BR"/>
        </w:rPr>
        <w:t>.</w:t>
      </w:r>
    </w:p>
    <w:p w14:paraId="313D460C" w14:textId="77777777" w:rsidR="003308CA" w:rsidRPr="003308CA" w:rsidRDefault="003308CA" w:rsidP="003308CA">
      <w:pPr>
        <w:numPr>
          <w:ilvl w:val="0"/>
          <w:numId w:val="12"/>
        </w:numPr>
        <w:spacing w:before="40" w:after="80"/>
        <w:rPr>
          <w:color w:val="111827"/>
          <w:lang w:val="pt-BR"/>
        </w:rPr>
      </w:pPr>
      <w:r w:rsidRPr="003308CA">
        <w:rPr>
          <w:b/>
          <w:bCs/>
          <w:color w:val="111827"/>
          <w:lang w:val="pt-BR"/>
        </w:rPr>
        <w:lastRenderedPageBreak/>
        <w:t>Modo Utilitário Produtivo (Carga CSV):</w:t>
      </w:r>
      <w:r w:rsidRPr="003308CA">
        <w:rPr>
          <w:color w:val="111827"/>
          <w:lang w:val="pt-BR"/>
        </w:rPr>
        <w:t xml:space="preserve"> Permite ao </w:t>
      </w:r>
      <w:r w:rsidRPr="003308CA">
        <w:rPr>
          <w:b/>
          <w:bCs/>
          <w:color w:val="111827"/>
          <w:lang w:val="pt-BR"/>
        </w:rPr>
        <w:t>usuário</w:t>
      </w:r>
      <w:r w:rsidRPr="003308CA">
        <w:rPr>
          <w:color w:val="111827"/>
          <w:lang w:val="pt-BR"/>
        </w:rPr>
        <w:t xml:space="preserve"> carregar um </w:t>
      </w:r>
      <w:r w:rsidRPr="003308CA">
        <w:rPr>
          <w:b/>
          <w:bCs/>
          <w:color w:val="111827"/>
          <w:lang w:val="pt-BR"/>
        </w:rPr>
        <w:t>arquivo</w:t>
      </w:r>
      <w:r w:rsidRPr="003308CA">
        <w:rPr>
          <w:color w:val="111827"/>
          <w:lang w:val="pt-BR"/>
        </w:rPr>
        <w:t xml:space="preserve"> .</w:t>
      </w:r>
      <w:proofErr w:type="spellStart"/>
      <w:r w:rsidRPr="003308CA">
        <w:rPr>
          <w:color w:val="111827"/>
          <w:lang w:val="pt-BR"/>
        </w:rPr>
        <w:t>csv</w:t>
      </w:r>
      <w:proofErr w:type="spellEnd"/>
      <w:r w:rsidRPr="003308CA">
        <w:rPr>
          <w:color w:val="111827"/>
          <w:lang w:val="pt-BR"/>
        </w:rPr>
        <w:t xml:space="preserve"> exportado de ferramentas nativas de gestão. O parser local processa as linhas e colunas estruturadas diretamente na memória do navegador, atualizando as </w:t>
      </w:r>
      <w:r w:rsidRPr="003308CA">
        <w:rPr>
          <w:b/>
          <w:bCs/>
          <w:color w:val="111827"/>
          <w:lang w:val="pt-BR"/>
        </w:rPr>
        <w:t>telas</w:t>
      </w:r>
      <w:r w:rsidRPr="003308CA">
        <w:rPr>
          <w:color w:val="111827"/>
          <w:lang w:val="pt-BR"/>
        </w:rPr>
        <w:t xml:space="preserve"> sem expor dados sensíveis para o exterior.</w:t>
      </w:r>
    </w:p>
    <w:p w14:paraId="16B51181" w14:textId="77777777" w:rsidR="003308CA" w:rsidRPr="003308CA" w:rsidRDefault="003308CA" w:rsidP="003308CA">
      <w:pPr>
        <w:spacing w:before="40" w:after="80"/>
        <w:rPr>
          <w:color w:val="111827"/>
          <w:lang w:val="pt-BR"/>
        </w:rPr>
      </w:pPr>
      <w:r w:rsidRPr="003308CA">
        <w:rPr>
          <w:color w:val="111827"/>
          <w:lang w:val="pt-BR"/>
        </w:rPr>
        <w:t xml:space="preserve">O fluxo operacional do </w:t>
      </w:r>
      <w:r w:rsidRPr="003308CA">
        <w:rPr>
          <w:b/>
          <w:bCs/>
          <w:color w:val="111827"/>
          <w:lang w:val="pt-BR"/>
        </w:rPr>
        <w:t>usuário</w:t>
      </w:r>
      <w:r w:rsidRPr="003308CA">
        <w:rPr>
          <w:color w:val="111827"/>
          <w:lang w:val="pt-BR"/>
        </w:rPr>
        <w:t xml:space="preserve"> foi desenhado para maximizar a eficiência </w:t>
      </w:r>
      <w:r w:rsidRPr="003308CA">
        <w:rPr>
          <w:b/>
          <w:bCs/>
          <w:color w:val="111827"/>
          <w:lang w:val="pt-BR"/>
        </w:rPr>
        <w:t>de tempo</w:t>
      </w:r>
      <w:r w:rsidRPr="003308CA">
        <w:rPr>
          <w:color w:val="111827"/>
          <w:lang w:val="pt-BR"/>
        </w:rPr>
        <w:t xml:space="preserve">, dividindo-se em quatro macro etapas no mesmo </w:t>
      </w:r>
      <w:r w:rsidRPr="003308CA">
        <w:rPr>
          <w:b/>
          <w:bCs/>
          <w:color w:val="111827"/>
          <w:lang w:val="pt-BR"/>
        </w:rPr>
        <w:t>arquivo</w:t>
      </w:r>
      <w:r w:rsidRPr="003308CA">
        <w:rPr>
          <w:color w:val="111827"/>
          <w:lang w:val="pt-BR"/>
        </w:rPr>
        <w:t>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38"/>
        <w:gridCol w:w="1879"/>
        <w:gridCol w:w="4925"/>
      </w:tblGrid>
      <w:tr w:rsidR="000044E6" w14:paraId="69C8C819" w14:textId="77777777" w:rsidTr="003308CA">
        <w:trPr>
          <w:trHeight w:val="449"/>
          <w:jc w:val="center"/>
        </w:trPr>
        <w:tc>
          <w:tcPr>
            <w:tcW w:w="2338" w:type="dxa"/>
            <w:shd w:val="clear" w:color="auto" w:fill="1F497D" w:themeFill="text2"/>
          </w:tcPr>
          <w:p w14:paraId="54F4D495" w14:textId="7A999E0A" w:rsidR="000044E6" w:rsidRPr="000044E6" w:rsidRDefault="000044E6" w:rsidP="000044E6">
            <w:pPr>
              <w:spacing w:before="40" w:after="80" w:line="276" w:lineRule="auto"/>
              <w:rPr>
                <w:b/>
                <w:bCs/>
                <w:color w:val="FFFFFF" w:themeColor="background1"/>
                <w:lang w:val="pt-BR"/>
              </w:rPr>
            </w:pPr>
            <w:r w:rsidRPr="000044E6">
              <w:rPr>
                <w:b/>
                <w:bCs/>
                <w:color w:val="FFFFFF" w:themeColor="background1"/>
                <w:lang w:val="pt-BR"/>
              </w:rPr>
              <w:t xml:space="preserve">Etapa do Fluxo </w:t>
            </w:r>
          </w:p>
        </w:tc>
        <w:tc>
          <w:tcPr>
            <w:tcW w:w="1879" w:type="dxa"/>
            <w:shd w:val="clear" w:color="auto" w:fill="1F497D" w:themeFill="text2"/>
          </w:tcPr>
          <w:p w14:paraId="4F8C38DC" w14:textId="5A1D3CDA" w:rsidR="000044E6" w:rsidRPr="000044E6" w:rsidRDefault="000044E6" w:rsidP="000044E6">
            <w:pPr>
              <w:spacing w:before="40" w:after="80" w:line="276" w:lineRule="auto"/>
              <w:rPr>
                <w:b/>
                <w:bCs/>
                <w:color w:val="FFFFFF" w:themeColor="background1"/>
                <w:lang w:val="pt-BR"/>
              </w:rPr>
            </w:pPr>
            <w:r w:rsidRPr="000044E6">
              <w:rPr>
                <w:b/>
                <w:bCs/>
                <w:color w:val="FFFFFF" w:themeColor="background1"/>
                <w:lang w:val="pt-BR"/>
              </w:rPr>
              <w:t xml:space="preserve">Tipo de Ação </w:t>
            </w:r>
          </w:p>
        </w:tc>
        <w:tc>
          <w:tcPr>
            <w:tcW w:w="4925" w:type="dxa"/>
            <w:shd w:val="clear" w:color="auto" w:fill="1F497D" w:themeFill="text2"/>
          </w:tcPr>
          <w:p w14:paraId="516E3CDE" w14:textId="2D78169D" w:rsidR="000044E6" w:rsidRPr="000044E6" w:rsidRDefault="000044E6" w:rsidP="000044E6">
            <w:pPr>
              <w:spacing w:before="40" w:after="80" w:line="276" w:lineRule="auto"/>
              <w:rPr>
                <w:b/>
                <w:bCs/>
                <w:color w:val="FFFFFF" w:themeColor="background1"/>
                <w:lang w:val="pt-BR"/>
              </w:rPr>
            </w:pPr>
            <w:r w:rsidRPr="000044E6">
              <w:rPr>
                <w:b/>
                <w:bCs/>
                <w:color w:val="FFFFFF" w:themeColor="background1"/>
                <w:lang w:val="pt-BR"/>
              </w:rPr>
              <w:t>Descrição do Requisito Técnico</w:t>
            </w:r>
          </w:p>
        </w:tc>
      </w:tr>
      <w:tr w:rsidR="000044E6" w14:paraId="67FA06CB" w14:textId="77777777" w:rsidTr="003308CA">
        <w:trPr>
          <w:jc w:val="center"/>
        </w:trPr>
        <w:tc>
          <w:tcPr>
            <w:tcW w:w="2338" w:type="dxa"/>
          </w:tcPr>
          <w:p w14:paraId="56B1481D" w14:textId="4987797D" w:rsidR="000044E6" w:rsidRPr="003308CA" w:rsidRDefault="000044E6" w:rsidP="000C0C89">
            <w:pPr>
              <w:spacing w:before="40" w:after="80"/>
              <w:jc w:val="left"/>
              <w:rPr>
                <w:b/>
                <w:bCs/>
                <w:color w:val="111827"/>
                <w:sz w:val="22"/>
                <w:lang w:val="pt-BR"/>
              </w:rPr>
            </w:pPr>
            <w:r w:rsidRPr="003308CA">
              <w:rPr>
                <w:b/>
                <w:bCs/>
                <w:color w:val="111827"/>
                <w:sz w:val="22"/>
                <w:lang w:val="pt-BR"/>
              </w:rPr>
              <w:t>1. Input de Dados</w:t>
            </w:r>
          </w:p>
        </w:tc>
        <w:tc>
          <w:tcPr>
            <w:tcW w:w="1879" w:type="dxa"/>
          </w:tcPr>
          <w:p w14:paraId="6A2862FD" w14:textId="2D35415A" w:rsidR="000044E6" w:rsidRPr="003308CA" w:rsidRDefault="000044E6" w:rsidP="000C0C89">
            <w:pPr>
              <w:spacing w:before="40" w:after="80" w:line="276" w:lineRule="auto"/>
              <w:jc w:val="center"/>
              <w:rPr>
                <w:b/>
                <w:bCs/>
                <w:color w:val="C00000"/>
                <w:sz w:val="22"/>
                <w:lang w:val="pt-BR"/>
              </w:rPr>
            </w:pPr>
            <w:r w:rsidRPr="003308CA">
              <w:rPr>
                <w:b/>
                <w:bCs/>
                <w:color w:val="C00000"/>
                <w:sz w:val="22"/>
                <w:highlight w:val="yellow"/>
                <w:lang w:val="pt-BR"/>
              </w:rPr>
              <w:t>MANUAL / INPUT</w:t>
            </w:r>
          </w:p>
        </w:tc>
        <w:tc>
          <w:tcPr>
            <w:tcW w:w="4925" w:type="dxa"/>
          </w:tcPr>
          <w:p w14:paraId="2A6A77AD" w14:textId="31459A15" w:rsidR="000044E6" w:rsidRPr="003308CA" w:rsidRDefault="000044E6" w:rsidP="000044E6">
            <w:pPr>
              <w:spacing w:before="40" w:after="80" w:line="276" w:lineRule="auto"/>
              <w:rPr>
                <w:b/>
                <w:bCs/>
                <w:color w:val="111827"/>
                <w:sz w:val="22"/>
                <w:lang w:val="pt-BR"/>
              </w:rPr>
            </w:pPr>
            <w:r w:rsidRPr="003308CA">
              <w:rPr>
                <w:color w:val="111827"/>
                <w:sz w:val="22"/>
                <w:lang w:val="pt-BR"/>
              </w:rPr>
              <w:t>Interface drag-</w:t>
            </w:r>
            <w:proofErr w:type="spellStart"/>
            <w:r w:rsidRPr="003308CA">
              <w:rPr>
                <w:color w:val="111827"/>
                <w:sz w:val="22"/>
                <w:lang w:val="pt-BR"/>
              </w:rPr>
              <w:t>and</w:t>
            </w:r>
            <w:proofErr w:type="spellEnd"/>
            <w:r w:rsidRPr="003308CA">
              <w:rPr>
                <w:color w:val="111827"/>
                <w:sz w:val="22"/>
                <w:lang w:val="pt-BR"/>
              </w:rPr>
              <w:t>-</w:t>
            </w:r>
            <w:proofErr w:type="spellStart"/>
            <w:r w:rsidRPr="003308CA">
              <w:rPr>
                <w:color w:val="111827"/>
                <w:sz w:val="22"/>
                <w:lang w:val="pt-BR"/>
              </w:rPr>
              <w:t>drop</w:t>
            </w:r>
            <w:proofErr w:type="spellEnd"/>
            <w:r w:rsidRPr="003308CA">
              <w:rPr>
                <w:color w:val="111827"/>
                <w:sz w:val="22"/>
                <w:lang w:val="pt-BR"/>
              </w:rPr>
              <w:t xml:space="preserve"> para </w:t>
            </w:r>
            <w:r w:rsidR="000C0C89" w:rsidRPr="003308CA">
              <w:rPr>
                <w:color w:val="111827"/>
                <w:sz w:val="22"/>
                <w:lang w:val="pt-BR"/>
              </w:rPr>
              <w:t>arquivos</w:t>
            </w:r>
            <w:r w:rsidRPr="003308CA">
              <w:rPr>
                <w:color w:val="111827"/>
                <w:sz w:val="22"/>
                <w:lang w:val="pt-BR"/>
              </w:rPr>
              <w:t xml:space="preserve"> .CSV ou ativação do</w:t>
            </w:r>
            <w:r w:rsidRPr="003308CA">
              <w:rPr>
                <w:color w:val="111827"/>
                <w:sz w:val="22"/>
                <w:lang w:val="pt-BR"/>
              </w:rPr>
              <w:t xml:space="preserve"> </w:t>
            </w:r>
            <w:r w:rsidRPr="003308CA">
              <w:rPr>
                <w:color w:val="111827"/>
                <w:sz w:val="22"/>
                <w:lang w:val="pt-BR"/>
              </w:rPr>
              <w:t>ecossistema simulado (</w:t>
            </w:r>
            <w:proofErr w:type="spellStart"/>
            <w:r w:rsidRPr="003308CA">
              <w:rPr>
                <w:color w:val="111827"/>
                <w:sz w:val="22"/>
                <w:lang w:val="pt-BR"/>
              </w:rPr>
              <w:t>mock</w:t>
            </w:r>
            <w:proofErr w:type="spellEnd"/>
            <w:r w:rsidRPr="003308CA">
              <w:rPr>
                <w:color w:val="111827"/>
                <w:sz w:val="22"/>
                <w:lang w:val="pt-BR"/>
              </w:rPr>
              <w:t>). O processamento ocorre via</w:t>
            </w:r>
            <w:r w:rsidRPr="003308CA">
              <w:rPr>
                <w:color w:val="111827"/>
                <w:sz w:val="22"/>
                <w:lang w:val="pt-BR"/>
              </w:rPr>
              <w:t xml:space="preserve"> </w:t>
            </w:r>
            <w:proofErr w:type="spellStart"/>
            <w:r w:rsidRPr="003308CA">
              <w:rPr>
                <w:color w:val="111827"/>
                <w:sz w:val="22"/>
                <w:lang w:val="pt-BR"/>
              </w:rPr>
              <w:t>JavaScript</w:t>
            </w:r>
            <w:proofErr w:type="spellEnd"/>
            <w:r w:rsidRPr="003308CA">
              <w:rPr>
                <w:color w:val="111827"/>
                <w:sz w:val="22"/>
                <w:lang w:val="pt-BR"/>
              </w:rPr>
              <w:t xml:space="preserve"> local.</w:t>
            </w:r>
            <w:r w:rsidRPr="003308CA">
              <w:rPr>
                <w:color w:val="111827"/>
                <w:sz w:val="22"/>
                <w:lang w:val="pt-BR"/>
              </w:rPr>
              <w:t xml:space="preserve"> </w:t>
            </w:r>
          </w:p>
        </w:tc>
      </w:tr>
      <w:tr w:rsidR="000044E6" w14:paraId="290E3F71" w14:textId="77777777" w:rsidTr="003308CA">
        <w:trPr>
          <w:jc w:val="center"/>
        </w:trPr>
        <w:tc>
          <w:tcPr>
            <w:tcW w:w="2338" w:type="dxa"/>
          </w:tcPr>
          <w:p w14:paraId="7DE37681" w14:textId="67D40912" w:rsidR="000044E6" w:rsidRPr="003308CA" w:rsidRDefault="000044E6" w:rsidP="000C0C89">
            <w:pPr>
              <w:spacing w:before="40" w:after="80"/>
              <w:jc w:val="left"/>
              <w:rPr>
                <w:b/>
                <w:bCs/>
                <w:color w:val="111827"/>
                <w:sz w:val="22"/>
                <w:lang w:val="pt-BR"/>
              </w:rPr>
            </w:pPr>
            <w:r w:rsidRPr="003308CA">
              <w:rPr>
                <w:b/>
                <w:bCs/>
                <w:color w:val="111827"/>
                <w:sz w:val="22"/>
                <w:lang w:val="pt-BR"/>
              </w:rPr>
              <w:t>2. Painel Visual</w:t>
            </w:r>
          </w:p>
        </w:tc>
        <w:tc>
          <w:tcPr>
            <w:tcW w:w="1879" w:type="dxa"/>
          </w:tcPr>
          <w:p w14:paraId="1A462E1F" w14:textId="2B7D1DDB" w:rsidR="000044E6" w:rsidRPr="003308CA" w:rsidRDefault="000044E6" w:rsidP="000C0C89">
            <w:pPr>
              <w:spacing w:before="40" w:after="80" w:line="276" w:lineRule="auto"/>
              <w:jc w:val="center"/>
              <w:rPr>
                <w:b/>
                <w:bCs/>
                <w:color w:val="111827"/>
                <w:sz w:val="22"/>
                <w:lang w:val="pt-BR"/>
              </w:rPr>
            </w:pPr>
            <w:r w:rsidRPr="003308CA">
              <w:rPr>
                <w:b/>
                <w:bCs/>
                <w:color w:val="4F6228" w:themeColor="accent3" w:themeShade="80"/>
                <w:sz w:val="22"/>
                <w:highlight w:val="green"/>
                <w:lang w:val="pt-BR"/>
              </w:rPr>
              <w:t>AUTOMATIZADO</w:t>
            </w:r>
          </w:p>
        </w:tc>
        <w:tc>
          <w:tcPr>
            <w:tcW w:w="4925" w:type="dxa"/>
          </w:tcPr>
          <w:p w14:paraId="11642D76" w14:textId="7756F74F" w:rsidR="000044E6" w:rsidRPr="003308CA" w:rsidRDefault="000044E6" w:rsidP="000044E6">
            <w:pPr>
              <w:spacing w:before="40" w:after="80" w:line="276" w:lineRule="auto"/>
              <w:rPr>
                <w:b/>
                <w:bCs/>
                <w:color w:val="111827"/>
                <w:sz w:val="22"/>
                <w:lang w:val="pt-BR"/>
              </w:rPr>
            </w:pPr>
            <w:r w:rsidRPr="003308CA">
              <w:rPr>
                <w:color w:val="111827"/>
                <w:sz w:val="22"/>
                <w:lang w:val="pt-BR"/>
              </w:rPr>
              <w:t>Renderização de gráficos de tendência de fluxo (</w:t>
            </w:r>
            <w:proofErr w:type="spellStart"/>
            <w:r w:rsidRPr="003308CA">
              <w:rPr>
                <w:color w:val="111827"/>
                <w:sz w:val="22"/>
                <w:lang w:val="pt-BR"/>
              </w:rPr>
              <w:t>Cycle</w:t>
            </w:r>
            <w:proofErr w:type="spellEnd"/>
            <w:r w:rsidRPr="003308CA">
              <w:rPr>
                <w:color w:val="111827"/>
                <w:sz w:val="22"/>
                <w:lang w:val="pt-BR"/>
              </w:rPr>
              <w:t xml:space="preserve"> Time,</w:t>
            </w:r>
            <w:r w:rsidRPr="003308CA">
              <w:rPr>
                <w:color w:val="111827"/>
                <w:sz w:val="22"/>
                <w:lang w:val="pt-BR"/>
              </w:rPr>
              <w:t xml:space="preserve"> </w:t>
            </w:r>
            <w:r w:rsidRPr="003308CA">
              <w:rPr>
                <w:color w:val="111827"/>
                <w:sz w:val="22"/>
                <w:lang w:val="pt-BR"/>
              </w:rPr>
              <w:t xml:space="preserve">Lead Time, </w:t>
            </w:r>
            <w:proofErr w:type="spellStart"/>
            <w:r w:rsidRPr="003308CA">
              <w:rPr>
                <w:color w:val="111827"/>
                <w:sz w:val="22"/>
                <w:lang w:val="pt-BR"/>
              </w:rPr>
              <w:t>Throughput</w:t>
            </w:r>
            <w:proofErr w:type="spellEnd"/>
            <w:r w:rsidRPr="003308CA">
              <w:rPr>
                <w:color w:val="111827"/>
                <w:sz w:val="22"/>
                <w:lang w:val="pt-BR"/>
              </w:rPr>
              <w:t>) e indicadores DORA. Filtros rápidos</w:t>
            </w:r>
            <w:r w:rsidRPr="003308CA">
              <w:rPr>
                <w:color w:val="111827"/>
                <w:sz w:val="22"/>
                <w:lang w:val="pt-BR"/>
              </w:rPr>
              <w:t xml:space="preserve"> </w:t>
            </w:r>
            <w:r w:rsidRPr="003308CA">
              <w:rPr>
                <w:color w:val="111827"/>
                <w:sz w:val="22"/>
                <w:lang w:val="pt-BR"/>
              </w:rPr>
              <w:t xml:space="preserve">por </w:t>
            </w:r>
            <w:r w:rsidR="000C0C89" w:rsidRPr="003308CA">
              <w:rPr>
                <w:color w:val="111827"/>
                <w:sz w:val="22"/>
                <w:lang w:val="pt-BR"/>
              </w:rPr>
              <w:t xml:space="preserve">times, </w:t>
            </w:r>
            <w:proofErr w:type="spellStart"/>
            <w:r w:rsidR="000C0C89" w:rsidRPr="003308CA">
              <w:rPr>
                <w:color w:val="111827"/>
                <w:sz w:val="22"/>
                <w:lang w:val="pt-BR"/>
              </w:rPr>
              <w:t>quarters</w:t>
            </w:r>
            <w:proofErr w:type="spellEnd"/>
            <w:r w:rsidR="000C0C89" w:rsidRPr="003308CA">
              <w:rPr>
                <w:color w:val="111827"/>
                <w:sz w:val="22"/>
                <w:lang w:val="pt-BR"/>
              </w:rPr>
              <w:t xml:space="preserve"> e</w:t>
            </w:r>
            <w:r w:rsidRPr="003308CA">
              <w:rPr>
                <w:color w:val="111827"/>
                <w:sz w:val="22"/>
                <w:lang w:val="pt-BR"/>
              </w:rPr>
              <w:t xml:space="preserve"> sprint</w:t>
            </w:r>
            <w:r w:rsidR="000C0C89" w:rsidRPr="003308CA">
              <w:rPr>
                <w:color w:val="111827"/>
                <w:sz w:val="22"/>
                <w:lang w:val="pt-BR"/>
              </w:rPr>
              <w:t>s</w:t>
            </w:r>
            <w:r w:rsidRPr="003308CA">
              <w:rPr>
                <w:color w:val="111827"/>
                <w:sz w:val="22"/>
                <w:lang w:val="pt-BR"/>
              </w:rPr>
              <w:t>.</w:t>
            </w:r>
            <w:r w:rsidRPr="003308CA">
              <w:rPr>
                <w:color w:val="111827"/>
                <w:sz w:val="22"/>
                <w:lang w:val="pt-BR"/>
              </w:rPr>
              <w:t xml:space="preserve"> </w:t>
            </w:r>
          </w:p>
        </w:tc>
      </w:tr>
      <w:tr w:rsidR="000044E6" w14:paraId="024CA863" w14:textId="77777777" w:rsidTr="003308CA">
        <w:trPr>
          <w:jc w:val="center"/>
        </w:trPr>
        <w:tc>
          <w:tcPr>
            <w:tcW w:w="2338" w:type="dxa"/>
          </w:tcPr>
          <w:p w14:paraId="22A4A06E" w14:textId="6358EE4B" w:rsidR="000044E6" w:rsidRPr="003308CA" w:rsidRDefault="000044E6" w:rsidP="000C0C89">
            <w:pPr>
              <w:spacing w:before="40" w:after="80"/>
              <w:jc w:val="left"/>
              <w:rPr>
                <w:b/>
                <w:bCs/>
                <w:color w:val="111827"/>
                <w:sz w:val="22"/>
                <w:lang w:val="pt-BR"/>
              </w:rPr>
            </w:pPr>
            <w:r w:rsidRPr="003308CA">
              <w:rPr>
                <w:b/>
                <w:bCs/>
                <w:color w:val="111827"/>
                <w:sz w:val="22"/>
                <w:lang w:val="pt-BR"/>
              </w:rPr>
              <w:t>3. Diagnóstico</w:t>
            </w:r>
            <w:r w:rsidRPr="003308CA">
              <w:rPr>
                <w:b/>
                <w:bCs/>
                <w:color w:val="111827"/>
                <w:sz w:val="22"/>
                <w:lang w:val="pt-BR"/>
              </w:rPr>
              <w:t xml:space="preserve"> AI</w:t>
            </w:r>
          </w:p>
        </w:tc>
        <w:tc>
          <w:tcPr>
            <w:tcW w:w="1879" w:type="dxa"/>
          </w:tcPr>
          <w:p w14:paraId="20AB4F4A" w14:textId="0907A11E" w:rsidR="000044E6" w:rsidRPr="003308CA" w:rsidRDefault="000044E6" w:rsidP="000C0C89">
            <w:pPr>
              <w:spacing w:before="40" w:after="80" w:line="276" w:lineRule="auto"/>
              <w:jc w:val="center"/>
              <w:rPr>
                <w:b/>
                <w:bCs/>
                <w:color w:val="4F6228" w:themeColor="accent3" w:themeShade="80"/>
                <w:sz w:val="22"/>
                <w:lang w:val="pt-BR"/>
              </w:rPr>
            </w:pPr>
            <w:r w:rsidRPr="003308CA">
              <w:rPr>
                <w:b/>
                <w:bCs/>
                <w:color w:val="111827"/>
                <w:sz w:val="22"/>
                <w:highlight w:val="green"/>
                <w:lang w:val="pt-BR"/>
              </w:rPr>
              <w:t>AUTOMATIZADO</w:t>
            </w:r>
          </w:p>
        </w:tc>
        <w:tc>
          <w:tcPr>
            <w:tcW w:w="4925" w:type="dxa"/>
          </w:tcPr>
          <w:p w14:paraId="670D8D9E" w14:textId="78D7594F" w:rsidR="000044E6" w:rsidRPr="003308CA" w:rsidRDefault="000044E6" w:rsidP="000C0C89">
            <w:pPr>
              <w:spacing w:before="40" w:after="80" w:line="276" w:lineRule="auto"/>
              <w:rPr>
                <w:b/>
                <w:bCs/>
                <w:color w:val="111827"/>
                <w:sz w:val="22"/>
                <w:lang w:val="pt-BR"/>
              </w:rPr>
            </w:pPr>
            <w:r w:rsidRPr="003308CA">
              <w:rPr>
                <w:color w:val="111827"/>
                <w:sz w:val="22"/>
                <w:lang w:val="pt-BR"/>
              </w:rPr>
              <w:t>Interpretação automática dos dados em linguagem natural,</w:t>
            </w:r>
            <w:r w:rsidR="000C0C89" w:rsidRPr="003308CA">
              <w:rPr>
                <w:color w:val="111827"/>
                <w:sz w:val="22"/>
                <w:lang w:val="pt-BR"/>
              </w:rPr>
              <w:t xml:space="preserve"> </w:t>
            </w:r>
            <w:r w:rsidRPr="003308CA">
              <w:rPr>
                <w:color w:val="111827"/>
                <w:sz w:val="22"/>
                <w:lang w:val="pt-BR"/>
              </w:rPr>
              <w:t xml:space="preserve">destacando </w:t>
            </w:r>
            <w:r w:rsidR="000C0C89" w:rsidRPr="003308CA">
              <w:rPr>
                <w:color w:val="111827"/>
                <w:sz w:val="22"/>
                <w:lang w:val="pt-BR"/>
              </w:rPr>
              <w:t>pontos cegos</w:t>
            </w:r>
            <w:r w:rsidRPr="003308CA">
              <w:rPr>
                <w:color w:val="111827"/>
                <w:sz w:val="22"/>
                <w:lang w:val="pt-BR"/>
              </w:rPr>
              <w:t xml:space="preserve"> (</w:t>
            </w:r>
            <w:proofErr w:type="spellStart"/>
            <w:r w:rsidRPr="003308CA">
              <w:rPr>
                <w:color w:val="111827"/>
                <w:sz w:val="22"/>
                <w:lang w:val="pt-BR"/>
              </w:rPr>
              <w:t>ex</w:t>
            </w:r>
            <w:proofErr w:type="spellEnd"/>
            <w:r w:rsidRPr="003308CA">
              <w:rPr>
                <w:color w:val="111827"/>
                <w:sz w:val="22"/>
                <w:lang w:val="pt-BR"/>
              </w:rPr>
              <w:t>: aumento de bugs na sprint) e</w:t>
            </w:r>
            <w:r w:rsidR="000C0C89" w:rsidRPr="003308CA">
              <w:rPr>
                <w:color w:val="111827"/>
                <w:sz w:val="22"/>
                <w:lang w:val="pt-BR"/>
              </w:rPr>
              <w:t xml:space="preserve"> </w:t>
            </w:r>
            <w:r w:rsidRPr="003308CA">
              <w:rPr>
                <w:color w:val="111827"/>
                <w:sz w:val="22"/>
                <w:lang w:val="pt-BR"/>
              </w:rPr>
              <w:t>pontos de melhoria.</w:t>
            </w:r>
            <w:r w:rsidR="000C0C89" w:rsidRPr="003308CA">
              <w:rPr>
                <w:color w:val="111827"/>
                <w:sz w:val="22"/>
                <w:lang w:val="pt-BR"/>
              </w:rPr>
              <w:t xml:space="preserve"> </w:t>
            </w:r>
          </w:p>
        </w:tc>
      </w:tr>
      <w:tr w:rsidR="000044E6" w14:paraId="40756AB3" w14:textId="77777777" w:rsidTr="003308CA">
        <w:trPr>
          <w:jc w:val="center"/>
        </w:trPr>
        <w:tc>
          <w:tcPr>
            <w:tcW w:w="2338" w:type="dxa"/>
          </w:tcPr>
          <w:p w14:paraId="51E48A66" w14:textId="0D0EAD18" w:rsidR="000044E6" w:rsidRPr="003308CA" w:rsidRDefault="000044E6" w:rsidP="000C0C89">
            <w:pPr>
              <w:spacing w:before="40" w:after="80"/>
              <w:jc w:val="left"/>
              <w:rPr>
                <w:b/>
                <w:bCs/>
                <w:color w:val="111827"/>
                <w:sz w:val="22"/>
                <w:lang w:val="pt-BR"/>
              </w:rPr>
            </w:pPr>
            <w:r w:rsidRPr="003308CA">
              <w:rPr>
                <w:b/>
                <w:bCs/>
                <w:color w:val="111827"/>
                <w:sz w:val="22"/>
                <w:lang w:val="pt-BR"/>
              </w:rPr>
              <w:t>4. Exportação (.</w:t>
            </w:r>
            <w:proofErr w:type="spellStart"/>
            <w:r w:rsidRPr="003308CA">
              <w:rPr>
                <w:b/>
                <w:bCs/>
                <w:color w:val="111827"/>
                <w:sz w:val="22"/>
                <w:lang w:val="pt-BR"/>
              </w:rPr>
              <w:t>md</w:t>
            </w:r>
            <w:proofErr w:type="spellEnd"/>
            <w:r w:rsidRPr="003308CA">
              <w:rPr>
                <w:b/>
                <w:bCs/>
                <w:color w:val="111827"/>
                <w:sz w:val="22"/>
                <w:lang w:val="pt-BR"/>
              </w:rPr>
              <w:t>)</w:t>
            </w:r>
          </w:p>
        </w:tc>
        <w:tc>
          <w:tcPr>
            <w:tcW w:w="1879" w:type="dxa"/>
          </w:tcPr>
          <w:p w14:paraId="479E39E2" w14:textId="04B79EA4" w:rsidR="000044E6" w:rsidRPr="003308CA" w:rsidRDefault="000044E6" w:rsidP="000C0C89">
            <w:pPr>
              <w:spacing w:before="40" w:after="80" w:line="276" w:lineRule="auto"/>
              <w:jc w:val="center"/>
              <w:rPr>
                <w:b/>
                <w:bCs/>
                <w:color w:val="111827"/>
                <w:sz w:val="22"/>
                <w:lang w:val="pt-BR"/>
              </w:rPr>
            </w:pPr>
            <w:r w:rsidRPr="003308CA">
              <w:rPr>
                <w:b/>
                <w:bCs/>
                <w:color w:val="E36C0A" w:themeColor="accent6" w:themeShade="BF"/>
                <w:sz w:val="22"/>
                <w:highlight w:val="yellow"/>
                <w:lang w:val="pt-BR"/>
              </w:rPr>
              <w:t>EXPORTAÇÃO</w:t>
            </w:r>
          </w:p>
        </w:tc>
        <w:tc>
          <w:tcPr>
            <w:tcW w:w="4925" w:type="dxa"/>
          </w:tcPr>
          <w:p w14:paraId="1C1F60E1" w14:textId="690201DF" w:rsidR="000044E6" w:rsidRPr="003308CA" w:rsidRDefault="000044E6" w:rsidP="000C0C89">
            <w:pPr>
              <w:spacing w:before="40" w:after="80" w:line="276" w:lineRule="auto"/>
              <w:rPr>
                <w:b/>
                <w:bCs/>
                <w:color w:val="111827"/>
                <w:sz w:val="22"/>
                <w:lang w:val="pt-BR"/>
              </w:rPr>
            </w:pPr>
            <w:r w:rsidRPr="003308CA">
              <w:rPr>
                <w:color w:val="111827"/>
                <w:sz w:val="22"/>
                <w:lang w:val="pt-BR"/>
              </w:rPr>
              <w:t xml:space="preserve">Geração de um bloco de texto formatado em </w:t>
            </w:r>
            <w:proofErr w:type="spellStart"/>
            <w:r w:rsidRPr="003308CA">
              <w:rPr>
                <w:color w:val="111827"/>
                <w:sz w:val="22"/>
                <w:lang w:val="pt-BR"/>
              </w:rPr>
              <w:t>Markdown</w:t>
            </w:r>
            <w:proofErr w:type="spellEnd"/>
            <w:r w:rsidR="000C0C89" w:rsidRPr="003308CA">
              <w:rPr>
                <w:color w:val="111827"/>
                <w:sz w:val="22"/>
                <w:lang w:val="pt-BR"/>
              </w:rPr>
              <w:t xml:space="preserve"> </w:t>
            </w:r>
            <w:r w:rsidRPr="003308CA">
              <w:rPr>
                <w:color w:val="111827"/>
                <w:sz w:val="22"/>
                <w:lang w:val="pt-BR"/>
              </w:rPr>
              <w:t>contendo o Status Report da Sprint, pronto para copiar e colar</w:t>
            </w:r>
            <w:r w:rsidR="000C0C89" w:rsidRPr="003308CA">
              <w:rPr>
                <w:color w:val="111827"/>
                <w:sz w:val="22"/>
                <w:lang w:val="pt-BR"/>
              </w:rPr>
              <w:t xml:space="preserve"> em ambientes como</w:t>
            </w:r>
            <w:r w:rsidRPr="003308CA">
              <w:rPr>
                <w:color w:val="111827"/>
                <w:sz w:val="22"/>
                <w:lang w:val="pt-BR"/>
              </w:rPr>
              <w:t xml:space="preserve"> </w:t>
            </w:r>
            <w:proofErr w:type="spellStart"/>
            <w:r w:rsidRPr="003308CA">
              <w:rPr>
                <w:color w:val="111827"/>
                <w:sz w:val="22"/>
                <w:lang w:val="pt-BR"/>
              </w:rPr>
              <w:t>Confluence</w:t>
            </w:r>
            <w:proofErr w:type="spellEnd"/>
            <w:r w:rsidR="000C0C89" w:rsidRPr="003308CA">
              <w:rPr>
                <w:color w:val="111827"/>
                <w:sz w:val="22"/>
                <w:lang w:val="pt-BR"/>
              </w:rPr>
              <w:t xml:space="preserve">, </w:t>
            </w:r>
            <w:r w:rsidRPr="003308CA">
              <w:rPr>
                <w:color w:val="111827"/>
                <w:sz w:val="22"/>
                <w:lang w:val="pt-BR"/>
              </w:rPr>
              <w:t>Wiki</w:t>
            </w:r>
            <w:r w:rsidR="000C0C89" w:rsidRPr="003308CA">
              <w:rPr>
                <w:color w:val="111827"/>
                <w:sz w:val="22"/>
                <w:lang w:val="pt-BR"/>
              </w:rPr>
              <w:t xml:space="preserve"> ou qualquer outro que aceite o formato.</w:t>
            </w:r>
          </w:p>
        </w:tc>
      </w:tr>
    </w:tbl>
    <w:p w14:paraId="1843425C" w14:textId="77777777" w:rsidR="000044E6" w:rsidRDefault="000044E6" w:rsidP="000044E6">
      <w:pPr>
        <w:spacing w:before="40" w:after="80"/>
        <w:rPr>
          <w:b/>
          <w:bCs/>
          <w:color w:val="111827"/>
          <w:lang w:val="pt-BR"/>
        </w:rPr>
      </w:pPr>
    </w:p>
    <w:p w14:paraId="326FEC10" w14:textId="747304C4" w:rsidR="0030380C" w:rsidRPr="0030380C" w:rsidRDefault="00F02CE2" w:rsidP="00F02CE2">
      <w:pPr>
        <w:pStyle w:val="Ttulo2"/>
      </w:pPr>
      <w:r>
        <w:t>1.2</w:t>
      </w:r>
      <w:r w:rsidR="0030380C" w:rsidRPr="0030380C">
        <w:t xml:space="preserve"> </w:t>
      </w:r>
      <w:proofErr w:type="spellStart"/>
      <w:r w:rsidR="0030380C" w:rsidRPr="0030380C">
        <w:t>Especificações</w:t>
      </w:r>
      <w:proofErr w:type="spellEnd"/>
      <w:r w:rsidR="0030380C" w:rsidRPr="0030380C">
        <w:t xml:space="preserve"> de </w:t>
      </w:r>
      <w:proofErr w:type="spellStart"/>
      <w:r w:rsidR="0030380C" w:rsidRPr="0030380C">
        <w:t>Métricas</w:t>
      </w:r>
      <w:proofErr w:type="spellEnd"/>
      <w:r w:rsidR="0030380C" w:rsidRPr="0030380C">
        <w:t xml:space="preserve"> Monitorizadas</w:t>
      </w:r>
    </w:p>
    <w:p w14:paraId="00D5B67A" w14:textId="5FBFCBB7" w:rsidR="0030380C" w:rsidRPr="0030380C" w:rsidRDefault="0030380C" w:rsidP="0030380C">
      <w:pPr>
        <w:spacing w:before="40" w:after="80" w:line="276" w:lineRule="auto"/>
        <w:rPr>
          <w:color w:val="111827"/>
          <w:lang w:val="pt-BR"/>
        </w:rPr>
      </w:pPr>
      <w:r w:rsidRPr="0030380C">
        <w:rPr>
          <w:color w:val="111827"/>
          <w:lang w:val="pt-BR"/>
        </w:rPr>
        <w:t>O escopo do MVP foca-se nas métricas de maior impacto na tomada de decisão de equipas de engenharia</w:t>
      </w:r>
      <w:r>
        <w:rPr>
          <w:color w:val="111827"/>
          <w:lang w:val="pt-BR"/>
        </w:rPr>
        <w:t xml:space="preserve"> </w:t>
      </w:r>
      <w:r w:rsidRPr="0030380C">
        <w:rPr>
          <w:color w:val="111827"/>
          <w:lang w:val="pt-BR"/>
        </w:rPr>
        <w:t>de produto:</w:t>
      </w:r>
    </w:p>
    <w:p w14:paraId="21C608CA" w14:textId="4E369FDC" w:rsidR="0030380C" w:rsidRPr="0030380C" w:rsidRDefault="00F02CE2" w:rsidP="00F02CE2">
      <w:pPr>
        <w:pStyle w:val="Ttulo3"/>
        <w:rPr>
          <w:lang w:val="pt-BR"/>
        </w:rPr>
      </w:pPr>
      <w:r>
        <w:rPr>
          <w:lang w:val="pt-BR"/>
        </w:rPr>
        <w:t xml:space="preserve">1.2.1 </w:t>
      </w:r>
      <w:r w:rsidR="0030380C" w:rsidRPr="0030380C">
        <w:rPr>
          <w:lang w:val="pt-BR"/>
        </w:rPr>
        <w:t>Métricas de Fluxo:</w:t>
      </w:r>
    </w:p>
    <w:p w14:paraId="454BF624" w14:textId="77777777" w:rsidR="0030380C" w:rsidRPr="0030380C" w:rsidRDefault="0030380C" w:rsidP="0030380C">
      <w:pPr>
        <w:pStyle w:val="PargrafodaLista"/>
        <w:numPr>
          <w:ilvl w:val="0"/>
          <w:numId w:val="10"/>
        </w:numPr>
        <w:spacing w:before="40" w:after="80"/>
        <w:rPr>
          <w:color w:val="111827"/>
          <w:lang w:val="pt-BR"/>
        </w:rPr>
      </w:pPr>
      <w:r w:rsidRPr="0030380C">
        <w:rPr>
          <w:b/>
          <w:bCs/>
          <w:color w:val="111827"/>
          <w:lang w:val="pt-BR"/>
        </w:rPr>
        <w:t>Lead Time:</w:t>
      </w:r>
      <w:r w:rsidRPr="0030380C">
        <w:rPr>
          <w:color w:val="111827"/>
          <w:lang w:val="pt-BR"/>
        </w:rPr>
        <w:t xml:space="preserve"> Tempo total decorrido desde a criação do item até à entrega em produção.</w:t>
      </w:r>
    </w:p>
    <w:p w14:paraId="0E2E905F" w14:textId="77777777" w:rsidR="0030380C" w:rsidRPr="0030380C" w:rsidRDefault="0030380C" w:rsidP="0030380C">
      <w:pPr>
        <w:pStyle w:val="PargrafodaLista"/>
        <w:numPr>
          <w:ilvl w:val="0"/>
          <w:numId w:val="10"/>
        </w:numPr>
        <w:spacing w:before="40" w:after="80"/>
        <w:rPr>
          <w:color w:val="111827"/>
          <w:lang w:val="pt-BR"/>
        </w:rPr>
      </w:pPr>
      <w:proofErr w:type="spellStart"/>
      <w:r w:rsidRPr="0030380C">
        <w:rPr>
          <w:b/>
          <w:bCs/>
          <w:color w:val="111827"/>
          <w:lang w:val="pt-BR"/>
        </w:rPr>
        <w:t>Cycle</w:t>
      </w:r>
      <w:proofErr w:type="spellEnd"/>
      <w:r w:rsidRPr="0030380C">
        <w:rPr>
          <w:b/>
          <w:bCs/>
          <w:color w:val="111827"/>
          <w:lang w:val="pt-BR"/>
        </w:rPr>
        <w:t xml:space="preserve"> Time:</w:t>
      </w:r>
      <w:r w:rsidRPr="0030380C">
        <w:rPr>
          <w:color w:val="111827"/>
          <w:lang w:val="pt-BR"/>
        </w:rPr>
        <w:t xml:space="preserve"> Tempo em que o item esteve efetivamente em desenvolvimento </w:t>
      </w:r>
      <w:proofErr w:type="spellStart"/>
      <w:r w:rsidRPr="0030380C">
        <w:rPr>
          <w:color w:val="111827"/>
          <w:lang w:val="pt-BR"/>
        </w:rPr>
        <w:t>active</w:t>
      </w:r>
      <w:proofErr w:type="spellEnd"/>
      <w:r w:rsidRPr="0030380C">
        <w:rPr>
          <w:color w:val="111827"/>
          <w:lang w:val="pt-BR"/>
        </w:rPr>
        <w:t>.</w:t>
      </w:r>
    </w:p>
    <w:p w14:paraId="2B653AAB" w14:textId="77777777" w:rsidR="0030380C" w:rsidRPr="0030380C" w:rsidRDefault="0030380C" w:rsidP="0030380C">
      <w:pPr>
        <w:pStyle w:val="PargrafodaLista"/>
        <w:numPr>
          <w:ilvl w:val="0"/>
          <w:numId w:val="10"/>
        </w:numPr>
        <w:spacing w:before="40" w:after="80"/>
        <w:rPr>
          <w:color w:val="111827"/>
          <w:lang w:val="pt-BR"/>
        </w:rPr>
      </w:pPr>
      <w:proofErr w:type="spellStart"/>
      <w:r w:rsidRPr="0030380C">
        <w:rPr>
          <w:b/>
          <w:bCs/>
          <w:color w:val="111827"/>
          <w:lang w:val="pt-BR"/>
        </w:rPr>
        <w:t>Throughput</w:t>
      </w:r>
      <w:proofErr w:type="spellEnd"/>
      <w:r w:rsidRPr="0030380C">
        <w:rPr>
          <w:b/>
          <w:bCs/>
          <w:color w:val="111827"/>
          <w:lang w:val="pt-BR"/>
        </w:rPr>
        <w:t>:</w:t>
      </w:r>
      <w:r w:rsidRPr="0030380C">
        <w:rPr>
          <w:color w:val="111827"/>
          <w:lang w:val="pt-BR"/>
        </w:rPr>
        <w:t xml:space="preserve"> Volume de itens entregues por unidade de tempo (sprint).</w:t>
      </w:r>
    </w:p>
    <w:p w14:paraId="658887C3" w14:textId="04FAAD02" w:rsidR="0030380C" w:rsidRPr="0030380C" w:rsidRDefault="00F02CE2" w:rsidP="00F02CE2">
      <w:pPr>
        <w:pStyle w:val="Ttulo3"/>
        <w:rPr>
          <w:lang w:val="pt-BR"/>
        </w:rPr>
      </w:pPr>
      <w:r>
        <w:rPr>
          <w:lang w:val="pt-BR"/>
        </w:rPr>
        <w:lastRenderedPageBreak/>
        <w:t>1.2.</w:t>
      </w:r>
      <w:r>
        <w:rPr>
          <w:lang w:val="pt-BR"/>
        </w:rPr>
        <w:t xml:space="preserve">2 </w:t>
      </w:r>
      <w:r w:rsidR="0030380C" w:rsidRPr="0030380C">
        <w:rPr>
          <w:lang w:val="pt-BR"/>
        </w:rPr>
        <w:t>Métricas DORA básicas:</w:t>
      </w:r>
    </w:p>
    <w:p w14:paraId="59248445" w14:textId="3F295CA5" w:rsidR="0030380C" w:rsidRPr="003308CA" w:rsidRDefault="0030380C" w:rsidP="003308CA">
      <w:pPr>
        <w:pStyle w:val="PargrafodaLista"/>
        <w:numPr>
          <w:ilvl w:val="0"/>
          <w:numId w:val="13"/>
        </w:numPr>
        <w:spacing w:before="40" w:after="80" w:line="276" w:lineRule="auto"/>
        <w:rPr>
          <w:color w:val="111827"/>
          <w:lang w:val="pt-BR"/>
        </w:rPr>
      </w:pPr>
      <w:r w:rsidRPr="003308CA">
        <w:rPr>
          <w:b/>
          <w:bCs/>
          <w:color w:val="111827"/>
          <w:lang w:val="pt-BR"/>
        </w:rPr>
        <w:t>Deployment Frequency (DF):</w:t>
      </w:r>
      <w:r w:rsidRPr="003308CA">
        <w:rPr>
          <w:color w:val="111827"/>
          <w:lang w:val="pt-BR"/>
        </w:rPr>
        <w:t xml:space="preserve"> Frequência de </w:t>
      </w:r>
      <w:proofErr w:type="spellStart"/>
      <w:r w:rsidRPr="003308CA">
        <w:rPr>
          <w:color w:val="111827"/>
          <w:lang w:val="pt-BR"/>
        </w:rPr>
        <w:t>Deploys</w:t>
      </w:r>
      <w:proofErr w:type="spellEnd"/>
      <w:r w:rsidRPr="003308CA">
        <w:rPr>
          <w:color w:val="111827"/>
          <w:lang w:val="pt-BR"/>
        </w:rPr>
        <w:t xml:space="preserve"> (ou Frequência de Entregas em Produção). Mede com que frequência a equipe realiza implantações em produção, indicando a capacidade de entregar valor continuamente. </w:t>
      </w:r>
    </w:p>
    <w:p w14:paraId="68F320EF" w14:textId="13B11931" w:rsidR="0030380C" w:rsidRPr="003308CA" w:rsidRDefault="0030380C" w:rsidP="003308CA">
      <w:pPr>
        <w:pStyle w:val="PargrafodaLista"/>
        <w:numPr>
          <w:ilvl w:val="0"/>
          <w:numId w:val="13"/>
        </w:numPr>
        <w:spacing w:before="40" w:after="80" w:line="276" w:lineRule="auto"/>
        <w:rPr>
          <w:color w:val="111827"/>
          <w:lang w:val="pt-BR"/>
        </w:rPr>
      </w:pPr>
      <w:r w:rsidRPr="003308CA">
        <w:rPr>
          <w:b/>
          <w:bCs/>
          <w:color w:val="111827"/>
          <w:lang w:val="pt-BR"/>
        </w:rPr>
        <w:t xml:space="preserve">Lead Time for </w:t>
      </w:r>
      <w:proofErr w:type="spellStart"/>
      <w:r w:rsidRPr="003308CA">
        <w:rPr>
          <w:b/>
          <w:bCs/>
          <w:color w:val="111827"/>
          <w:lang w:val="pt-BR"/>
        </w:rPr>
        <w:t>Changes</w:t>
      </w:r>
      <w:proofErr w:type="spellEnd"/>
      <w:r w:rsidRPr="003308CA">
        <w:rPr>
          <w:b/>
          <w:bCs/>
          <w:color w:val="111827"/>
          <w:lang w:val="pt-BR"/>
        </w:rPr>
        <w:t xml:space="preserve"> (LTC):</w:t>
      </w:r>
      <w:r w:rsidRPr="003308CA">
        <w:rPr>
          <w:color w:val="111827"/>
          <w:lang w:val="pt-BR"/>
        </w:rPr>
        <w:t xml:space="preserve"> Lead Time para Mudanças. Mede o tempo necessário para que uma alteração de código percorra o fluxo de desenvolvimento e esteja disponível em produção. </w:t>
      </w:r>
    </w:p>
    <w:p w14:paraId="52435C45" w14:textId="00FB83FC" w:rsidR="0030380C" w:rsidRPr="003308CA" w:rsidRDefault="0030380C" w:rsidP="003308CA">
      <w:pPr>
        <w:pStyle w:val="PargrafodaLista"/>
        <w:numPr>
          <w:ilvl w:val="0"/>
          <w:numId w:val="13"/>
        </w:numPr>
        <w:spacing w:before="40" w:after="80" w:line="276" w:lineRule="auto"/>
        <w:rPr>
          <w:color w:val="111827"/>
          <w:lang w:val="pt-BR"/>
        </w:rPr>
      </w:pPr>
      <w:proofErr w:type="spellStart"/>
      <w:r w:rsidRPr="003308CA">
        <w:rPr>
          <w:b/>
          <w:bCs/>
          <w:color w:val="111827"/>
          <w:lang w:val="pt-BR"/>
        </w:rPr>
        <w:t>Change</w:t>
      </w:r>
      <w:proofErr w:type="spellEnd"/>
      <w:r w:rsidRPr="003308CA">
        <w:rPr>
          <w:b/>
          <w:bCs/>
          <w:color w:val="111827"/>
          <w:lang w:val="pt-BR"/>
        </w:rPr>
        <w:t xml:space="preserve"> </w:t>
      </w:r>
      <w:proofErr w:type="spellStart"/>
      <w:r w:rsidRPr="003308CA">
        <w:rPr>
          <w:b/>
          <w:bCs/>
          <w:color w:val="111827"/>
          <w:lang w:val="pt-BR"/>
        </w:rPr>
        <w:t>Failure</w:t>
      </w:r>
      <w:proofErr w:type="spellEnd"/>
      <w:r w:rsidRPr="003308CA">
        <w:rPr>
          <w:b/>
          <w:bCs/>
          <w:color w:val="111827"/>
          <w:lang w:val="pt-BR"/>
        </w:rPr>
        <w:t xml:space="preserve"> Rate (CFR):</w:t>
      </w:r>
      <w:r w:rsidRPr="003308CA">
        <w:rPr>
          <w:color w:val="111827"/>
          <w:lang w:val="pt-BR"/>
        </w:rPr>
        <w:t xml:space="preserve"> Taxa de Falha nas Mudanças. Mede o percentual de </w:t>
      </w:r>
      <w:proofErr w:type="spellStart"/>
      <w:r w:rsidRPr="003308CA">
        <w:rPr>
          <w:color w:val="111827"/>
          <w:lang w:val="pt-BR"/>
        </w:rPr>
        <w:t>deploys</w:t>
      </w:r>
      <w:proofErr w:type="spellEnd"/>
      <w:r w:rsidRPr="003308CA">
        <w:rPr>
          <w:color w:val="111827"/>
          <w:lang w:val="pt-BR"/>
        </w:rPr>
        <w:t xml:space="preserve"> ou mudanças que resultam em falhas em produção, incidentes, necessidade de </w:t>
      </w:r>
      <w:proofErr w:type="spellStart"/>
      <w:r w:rsidRPr="003308CA">
        <w:rPr>
          <w:color w:val="111827"/>
          <w:lang w:val="pt-BR"/>
        </w:rPr>
        <w:t>rollback</w:t>
      </w:r>
      <w:proofErr w:type="spellEnd"/>
      <w:r w:rsidRPr="003308CA">
        <w:rPr>
          <w:color w:val="111827"/>
          <w:lang w:val="pt-BR"/>
        </w:rPr>
        <w:t xml:space="preserve"> ou </w:t>
      </w:r>
      <w:proofErr w:type="spellStart"/>
      <w:r w:rsidRPr="003308CA">
        <w:rPr>
          <w:color w:val="111827"/>
          <w:lang w:val="pt-BR"/>
        </w:rPr>
        <w:t>hotfix</w:t>
      </w:r>
      <w:proofErr w:type="spellEnd"/>
      <w:r w:rsidRPr="003308CA">
        <w:rPr>
          <w:color w:val="111827"/>
          <w:lang w:val="pt-BR"/>
        </w:rPr>
        <w:t xml:space="preserve">. </w:t>
      </w:r>
    </w:p>
    <w:p w14:paraId="683852D5" w14:textId="640DF1CB" w:rsidR="0030380C" w:rsidRPr="003308CA" w:rsidRDefault="0030380C" w:rsidP="003308CA">
      <w:pPr>
        <w:pStyle w:val="PargrafodaLista"/>
        <w:numPr>
          <w:ilvl w:val="0"/>
          <w:numId w:val="13"/>
        </w:numPr>
        <w:spacing w:before="40" w:after="80"/>
        <w:rPr>
          <w:color w:val="111827"/>
          <w:lang w:val="pt-BR"/>
        </w:rPr>
      </w:pPr>
      <w:proofErr w:type="spellStart"/>
      <w:r w:rsidRPr="003308CA">
        <w:rPr>
          <w:b/>
          <w:bCs/>
          <w:color w:val="111827"/>
          <w:lang w:val="pt-BR"/>
        </w:rPr>
        <w:t>Mean</w:t>
      </w:r>
      <w:proofErr w:type="spellEnd"/>
      <w:r w:rsidRPr="003308CA">
        <w:rPr>
          <w:b/>
          <w:bCs/>
          <w:color w:val="111827"/>
          <w:lang w:val="pt-BR"/>
        </w:rPr>
        <w:t xml:space="preserve"> Time </w:t>
      </w:r>
      <w:proofErr w:type="spellStart"/>
      <w:r w:rsidRPr="003308CA">
        <w:rPr>
          <w:b/>
          <w:bCs/>
          <w:color w:val="111827"/>
          <w:lang w:val="pt-BR"/>
        </w:rPr>
        <w:t>to</w:t>
      </w:r>
      <w:proofErr w:type="spellEnd"/>
      <w:r w:rsidRPr="003308CA">
        <w:rPr>
          <w:b/>
          <w:bCs/>
          <w:color w:val="111827"/>
          <w:lang w:val="pt-BR"/>
        </w:rPr>
        <w:t xml:space="preserve"> Recovery (MTTR):</w:t>
      </w:r>
      <w:r w:rsidRPr="003308CA">
        <w:rPr>
          <w:color w:val="111827"/>
          <w:lang w:val="pt-BR"/>
        </w:rPr>
        <w:t xml:space="preserve"> Tempo Médio de Recuperação. Mede o tempo médio necessário para restaurar um serviço ou sistema após uma falha ou incidente em produção.</w:t>
      </w:r>
    </w:p>
    <w:p w14:paraId="5CF8D69B" w14:textId="53BAC9B8" w:rsidR="0083236F" w:rsidRPr="0083236F" w:rsidRDefault="00F02CE2" w:rsidP="00F02CE2">
      <w:pPr>
        <w:pStyle w:val="Ttulo3"/>
        <w:rPr>
          <w:lang w:val="pt-BR"/>
        </w:rPr>
      </w:pPr>
      <w:r>
        <w:rPr>
          <w:lang w:val="pt-BR"/>
        </w:rPr>
        <w:t xml:space="preserve">1.2.3 </w:t>
      </w:r>
      <w:r w:rsidR="0083236F" w:rsidRPr="0083236F">
        <w:rPr>
          <w:lang w:val="pt-BR"/>
        </w:rPr>
        <w:t>Indicadores de Qualidade</w:t>
      </w:r>
    </w:p>
    <w:p w14:paraId="514DE328" w14:textId="77777777" w:rsidR="0083236F" w:rsidRPr="0083236F" w:rsidRDefault="0083236F" w:rsidP="0083236F">
      <w:pPr>
        <w:numPr>
          <w:ilvl w:val="0"/>
          <w:numId w:val="11"/>
        </w:numPr>
        <w:spacing w:before="40" w:after="80" w:line="276" w:lineRule="auto"/>
        <w:rPr>
          <w:color w:val="111827"/>
          <w:lang w:val="pt-BR"/>
        </w:rPr>
      </w:pPr>
      <w:r w:rsidRPr="0083236F">
        <w:rPr>
          <w:b/>
          <w:bCs/>
          <w:color w:val="111827"/>
          <w:lang w:val="pt-BR"/>
        </w:rPr>
        <w:t xml:space="preserve">Taxa de Bug </w:t>
      </w:r>
      <w:proofErr w:type="spellStart"/>
      <w:r w:rsidRPr="0083236F">
        <w:rPr>
          <w:b/>
          <w:bCs/>
          <w:color w:val="111827"/>
          <w:lang w:val="pt-BR"/>
        </w:rPr>
        <w:t>Rebound</w:t>
      </w:r>
      <w:proofErr w:type="spellEnd"/>
      <w:r w:rsidRPr="0083236F">
        <w:rPr>
          <w:b/>
          <w:bCs/>
          <w:color w:val="111827"/>
          <w:lang w:val="pt-BR"/>
        </w:rPr>
        <w:t xml:space="preserve"> (Bug </w:t>
      </w:r>
      <w:proofErr w:type="spellStart"/>
      <w:r w:rsidRPr="0083236F">
        <w:rPr>
          <w:b/>
          <w:bCs/>
          <w:color w:val="111827"/>
          <w:lang w:val="pt-BR"/>
        </w:rPr>
        <w:t>Rebound</w:t>
      </w:r>
      <w:proofErr w:type="spellEnd"/>
      <w:r w:rsidRPr="0083236F">
        <w:rPr>
          <w:b/>
          <w:bCs/>
          <w:color w:val="111827"/>
          <w:lang w:val="pt-BR"/>
        </w:rPr>
        <w:t xml:space="preserve"> Rate):</w:t>
      </w:r>
      <w:r w:rsidRPr="0083236F">
        <w:rPr>
          <w:color w:val="111827"/>
          <w:lang w:val="pt-BR"/>
        </w:rPr>
        <w:t xml:space="preserve"> Percentual de bugs que são reabertos ou retornam para a coluna de desenvolvimento após falha na validação do QA ou identificação de problemas adicionais. Indica a eficácia das correções realizadas. </w:t>
      </w:r>
    </w:p>
    <w:p w14:paraId="3410501F" w14:textId="77777777" w:rsidR="0083236F" w:rsidRPr="0083236F" w:rsidRDefault="0083236F" w:rsidP="0083236F">
      <w:pPr>
        <w:numPr>
          <w:ilvl w:val="0"/>
          <w:numId w:val="11"/>
        </w:numPr>
        <w:spacing w:before="40" w:after="80" w:line="276" w:lineRule="auto"/>
        <w:rPr>
          <w:color w:val="111827"/>
          <w:lang w:val="pt-BR"/>
        </w:rPr>
      </w:pPr>
      <w:r w:rsidRPr="0083236F">
        <w:rPr>
          <w:b/>
          <w:bCs/>
          <w:color w:val="111827"/>
          <w:lang w:val="pt-BR"/>
        </w:rPr>
        <w:t>Defeitos Escapados (</w:t>
      </w:r>
      <w:proofErr w:type="spellStart"/>
      <w:r w:rsidRPr="0083236F">
        <w:rPr>
          <w:b/>
          <w:bCs/>
          <w:color w:val="111827"/>
          <w:lang w:val="pt-BR"/>
        </w:rPr>
        <w:t>Defect</w:t>
      </w:r>
      <w:proofErr w:type="spellEnd"/>
      <w:r w:rsidRPr="0083236F">
        <w:rPr>
          <w:b/>
          <w:bCs/>
          <w:color w:val="111827"/>
          <w:lang w:val="pt-BR"/>
        </w:rPr>
        <w:t xml:space="preserve"> Escape Rate):</w:t>
      </w:r>
      <w:r w:rsidRPr="0083236F">
        <w:rPr>
          <w:color w:val="111827"/>
          <w:lang w:val="pt-BR"/>
        </w:rPr>
        <w:t xml:space="preserve"> Quantidade ou percentual de defeitos que não foram identificados durante o desenvolvimento e testes, sendo encontrados apenas após a implantação em produção. </w:t>
      </w:r>
    </w:p>
    <w:p w14:paraId="70DE7FE3" w14:textId="77777777" w:rsidR="0083236F" w:rsidRPr="0083236F" w:rsidRDefault="0083236F" w:rsidP="0083236F">
      <w:pPr>
        <w:numPr>
          <w:ilvl w:val="0"/>
          <w:numId w:val="11"/>
        </w:numPr>
        <w:spacing w:before="40" w:after="80" w:line="276" w:lineRule="auto"/>
        <w:rPr>
          <w:color w:val="111827"/>
          <w:lang w:val="pt-BR"/>
        </w:rPr>
      </w:pPr>
      <w:r w:rsidRPr="0083236F">
        <w:rPr>
          <w:b/>
          <w:bCs/>
          <w:color w:val="111827"/>
          <w:lang w:val="pt-BR"/>
        </w:rPr>
        <w:t>Retrabalho (</w:t>
      </w:r>
      <w:proofErr w:type="spellStart"/>
      <w:r w:rsidRPr="0083236F">
        <w:rPr>
          <w:b/>
          <w:bCs/>
          <w:color w:val="111827"/>
          <w:lang w:val="pt-BR"/>
        </w:rPr>
        <w:t>Rework</w:t>
      </w:r>
      <w:proofErr w:type="spellEnd"/>
      <w:r w:rsidRPr="0083236F">
        <w:rPr>
          <w:b/>
          <w:bCs/>
          <w:color w:val="111827"/>
          <w:lang w:val="pt-BR"/>
        </w:rPr>
        <w:t xml:space="preserve"> Rate):</w:t>
      </w:r>
      <w:r w:rsidRPr="0083236F">
        <w:rPr>
          <w:color w:val="111827"/>
          <w:lang w:val="pt-BR"/>
        </w:rPr>
        <w:t xml:space="preserve"> Percentual do esforço da equipe dedicado à correção de defeitos, </w:t>
      </w:r>
      <w:proofErr w:type="spellStart"/>
      <w:r w:rsidRPr="0083236F">
        <w:rPr>
          <w:color w:val="111827"/>
          <w:lang w:val="pt-BR"/>
        </w:rPr>
        <w:t>refações</w:t>
      </w:r>
      <w:proofErr w:type="spellEnd"/>
      <w:r w:rsidRPr="0083236F">
        <w:rPr>
          <w:color w:val="111827"/>
          <w:lang w:val="pt-BR"/>
        </w:rPr>
        <w:t xml:space="preserve"> ou ajustes decorrentes de problemas de qualidade, em vez da implementação de novas funcionalidades. </w:t>
      </w:r>
    </w:p>
    <w:p w14:paraId="22DD245F" w14:textId="77777777" w:rsidR="0083236F" w:rsidRPr="0083236F" w:rsidRDefault="0083236F" w:rsidP="0083236F">
      <w:pPr>
        <w:numPr>
          <w:ilvl w:val="0"/>
          <w:numId w:val="11"/>
        </w:numPr>
        <w:spacing w:before="40" w:after="80" w:line="276" w:lineRule="auto"/>
        <w:rPr>
          <w:color w:val="111827"/>
          <w:lang w:val="pt-BR"/>
        </w:rPr>
      </w:pPr>
      <w:r w:rsidRPr="0083236F">
        <w:rPr>
          <w:b/>
          <w:bCs/>
          <w:color w:val="111827"/>
          <w:lang w:val="pt-BR"/>
        </w:rPr>
        <w:t xml:space="preserve">Bug </w:t>
      </w:r>
      <w:proofErr w:type="spellStart"/>
      <w:r w:rsidRPr="0083236F">
        <w:rPr>
          <w:b/>
          <w:bCs/>
          <w:color w:val="111827"/>
          <w:lang w:val="pt-BR"/>
        </w:rPr>
        <w:t>Aging</w:t>
      </w:r>
      <w:proofErr w:type="spellEnd"/>
      <w:r w:rsidRPr="0083236F">
        <w:rPr>
          <w:b/>
          <w:bCs/>
          <w:color w:val="111827"/>
          <w:lang w:val="pt-BR"/>
        </w:rPr>
        <w:t>:</w:t>
      </w:r>
      <w:r w:rsidRPr="0083236F">
        <w:rPr>
          <w:color w:val="111827"/>
          <w:lang w:val="pt-BR"/>
        </w:rPr>
        <w:t xml:space="preserve"> Tempo médio ou tempo acumulado em que os bugs permanecem abertos sem resolução. Auxilia na identificação de passivos técnicos e problemas negligenciados. </w:t>
      </w:r>
    </w:p>
    <w:p w14:paraId="18C92290" w14:textId="77777777" w:rsidR="0083236F" w:rsidRPr="0083236F" w:rsidRDefault="0083236F" w:rsidP="0083236F">
      <w:pPr>
        <w:numPr>
          <w:ilvl w:val="0"/>
          <w:numId w:val="11"/>
        </w:numPr>
        <w:spacing w:before="40" w:after="80" w:line="276" w:lineRule="auto"/>
        <w:rPr>
          <w:color w:val="111827"/>
          <w:lang w:val="pt-BR"/>
        </w:rPr>
      </w:pPr>
      <w:r w:rsidRPr="0083236F">
        <w:rPr>
          <w:b/>
          <w:bCs/>
          <w:color w:val="111827"/>
          <w:lang w:val="pt-BR"/>
        </w:rPr>
        <w:t xml:space="preserve">Tempo Médio de Resolução de Bugs (Bug </w:t>
      </w:r>
      <w:proofErr w:type="spellStart"/>
      <w:r w:rsidRPr="0083236F">
        <w:rPr>
          <w:b/>
          <w:bCs/>
          <w:color w:val="111827"/>
          <w:lang w:val="pt-BR"/>
        </w:rPr>
        <w:t>Resolution</w:t>
      </w:r>
      <w:proofErr w:type="spellEnd"/>
      <w:r w:rsidRPr="0083236F">
        <w:rPr>
          <w:b/>
          <w:bCs/>
          <w:color w:val="111827"/>
          <w:lang w:val="pt-BR"/>
        </w:rPr>
        <w:t xml:space="preserve"> Time – BRT):</w:t>
      </w:r>
      <w:r w:rsidRPr="0083236F">
        <w:rPr>
          <w:color w:val="111827"/>
          <w:lang w:val="pt-BR"/>
        </w:rPr>
        <w:t xml:space="preserve"> Mede o tempo médio entre a abertura e o encerramento de um bug, indicando a eficiência do time na resolução de falhas.</w:t>
      </w:r>
    </w:p>
    <w:p w14:paraId="77A13E57" w14:textId="360584B5" w:rsidR="00F02CE2" w:rsidRDefault="00F02CE2" w:rsidP="00F02CE2">
      <w:pPr>
        <w:pStyle w:val="Ttulo2"/>
        <w:rPr>
          <w:rFonts w:ascii="Times New Roman" w:hAnsi="Times New Roman"/>
          <w:sz w:val="27"/>
        </w:rPr>
      </w:pPr>
      <w:r>
        <w:t>1.3</w:t>
      </w:r>
      <w:r>
        <w:t xml:space="preserve"> </w:t>
      </w:r>
      <w:proofErr w:type="spellStart"/>
      <w:r>
        <w:t>Geração</w:t>
      </w:r>
      <w:proofErr w:type="spellEnd"/>
      <w:r>
        <w:t xml:space="preserve"> de </w:t>
      </w:r>
      <w:proofErr w:type="spellStart"/>
      <w:r>
        <w:t>Relatórios</w:t>
      </w:r>
      <w:proofErr w:type="spellEnd"/>
      <w:r>
        <w:t xml:space="preserve"> e </w:t>
      </w:r>
      <w:proofErr w:type="spellStart"/>
      <w:r>
        <w:t>Saída</w:t>
      </w:r>
      <w:proofErr w:type="spellEnd"/>
      <w:r>
        <w:t xml:space="preserve"> (Output Markdown)</w:t>
      </w:r>
    </w:p>
    <w:p w14:paraId="7FE193A0" w14:textId="77777777" w:rsidR="00F02CE2" w:rsidRDefault="00F02CE2" w:rsidP="00F02CE2">
      <w:r>
        <w:t xml:space="preserve">O grande </w:t>
      </w:r>
      <w:proofErr w:type="spellStart"/>
      <w:r>
        <w:t>diferencial</w:t>
      </w:r>
      <w:proofErr w:type="spellEnd"/>
      <w:r>
        <w:t xml:space="preserve"> de </w:t>
      </w:r>
      <w:proofErr w:type="spellStart"/>
      <w:r>
        <w:t>produtividade</w:t>
      </w:r>
      <w:proofErr w:type="spellEnd"/>
      <w:r>
        <w:t xml:space="preserve"> do MVP é a </w:t>
      </w:r>
      <w:proofErr w:type="spellStart"/>
      <w:r>
        <w:rPr>
          <w:b/>
          <w:bCs/>
        </w:rPr>
        <w:t>seção</w:t>
      </w:r>
      <w:proofErr w:type="spellEnd"/>
      <w:r>
        <w:t xml:space="preserve"> de Status Report </w:t>
      </w:r>
      <w:proofErr w:type="spellStart"/>
      <w:r>
        <w:t>Automatizado</w:t>
      </w:r>
      <w:proofErr w:type="spellEnd"/>
      <w:r>
        <w:t xml:space="preserve">. </w:t>
      </w:r>
      <w:proofErr w:type="spellStart"/>
      <w:r>
        <w:t>Após</w:t>
      </w:r>
      <w:proofErr w:type="spellEnd"/>
      <w:r>
        <w:t xml:space="preserve"> a </w:t>
      </w:r>
      <w:proofErr w:type="spellStart"/>
      <w:r>
        <w:t>análise</w:t>
      </w:r>
      <w:proofErr w:type="spellEnd"/>
      <w:r>
        <w:t xml:space="preserve"> dos </w:t>
      </w:r>
      <w:proofErr w:type="spellStart"/>
      <w:r>
        <w:t>gráficos</w:t>
      </w:r>
      <w:proofErr w:type="spellEnd"/>
      <w:r>
        <w:t xml:space="preserve">,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compilar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estrutura</w:t>
      </w:r>
      <w:proofErr w:type="spellEnd"/>
      <w:r>
        <w:t xml:space="preserve"> limpa </w:t>
      </w:r>
      <w:proofErr w:type="spellStart"/>
      <w:r>
        <w:t>em</w:t>
      </w:r>
      <w:proofErr w:type="spellEnd"/>
      <w:r>
        <w:t xml:space="preserve"> Markdown. O </w:t>
      </w:r>
      <w:proofErr w:type="spellStart"/>
      <w:r>
        <w:rPr>
          <w:b/>
          <w:bCs/>
        </w:rPr>
        <w:t>usuário</w:t>
      </w:r>
      <w:proofErr w:type="spellEnd"/>
      <w:r>
        <w:t xml:space="preserve"> </w:t>
      </w:r>
      <w:proofErr w:type="spellStart"/>
      <w:r>
        <w:t>clica</w:t>
      </w:r>
      <w:proofErr w:type="spellEnd"/>
      <w:r>
        <w:t xml:space="preserve"> </w:t>
      </w:r>
      <w:proofErr w:type="spellStart"/>
      <w:r>
        <w:rPr>
          <w:b/>
          <w:bCs/>
        </w:rPr>
        <w:t>em</w:t>
      </w:r>
      <w:proofErr w:type="spellEnd"/>
      <w:r>
        <w:rPr>
          <w:b/>
          <w:bCs/>
        </w:rPr>
        <w:t xml:space="preserve"> um</w:t>
      </w:r>
      <w:r>
        <w:t xml:space="preserve"> </w:t>
      </w:r>
      <w:proofErr w:type="spellStart"/>
      <w:r>
        <w:t>botão</w:t>
      </w:r>
      <w:proofErr w:type="spellEnd"/>
      <w:r>
        <w:t xml:space="preserve"> "</w:t>
      </w:r>
      <w:proofErr w:type="spellStart"/>
      <w:r>
        <w:t>Copiar</w:t>
      </w:r>
      <w:proofErr w:type="spellEnd"/>
      <w:r>
        <w:t xml:space="preserve"> Markdown" para </w:t>
      </w:r>
      <w:proofErr w:type="spellStart"/>
      <w:r>
        <w:t>transferir</w:t>
      </w:r>
      <w:proofErr w:type="spellEnd"/>
      <w:r>
        <w:t xml:space="preserve"> o </w:t>
      </w:r>
      <w:proofErr w:type="spellStart"/>
      <w:r>
        <w:t>conteúdo</w:t>
      </w:r>
      <w:proofErr w:type="spellEnd"/>
      <w:r>
        <w:t xml:space="preserve"> </w:t>
      </w:r>
      <w:proofErr w:type="spellStart"/>
      <w:r>
        <w:t>formatado</w:t>
      </w:r>
      <w:proofErr w:type="spellEnd"/>
      <w:r>
        <w:t xml:space="preserve"> </w:t>
      </w:r>
      <w:proofErr w:type="spellStart"/>
      <w:r>
        <w:t>diretamente</w:t>
      </w:r>
      <w:proofErr w:type="spellEnd"/>
      <w:r>
        <w:t xml:space="preserve"> para a </w:t>
      </w:r>
      <w:proofErr w:type="spellStart"/>
      <w:r>
        <w:t>área</w:t>
      </w:r>
      <w:proofErr w:type="spellEnd"/>
      <w:r>
        <w:t xml:space="preserve"> de </w:t>
      </w:r>
      <w:proofErr w:type="spellStart"/>
      <w:r>
        <w:t>transferência</w:t>
      </w:r>
      <w:proofErr w:type="spellEnd"/>
      <w:r>
        <w:t>.</w:t>
      </w:r>
    </w:p>
    <w:p w14:paraId="232D9CBC" w14:textId="753EA4A0" w:rsidR="008C4CFE" w:rsidRPr="008C4CFE" w:rsidRDefault="008C4CFE" w:rsidP="008C4CFE">
      <w:pPr>
        <w:pBdr>
          <w:bottom w:val="single" w:sz="4" w:space="1" w:color="1E40AF"/>
        </w:pBdr>
        <w:spacing w:before="120" w:after="120"/>
        <w:rPr>
          <w:rFonts w:asciiTheme="majorHAnsi" w:eastAsiaTheme="majorEastAsia" w:hAnsiTheme="majorHAnsi" w:cstheme="majorBidi"/>
          <w:b/>
          <w:bCs/>
          <w:sz w:val="26"/>
          <w:szCs w:val="26"/>
          <w:lang w:val="pt-BR"/>
        </w:rPr>
      </w:pPr>
      <w:r>
        <w:rPr>
          <w:rFonts w:asciiTheme="majorHAnsi" w:eastAsiaTheme="majorEastAsia" w:hAnsiTheme="majorHAnsi" w:cstheme="majorBidi"/>
          <w:b/>
          <w:bCs/>
          <w:noProof/>
          <w:sz w:val="26"/>
          <w:szCs w:val="26"/>
          <w:lang w:val="pt-BR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3E87F4" wp14:editId="4A618168">
                <wp:simplePos x="0" y="0"/>
                <wp:positionH relativeFrom="column">
                  <wp:posOffset>72390</wp:posOffset>
                </wp:positionH>
                <wp:positionV relativeFrom="paragraph">
                  <wp:posOffset>352425</wp:posOffset>
                </wp:positionV>
                <wp:extent cx="5524500" cy="3867150"/>
                <wp:effectExtent l="0" t="0" r="19050" b="19050"/>
                <wp:wrapNone/>
                <wp:docPr id="184174610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4500" cy="3867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08F470" w14:textId="77777777" w:rsidR="008C4CFE" w:rsidRPr="008C4CFE" w:rsidRDefault="008C4CFE" w:rsidP="008C4CFE">
                            <w:pPr>
                              <w:pBdr>
                                <w:bottom w:val="single" w:sz="4" w:space="1" w:color="1E40AF"/>
                              </w:pBdr>
                              <w:spacing w:before="120" w:after="120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sz w:val="26"/>
                                <w:szCs w:val="26"/>
                                <w:lang w:val="pt-BR"/>
                              </w:rPr>
                            </w:pPr>
                            <w:r w:rsidRPr="008C4CFE"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sz w:val="26"/>
                                <w:szCs w:val="26"/>
                                <w:lang w:val="pt-BR"/>
                              </w:rPr>
                              <w:t># Status Report - Sprint 12 [Equipa Alpha]</w:t>
                            </w:r>
                          </w:p>
                          <w:p w14:paraId="189647CE" w14:textId="77777777" w:rsidR="008C4CFE" w:rsidRPr="008C4CFE" w:rsidRDefault="008C4CFE" w:rsidP="008C4CFE">
                            <w:pPr>
                              <w:pBdr>
                                <w:bottom w:val="single" w:sz="4" w:space="1" w:color="1E40AF"/>
                              </w:pBdr>
                              <w:spacing w:before="120" w:after="120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sz w:val="26"/>
                                <w:szCs w:val="26"/>
                                <w:lang w:val="pt-BR"/>
                              </w:rPr>
                            </w:pPr>
                            <w:r w:rsidRPr="008C4CFE"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sz w:val="26"/>
                                <w:szCs w:val="26"/>
                                <w:lang w:val="pt-BR"/>
                              </w:rPr>
                              <w:t xml:space="preserve">## </w:t>
                            </w:r>
                            <w:r w:rsidRPr="008C4CFE">
                              <w:rPr>
                                <w:rFonts w:ascii="Segoe UI Emoji" w:eastAsiaTheme="majorEastAsia" w:hAnsi="Segoe UI Emoji" w:cs="Segoe UI Emoji"/>
                                <w:b/>
                                <w:bCs/>
                                <w:sz w:val="26"/>
                                <w:szCs w:val="26"/>
                                <w:lang w:val="pt-BR"/>
                              </w:rPr>
                              <w:t>📊</w:t>
                            </w:r>
                            <w:r w:rsidRPr="008C4CFE"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sz w:val="26"/>
                                <w:szCs w:val="26"/>
                                <w:lang w:val="pt-BR"/>
                              </w:rPr>
                              <w:t xml:space="preserve"> Métricas de Fluxo da Sprint</w:t>
                            </w:r>
                          </w:p>
                          <w:p w14:paraId="584D5884" w14:textId="77777777" w:rsidR="008C4CFE" w:rsidRPr="008C4CFE" w:rsidRDefault="008C4CFE" w:rsidP="008C4CFE">
                            <w:pPr>
                              <w:pBdr>
                                <w:bottom w:val="single" w:sz="4" w:space="1" w:color="1E40AF"/>
                              </w:pBdr>
                              <w:spacing w:after="0" w:line="240" w:lineRule="auto"/>
                              <w:rPr>
                                <w:rFonts w:asciiTheme="majorHAnsi" w:eastAsiaTheme="majorEastAsia" w:hAnsiTheme="majorHAnsi" w:cstheme="majorBidi"/>
                                <w:sz w:val="26"/>
                                <w:szCs w:val="26"/>
                                <w:lang w:val="pt-BR"/>
                              </w:rPr>
                            </w:pPr>
                            <w:r w:rsidRPr="008C4CFE">
                              <w:rPr>
                                <w:rFonts w:asciiTheme="majorHAnsi" w:eastAsiaTheme="majorEastAsia" w:hAnsiTheme="majorHAnsi" w:cstheme="majorBidi"/>
                                <w:sz w:val="26"/>
                                <w:szCs w:val="26"/>
                                <w:lang w:val="pt-BR"/>
                              </w:rPr>
                              <w:t>* **</w:t>
                            </w:r>
                            <w:proofErr w:type="spellStart"/>
                            <w:r w:rsidRPr="008C4CFE">
                              <w:rPr>
                                <w:rFonts w:asciiTheme="majorHAnsi" w:eastAsiaTheme="majorEastAsia" w:hAnsiTheme="majorHAnsi" w:cstheme="majorBidi"/>
                                <w:sz w:val="26"/>
                                <w:szCs w:val="26"/>
                                <w:lang w:val="pt-BR"/>
                              </w:rPr>
                              <w:t>Throughput</w:t>
                            </w:r>
                            <w:proofErr w:type="spellEnd"/>
                            <w:r w:rsidRPr="008C4CFE">
                              <w:rPr>
                                <w:rFonts w:asciiTheme="majorHAnsi" w:eastAsiaTheme="majorEastAsia" w:hAnsiTheme="majorHAnsi" w:cstheme="majorBidi"/>
                                <w:sz w:val="26"/>
                                <w:szCs w:val="26"/>
                                <w:lang w:val="pt-BR"/>
                              </w:rPr>
                              <w:t>:** 18 itens entregues (Meta: 15)</w:t>
                            </w:r>
                          </w:p>
                          <w:p w14:paraId="2A49A003" w14:textId="77777777" w:rsidR="008C4CFE" w:rsidRPr="008C4CFE" w:rsidRDefault="008C4CFE" w:rsidP="008C4CFE">
                            <w:pPr>
                              <w:pBdr>
                                <w:bottom w:val="single" w:sz="4" w:space="1" w:color="1E40AF"/>
                              </w:pBdr>
                              <w:spacing w:after="0" w:line="240" w:lineRule="auto"/>
                              <w:rPr>
                                <w:rFonts w:asciiTheme="majorHAnsi" w:eastAsiaTheme="majorEastAsia" w:hAnsiTheme="majorHAnsi" w:cstheme="majorBidi"/>
                                <w:sz w:val="26"/>
                                <w:szCs w:val="26"/>
                                <w:lang w:val="pt-BR"/>
                              </w:rPr>
                            </w:pPr>
                            <w:r w:rsidRPr="008C4CFE">
                              <w:rPr>
                                <w:rFonts w:asciiTheme="majorHAnsi" w:eastAsiaTheme="majorEastAsia" w:hAnsiTheme="majorHAnsi" w:cstheme="majorBidi"/>
                                <w:sz w:val="26"/>
                                <w:szCs w:val="26"/>
                                <w:lang w:val="pt-BR"/>
                              </w:rPr>
                              <w:t xml:space="preserve">* **Média de </w:t>
                            </w:r>
                            <w:proofErr w:type="spellStart"/>
                            <w:r w:rsidRPr="008C4CFE">
                              <w:rPr>
                                <w:rFonts w:asciiTheme="majorHAnsi" w:eastAsiaTheme="majorEastAsia" w:hAnsiTheme="majorHAnsi" w:cstheme="majorBidi"/>
                                <w:sz w:val="26"/>
                                <w:szCs w:val="26"/>
                                <w:lang w:val="pt-BR"/>
                              </w:rPr>
                              <w:t>Cycle</w:t>
                            </w:r>
                            <w:proofErr w:type="spellEnd"/>
                            <w:r w:rsidRPr="008C4CFE">
                              <w:rPr>
                                <w:rFonts w:asciiTheme="majorHAnsi" w:eastAsiaTheme="majorEastAsia" w:hAnsiTheme="majorHAnsi" w:cstheme="majorBidi"/>
                                <w:sz w:val="26"/>
                                <w:szCs w:val="26"/>
                                <w:lang w:val="pt-BR"/>
                              </w:rPr>
                              <w:t xml:space="preserve"> Time:** 3.2 dias (Redução de 12% </w:t>
                            </w:r>
                            <w:proofErr w:type="spellStart"/>
                            <w:r w:rsidRPr="008C4CFE">
                              <w:rPr>
                                <w:rFonts w:asciiTheme="majorHAnsi" w:eastAsiaTheme="majorEastAsia" w:hAnsiTheme="majorHAnsi" w:cstheme="majorBidi"/>
                                <w:sz w:val="26"/>
                                <w:szCs w:val="26"/>
                                <w:lang w:val="pt-BR"/>
                              </w:rPr>
                              <w:t>vs</w:t>
                            </w:r>
                            <w:proofErr w:type="spellEnd"/>
                            <w:r w:rsidRPr="008C4CFE">
                              <w:rPr>
                                <w:rFonts w:asciiTheme="majorHAnsi" w:eastAsiaTheme="majorEastAsia" w:hAnsiTheme="majorHAnsi" w:cstheme="majorBidi"/>
                                <w:sz w:val="26"/>
                                <w:szCs w:val="26"/>
                                <w:lang w:val="pt-BR"/>
                              </w:rPr>
                              <w:t xml:space="preserve"> Sprint anterior)</w:t>
                            </w:r>
                          </w:p>
                          <w:p w14:paraId="658C67AF" w14:textId="77777777" w:rsidR="008C4CFE" w:rsidRPr="008C4CFE" w:rsidRDefault="008C4CFE" w:rsidP="008C4CFE">
                            <w:pPr>
                              <w:pBdr>
                                <w:bottom w:val="single" w:sz="4" w:space="1" w:color="1E40AF"/>
                              </w:pBdr>
                              <w:spacing w:before="120" w:after="120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sz w:val="26"/>
                                <w:szCs w:val="26"/>
                                <w:lang w:val="pt-BR"/>
                              </w:rPr>
                            </w:pPr>
                            <w:r w:rsidRPr="008C4CFE"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sz w:val="26"/>
                                <w:szCs w:val="26"/>
                                <w:lang w:val="pt-BR"/>
                              </w:rPr>
                              <w:t xml:space="preserve">## </w:t>
                            </w:r>
                            <w:r w:rsidRPr="008C4CFE">
                              <w:rPr>
                                <w:rFonts w:ascii="Segoe UI Emoji" w:eastAsiaTheme="majorEastAsia" w:hAnsi="Segoe UI Emoji" w:cs="Segoe UI Emoji"/>
                                <w:b/>
                                <w:bCs/>
                                <w:sz w:val="26"/>
                                <w:szCs w:val="26"/>
                                <w:lang w:val="pt-BR"/>
                              </w:rPr>
                              <w:t>🎯</w:t>
                            </w:r>
                            <w:r w:rsidRPr="008C4CFE"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sz w:val="26"/>
                                <w:szCs w:val="26"/>
                                <w:lang w:val="pt-BR"/>
                              </w:rPr>
                              <w:t xml:space="preserve"> Indicadores DORA &amp; Qualidade</w:t>
                            </w:r>
                          </w:p>
                          <w:p w14:paraId="5672812F" w14:textId="77777777" w:rsidR="008C4CFE" w:rsidRPr="008C4CFE" w:rsidRDefault="008C4CFE" w:rsidP="00F049E6">
                            <w:pPr>
                              <w:pBdr>
                                <w:bottom w:val="single" w:sz="4" w:space="1" w:color="1E40AF"/>
                              </w:pBdr>
                              <w:spacing w:after="0" w:line="240" w:lineRule="auto"/>
                              <w:rPr>
                                <w:rFonts w:asciiTheme="majorHAnsi" w:eastAsiaTheme="majorEastAsia" w:hAnsiTheme="majorHAnsi" w:cstheme="majorBidi"/>
                                <w:sz w:val="26"/>
                                <w:szCs w:val="26"/>
                                <w:lang w:val="pt-BR"/>
                              </w:rPr>
                            </w:pPr>
                            <w:r w:rsidRPr="008C4CFE">
                              <w:rPr>
                                <w:rFonts w:asciiTheme="majorHAnsi" w:eastAsiaTheme="majorEastAsia" w:hAnsiTheme="majorHAnsi" w:cstheme="majorBidi"/>
                                <w:sz w:val="26"/>
                                <w:szCs w:val="26"/>
                                <w:lang w:val="pt-BR"/>
                              </w:rPr>
                              <w:t xml:space="preserve">* **Frequência de </w:t>
                            </w:r>
                            <w:proofErr w:type="spellStart"/>
                            <w:r w:rsidRPr="008C4CFE">
                              <w:rPr>
                                <w:rFonts w:asciiTheme="majorHAnsi" w:eastAsiaTheme="majorEastAsia" w:hAnsiTheme="majorHAnsi" w:cstheme="majorBidi"/>
                                <w:sz w:val="26"/>
                                <w:szCs w:val="26"/>
                                <w:lang w:val="pt-BR"/>
                              </w:rPr>
                              <w:t>Deploy</w:t>
                            </w:r>
                            <w:proofErr w:type="spellEnd"/>
                            <w:r w:rsidRPr="008C4CFE">
                              <w:rPr>
                                <w:rFonts w:asciiTheme="majorHAnsi" w:eastAsiaTheme="majorEastAsia" w:hAnsiTheme="majorHAnsi" w:cstheme="majorBidi"/>
                                <w:sz w:val="26"/>
                                <w:szCs w:val="26"/>
                                <w:lang w:val="pt-BR"/>
                              </w:rPr>
                              <w:t xml:space="preserve">:** 4 </w:t>
                            </w:r>
                            <w:proofErr w:type="spellStart"/>
                            <w:r w:rsidRPr="008C4CFE">
                              <w:rPr>
                                <w:rFonts w:asciiTheme="majorHAnsi" w:eastAsiaTheme="majorEastAsia" w:hAnsiTheme="majorHAnsi" w:cstheme="majorBidi"/>
                                <w:sz w:val="26"/>
                                <w:szCs w:val="26"/>
                                <w:lang w:val="pt-BR"/>
                              </w:rPr>
                              <w:t>deploys</w:t>
                            </w:r>
                            <w:proofErr w:type="spellEnd"/>
                            <w:r w:rsidRPr="008C4CFE">
                              <w:rPr>
                                <w:rFonts w:asciiTheme="majorHAnsi" w:eastAsiaTheme="majorEastAsia" w:hAnsiTheme="majorHAnsi" w:cstheme="majorBidi"/>
                                <w:sz w:val="26"/>
                                <w:szCs w:val="26"/>
                                <w:lang w:val="pt-BR"/>
                              </w:rPr>
                              <w:t xml:space="preserve"> realizados</w:t>
                            </w:r>
                          </w:p>
                          <w:p w14:paraId="01D2D566" w14:textId="77777777" w:rsidR="008C4CFE" w:rsidRPr="008C4CFE" w:rsidRDefault="008C4CFE" w:rsidP="00F049E6">
                            <w:pPr>
                              <w:pBdr>
                                <w:bottom w:val="single" w:sz="4" w:space="1" w:color="1E40AF"/>
                              </w:pBdr>
                              <w:spacing w:after="0" w:line="240" w:lineRule="auto"/>
                              <w:rPr>
                                <w:rFonts w:asciiTheme="majorHAnsi" w:eastAsiaTheme="majorEastAsia" w:hAnsiTheme="majorHAnsi" w:cstheme="majorBidi"/>
                                <w:sz w:val="26"/>
                                <w:szCs w:val="26"/>
                                <w:lang w:val="pt-BR"/>
                              </w:rPr>
                            </w:pPr>
                            <w:r w:rsidRPr="008C4CFE">
                              <w:rPr>
                                <w:rFonts w:asciiTheme="majorHAnsi" w:eastAsiaTheme="majorEastAsia" w:hAnsiTheme="majorHAnsi" w:cstheme="majorBidi"/>
                                <w:sz w:val="26"/>
                                <w:szCs w:val="26"/>
                                <w:lang w:val="pt-BR"/>
                              </w:rPr>
                              <w:t xml:space="preserve">* **Taxa de Bug </w:t>
                            </w:r>
                            <w:proofErr w:type="spellStart"/>
                            <w:r w:rsidRPr="008C4CFE">
                              <w:rPr>
                                <w:rFonts w:asciiTheme="majorHAnsi" w:eastAsiaTheme="majorEastAsia" w:hAnsiTheme="majorHAnsi" w:cstheme="majorBidi"/>
                                <w:sz w:val="26"/>
                                <w:szCs w:val="26"/>
                                <w:lang w:val="pt-BR"/>
                              </w:rPr>
                              <w:t>Rebound</w:t>
                            </w:r>
                            <w:proofErr w:type="spellEnd"/>
                            <w:r w:rsidRPr="008C4CFE">
                              <w:rPr>
                                <w:rFonts w:asciiTheme="majorHAnsi" w:eastAsiaTheme="majorEastAsia" w:hAnsiTheme="majorHAnsi" w:cstheme="majorBidi"/>
                                <w:sz w:val="26"/>
                                <w:szCs w:val="26"/>
                                <w:lang w:val="pt-BR"/>
                              </w:rPr>
                              <w:t>:** 5.5% (Abaixo do limite tolerável de 10%)</w:t>
                            </w:r>
                          </w:p>
                          <w:p w14:paraId="10515E0F" w14:textId="77777777" w:rsidR="008C4CFE" w:rsidRPr="008C4CFE" w:rsidRDefault="008C4CFE" w:rsidP="008C4CFE">
                            <w:pPr>
                              <w:pBdr>
                                <w:bottom w:val="single" w:sz="4" w:space="1" w:color="1E40AF"/>
                              </w:pBdr>
                              <w:spacing w:before="120" w:after="120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sz w:val="26"/>
                                <w:szCs w:val="26"/>
                                <w:lang w:val="pt-BR"/>
                              </w:rPr>
                            </w:pPr>
                            <w:r w:rsidRPr="008C4CFE"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sz w:val="26"/>
                                <w:szCs w:val="26"/>
                                <w:lang w:val="pt-BR"/>
                              </w:rPr>
                              <w:t xml:space="preserve">## </w:t>
                            </w:r>
                            <w:r w:rsidRPr="008C4CFE">
                              <w:rPr>
                                <w:rFonts w:ascii="Segoe UI Emoji" w:eastAsiaTheme="majorEastAsia" w:hAnsi="Segoe UI Emoji" w:cs="Segoe UI Emoji"/>
                                <w:b/>
                                <w:bCs/>
                                <w:sz w:val="26"/>
                                <w:szCs w:val="26"/>
                                <w:lang w:val="pt-BR"/>
                              </w:rPr>
                              <w:t>💡</w:t>
                            </w:r>
                            <w:r w:rsidRPr="008C4CFE"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sz w:val="26"/>
                                <w:szCs w:val="26"/>
                                <w:lang w:val="pt-BR"/>
                              </w:rPr>
                              <w:t xml:space="preserve"> Insights Automatizados (</w:t>
                            </w:r>
                            <w:proofErr w:type="spellStart"/>
                            <w:r w:rsidRPr="008C4CFE"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sz w:val="26"/>
                                <w:szCs w:val="26"/>
                                <w:lang w:val="pt-BR"/>
                              </w:rPr>
                              <w:t>FlowOps</w:t>
                            </w:r>
                            <w:proofErr w:type="spellEnd"/>
                            <w:r w:rsidRPr="008C4CFE"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sz w:val="26"/>
                                <w:szCs w:val="26"/>
                                <w:lang w:val="pt-BR"/>
                              </w:rPr>
                              <w:t xml:space="preserve"> AI)</w:t>
                            </w:r>
                          </w:p>
                          <w:p w14:paraId="1C921B2D" w14:textId="60C84232" w:rsidR="008C4CFE" w:rsidRPr="008C4CFE" w:rsidRDefault="008C4CFE" w:rsidP="008C4CFE">
                            <w:pPr>
                              <w:pBdr>
                                <w:bottom w:val="single" w:sz="4" w:space="1" w:color="1E40AF"/>
                              </w:pBdr>
                              <w:spacing w:before="120" w:after="120"/>
                              <w:rPr>
                                <w:rFonts w:asciiTheme="majorHAnsi" w:eastAsiaTheme="majorEastAsia" w:hAnsiTheme="majorHAnsi" w:cstheme="majorBidi"/>
                                <w:sz w:val="26"/>
                                <w:szCs w:val="26"/>
                                <w:lang w:val="pt-BR"/>
                              </w:rPr>
                            </w:pPr>
                            <w:r w:rsidRPr="008C4CFE">
                              <w:rPr>
                                <w:rFonts w:asciiTheme="majorHAnsi" w:eastAsiaTheme="majorEastAsia" w:hAnsiTheme="majorHAnsi" w:cstheme="majorBidi"/>
                                <w:sz w:val="26"/>
                                <w:szCs w:val="26"/>
                                <w:lang w:val="pt-BR"/>
                              </w:rPr>
                              <w:t xml:space="preserve">* O </w:t>
                            </w:r>
                            <w:proofErr w:type="spellStart"/>
                            <w:r w:rsidRPr="008C4CFE">
                              <w:rPr>
                                <w:rFonts w:asciiTheme="majorHAnsi" w:eastAsiaTheme="majorEastAsia" w:hAnsiTheme="majorHAnsi" w:cstheme="majorBidi"/>
                                <w:sz w:val="26"/>
                                <w:szCs w:val="26"/>
                                <w:lang w:val="pt-BR"/>
                              </w:rPr>
                              <w:t>Cycle</w:t>
                            </w:r>
                            <w:proofErr w:type="spellEnd"/>
                            <w:r w:rsidRPr="008C4CFE">
                              <w:rPr>
                                <w:rFonts w:asciiTheme="majorHAnsi" w:eastAsiaTheme="majorEastAsia" w:hAnsiTheme="majorHAnsi" w:cstheme="majorBidi"/>
                                <w:sz w:val="26"/>
                                <w:szCs w:val="26"/>
                                <w:lang w:val="pt-BR"/>
                              </w:rPr>
                              <w:t xml:space="preserve"> Time reduziu devido à quebra mais eficiente de histórias de </w:t>
                            </w:r>
                            <w:r w:rsidR="00F049E6">
                              <w:rPr>
                                <w:rFonts w:asciiTheme="majorHAnsi" w:eastAsiaTheme="majorEastAsia" w:hAnsiTheme="majorHAnsi" w:cstheme="majorBidi"/>
                                <w:sz w:val="26"/>
                                <w:szCs w:val="26"/>
                                <w:lang w:val="pt-BR"/>
                              </w:rPr>
                              <w:t>usuário</w:t>
                            </w:r>
                            <w:r w:rsidRPr="008C4CFE">
                              <w:rPr>
                                <w:rFonts w:asciiTheme="majorHAnsi" w:eastAsiaTheme="majorEastAsia" w:hAnsiTheme="majorHAnsi" w:cstheme="majorBidi"/>
                                <w:sz w:val="26"/>
                                <w:szCs w:val="26"/>
                                <w:lang w:val="pt-BR"/>
                              </w:rPr>
                              <w:t>.</w:t>
                            </w:r>
                          </w:p>
                          <w:p w14:paraId="43A1D535" w14:textId="305DCF04" w:rsidR="008C4CFE" w:rsidRDefault="008C4CFE" w:rsidP="008C4CFE">
                            <w:pPr>
                              <w:pBdr>
                                <w:bottom w:val="single" w:sz="4" w:space="1" w:color="1E40AF"/>
                              </w:pBdr>
                              <w:spacing w:before="120" w:after="120"/>
                            </w:pPr>
                            <w:r w:rsidRPr="008C4CFE">
                              <w:rPr>
                                <w:rFonts w:asciiTheme="majorHAnsi" w:eastAsiaTheme="majorEastAsia" w:hAnsiTheme="majorHAnsi" w:cstheme="majorBidi"/>
                                <w:sz w:val="26"/>
                                <w:szCs w:val="26"/>
                                <w:lang w:val="pt-BR"/>
                              </w:rPr>
                              <w:t xml:space="preserve">* </w:t>
                            </w:r>
                            <w:r w:rsidRPr="00F049E6"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sz w:val="26"/>
                                <w:szCs w:val="26"/>
                                <w:lang w:val="pt-BR"/>
                              </w:rPr>
                              <w:t>Alerta:</w:t>
                            </w:r>
                            <w:r w:rsidRPr="008C4CFE">
                              <w:rPr>
                                <w:rFonts w:asciiTheme="majorHAnsi" w:eastAsiaTheme="majorEastAsia" w:hAnsiTheme="majorHAnsi" w:cstheme="majorBidi"/>
                                <w:sz w:val="26"/>
                                <w:szCs w:val="26"/>
                                <w:lang w:val="pt-BR"/>
                              </w:rPr>
                              <w:t xml:space="preserve"> Notou-se um </w:t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sz w:val="26"/>
                                <w:szCs w:val="26"/>
                                <w:lang w:val="pt-BR"/>
                              </w:rPr>
                              <w:t>rápido gargalo</w:t>
                            </w:r>
                            <w:r w:rsidRPr="008C4CFE">
                              <w:rPr>
                                <w:rFonts w:asciiTheme="majorHAnsi" w:eastAsiaTheme="majorEastAsia" w:hAnsiTheme="majorHAnsi" w:cstheme="majorBidi"/>
                                <w:sz w:val="26"/>
                                <w:szCs w:val="26"/>
                                <w:lang w:val="pt-BR"/>
                              </w:rPr>
                              <w:t xml:space="preserve"> na coluna "</w:t>
                            </w:r>
                            <w:proofErr w:type="spellStart"/>
                            <w:r w:rsidRPr="008C4CFE">
                              <w:rPr>
                                <w:rFonts w:asciiTheme="majorHAnsi" w:eastAsiaTheme="majorEastAsia" w:hAnsiTheme="majorHAnsi" w:cstheme="majorBidi"/>
                                <w:sz w:val="26"/>
                                <w:szCs w:val="26"/>
                                <w:lang w:val="pt-BR"/>
                              </w:rPr>
                              <w:t>Code</w:t>
                            </w:r>
                            <w:proofErr w:type="spellEnd"/>
                            <w:r w:rsidRPr="008C4CFE">
                              <w:rPr>
                                <w:rFonts w:asciiTheme="majorHAnsi" w:eastAsiaTheme="majorEastAsia" w:hAnsiTheme="majorHAnsi" w:cstheme="majorBidi"/>
                                <w:sz w:val="26"/>
                                <w:szCs w:val="26"/>
                                <w:lang w:val="pt-BR"/>
                              </w:rPr>
                              <w:t xml:space="preserve"> Review" </w:t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sz w:val="26"/>
                                <w:szCs w:val="26"/>
                                <w:lang w:val="pt-BR"/>
                              </w:rPr>
                              <w:t>no meio</w:t>
                            </w:r>
                            <w:r w:rsidRPr="008C4CFE">
                              <w:rPr>
                                <w:rFonts w:asciiTheme="majorHAnsi" w:eastAsiaTheme="majorEastAsia" w:hAnsiTheme="majorHAnsi" w:cstheme="majorBidi"/>
                                <w:sz w:val="26"/>
                                <w:szCs w:val="26"/>
                                <w:lang w:val="pt-BR"/>
                              </w:rPr>
                              <w:t xml:space="preserve"> da sprint.</w:t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sz w:val="26"/>
                                <w:szCs w:val="26"/>
                                <w:lang w:val="pt-BR"/>
                              </w:rPr>
                              <w:t xml:space="preserve"> </w:t>
                            </w:r>
                            <w:r w:rsidRPr="008C4CFE">
                              <w:rPr>
                                <w:rFonts w:asciiTheme="majorHAnsi" w:eastAsiaTheme="majorEastAsia" w:hAnsiTheme="majorHAnsi" w:cstheme="majorBidi"/>
                                <w:sz w:val="26"/>
                                <w:szCs w:val="26"/>
                                <w:lang w:val="pt-BR"/>
                              </w:rPr>
                              <w:t xml:space="preserve">Recomenda-se focar em WIP </w:t>
                            </w:r>
                            <w:proofErr w:type="spellStart"/>
                            <w:r w:rsidRPr="008C4CFE">
                              <w:rPr>
                                <w:rFonts w:asciiTheme="majorHAnsi" w:eastAsiaTheme="majorEastAsia" w:hAnsiTheme="majorHAnsi" w:cstheme="majorBidi"/>
                                <w:sz w:val="26"/>
                                <w:szCs w:val="26"/>
                                <w:lang w:val="pt-BR"/>
                              </w:rPr>
                              <w:t>limits</w:t>
                            </w:r>
                            <w:proofErr w:type="spellEnd"/>
                            <w:r w:rsidRPr="008C4CFE">
                              <w:rPr>
                                <w:rFonts w:asciiTheme="majorHAnsi" w:eastAsiaTheme="majorEastAsia" w:hAnsiTheme="majorHAnsi" w:cstheme="majorBidi"/>
                                <w:sz w:val="26"/>
                                <w:szCs w:val="26"/>
                                <w:lang w:val="pt-BR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sz w:val="26"/>
                                <w:szCs w:val="26"/>
                                <w:lang w:val="pt-BR"/>
                              </w:rPr>
                              <w:t xml:space="preserve"> no</w:t>
                            </w:r>
                            <w:r w:rsidRPr="008C4CFE">
                              <w:rPr>
                                <w:rFonts w:asciiTheme="majorHAnsi" w:eastAsiaTheme="majorEastAsia" w:hAnsiTheme="majorHAnsi" w:cstheme="majorBidi"/>
                                <w:sz w:val="26"/>
                                <w:szCs w:val="26"/>
                                <w:lang w:val="pt-BR"/>
                              </w:rPr>
                              <w:t xml:space="preserve"> próxim</w:t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sz w:val="26"/>
                                <w:szCs w:val="26"/>
                                <w:lang w:val="pt-BR"/>
                              </w:rPr>
                              <w:t>o ciclo.</w:t>
                            </w:r>
                            <w:r w:rsidR="00F049E6">
                              <w:rPr>
                                <w:rFonts w:asciiTheme="majorHAnsi" w:eastAsiaTheme="majorEastAsia" w:hAnsiTheme="majorHAnsi" w:cstheme="majorBidi"/>
                                <w:sz w:val="26"/>
                                <w:szCs w:val="26"/>
                                <w:lang w:val="pt-BR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3E87F4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5.7pt;margin-top:27.75pt;width:435pt;height:304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" fillcolor="white [3201]" strokeweight=".5pt">
                <v:textbox>
                  <w:txbxContent>
                    <w:p w14:paraId="5E08F470" w14:textId="77777777" w:rsidR="008C4CFE" w:rsidRPr="008C4CFE" w:rsidRDefault="008C4CFE" w:rsidP="008C4CFE">
                      <w:pPr>
                        <w:pBdr>
                          <w:bottom w:val="single" w:sz="4" w:space="1" w:color="1E40AF"/>
                        </w:pBdr>
                        <w:spacing w:before="120" w:after="120"/>
                        <w:rPr>
                          <w:rFonts w:asciiTheme="majorHAnsi" w:eastAsiaTheme="majorEastAsia" w:hAnsiTheme="majorHAnsi" w:cstheme="majorBidi"/>
                          <w:b/>
                          <w:bCs/>
                          <w:sz w:val="26"/>
                          <w:szCs w:val="26"/>
                          <w:lang w:val="pt-BR"/>
                        </w:rPr>
                      </w:pPr>
                      <w:r w:rsidRPr="008C4CFE">
                        <w:rPr>
                          <w:rFonts w:asciiTheme="majorHAnsi" w:eastAsiaTheme="majorEastAsia" w:hAnsiTheme="majorHAnsi" w:cstheme="majorBidi"/>
                          <w:b/>
                          <w:bCs/>
                          <w:sz w:val="26"/>
                          <w:szCs w:val="26"/>
                          <w:lang w:val="pt-BR"/>
                        </w:rPr>
                        <w:t># Status Report - Sprint 12 [Equipa Alpha]</w:t>
                      </w:r>
                    </w:p>
                    <w:p w14:paraId="189647CE" w14:textId="77777777" w:rsidR="008C4CFE" w:rsidRPr="008C4CFE" w:rsidRDefault="008C4CFE" w:rsidP="008C4CFE">
                      <w:pPr>
                        <w:pBdr>
                          <w:bottom w:val="single" w:sz="4" w:space="1" w:color="1E40AF"/>
                        </w:pBdr>
                        <w:spacing w:before="120" w:after="120"/>
                        <w:rPr>
                          <w:rFonts w:asciiTheme="majorHAnsi" w:eastAsiaTheme="majorEastAsia" w:hAnsiTheme="majorHAnsi" w:cstheme="majorBidi"/>
                          <w:b/>
                          <w:bCs/>
                          <w:sz w:val="26"/>
                          <w:szCs w:val="26"/>
                          <w:lang w:val="pt-BR"/>
                        </w:rPr>
                      </w:pPr>
                      <w:r w:rsidRPr="008C4CFE">
                        <w:rPr>
                          <w:rFonts w:asciiTheme="majorHAnsi" w:eastAsiaTheme="majorEastAsia" w:hAnsiTheme="majorHAnsi" w:cstheme="majorBidi"/>
                          <w:b/>
                          <w:bCs/>
                          <w:sz w:val="26"/>
                          <w:szCs w:val="26"/>
                          <w:lang w:val="pt-BR"/>
                        </w:rPr>
                        <w:t xml:space="preserve">## </w:t>
                      </w:r>
                      <w:r w:rsidRPr="008C4CFE">
                        <w:rPr>
                          <w:rFonts w:ascii="Segoe UI Emoji" w:eastAsiaTheme="majorEastAsia" w:hAnsi="Segoe UI Emoji" w:cs="Segoe UI Emoji"/>
                          <w:b/>
                          <w:bCs/>
                          <w:sz w:val="26"/>
                          <w:szCs w:val="26"/>
                          <w:lang w:val="pt-BR"/>
                        </w:rPr>
                        <w:t>📊</w:t>
                      </w:r>
                      <w:r w:rsidRPr="008C4CFE">
                        <w:rPr>
                          <w:rFonts w:asciiTheme="majorHAnsi" w:eastAsiaTheme="majorEastAsia" w:hAnsiTheme="majorHAnsi" w:cstheme="majorBidi"/>
                          <w:b/>
                          <w:bCs/>
                          <w:sz w:val="26"/>
                          <w:szCs w:val="26"/>
                          <w:lang w:val="pt-BR"/>
                        </w:rPr>
                        <w:t xml:space="preserve"> Métricas de Fluxo da Sprint</w:t>
                      </w:r>
                    </w:p>
                    <w:p w14:paraId="584D5884" w14:textId="77777777" w:rsidR="008C4CFE" w:rsidRPr="008C4CFE" w:rsidRDefault="008C4CFE" w:rsidP="008C4CFE">
                      <w:pPr>
                        <w:pBdr>
                          <w:bottom w:val="single" w:sz="4" w:space="1" w:color="1E40AF"/>
                        </w:pBdr>
                        <w:spacing w:after="0" w:line="240" w:lineRule="auto"/>
                        <w:rPr>
                          <w:rFonts w:asciiTheme="majorHAnsi" w:eastAsiaTheme="majorEastAsia" w:hAnsiTheme="majorHAnsi" w:cstheme="majorBidi"/>
                          <w:sz w:val="26"/>
                          <w:szCs w:val="26"/>
                          <w:lang w:val="pt-BR"/>
                        </w:rPr>
                      </w:pPr>
                      <w:r w:rsidRPr="008C4CFE">
                        <w:rPr>
                          <w:rFonts w:asciiTheme="majorHAnsi" w:eastAsiaTheme="majorEastAsia" w:hAnsiTheme="majorHAnsi" w:cstheme="majorBidi"/>
                          <w:sz w:val="26"/>
                          <w:szCs w:val="26"/>
                          <w:lang w:val="pt-BR"/>
                        </w:rPr>
                        <w:t>* **</w:t>
                      </w:r>
                      <w:proofErr w:type="spellStart"/>
                      <w:r w:rsidRPr="008C4CFE">
                        <w:rPr>
                          <w:rFonts w:asciiTheme="majorHAnsi" w:eastAsiaTheme="majorEastAsia" w:hAnsiTheme="majorHAnsi" w:cstheme="majorBidi"/>
                          <w:sz w:val="26"/>
                          <w:szCs w:val="26"/>
                          <w:lang w:val="pt-BR"/>
                        </w:rPr>
                        <w:t>Throughput</w:t>
                      </w:r>
                      <w:proofErr w:type="spellEnd"/>
                      <w:r w:rsidRPr="008C4CFE">
                        <w:rPr>
                          <w:rFonts w:asciiTheme="majorHAnsi" w:eastAsiaTheme="majorEastAsia" w:hAnsiTheme="majorHAnsi" w:cstheme="majorBidi"/>
                          <w:sz w:val="26"/>
                          <w:szCs w:val="26"/>
                          <w:lang w:val="pt-BR"/>
                        </w:rPr>
                        <w:t>:** 18 itens entregues (Meta: 15)</w:t>
                      </w:r>
                    </w:p>
                    <w:p w14:paraId="2A49A003" w14:textId="77777777" w:rsidR="008C4CFE" w:rsidRPr="008C4CFE" w:rsidRDefault="008C4CFE" w:rsidP="008C4CFE">
                      <w:pPr>
                        <w:pBdr>
                          <w:bottom w:val="single" w:sz="4" w:space="1" w:color="1E40AF"/>
                        </w:pBdr>
                        <w:spacing w:after="0" w:line="240" w:lineRule="auto"/>
                        <w:rPr>
                          <w:rFonts w:asciiTheme="majorHAnsi" w:eastAsiaTheme="majorEastAsia" w:hAnsiTheme="majorHAnsi" w:cstheme="majorBidi"/>
                          <w:sz w:val="26"/>
                          <w:szCs w:val="26"/>
                          <w:lang w:val="pt-BR"/>
                        </w:rPr>
                      </w:pPr>
                      <w:r w:rsidRPr="008C4CFE">
                        <w:rPr>
                          <w:rFonts w:asciiTheme="majorHAnsi" w:eastAsiaTheme="majorEastAsia" w:hAnsiTheme="majorHAnsi" w:cstheme="majorBidi"/>
                          <w:sz w:val="26"/>
                          <w:szCs w:val="26"/>
                          <w:lang w:val="pt-BR"/>
                        </w:rPr>
                        <w:t xml:space="preserve">* **Média de </w:t>
                      </w:r>
                      <w:proofErr w:type="spellStart"/>
                      <w:r w:rsidRPr="008C4CFE">
                        <w:rPr>
                          <w:rFonts w:asciiTheme="majorHAnsi" w:eastAsiaTheme="majorEastAsia" w:hAnsiTheme="majorHAnsi" w:cstheme="majorBidi"/>
                          <w:sz w:val="26"/>
                          <w:szCs w:val="26"/>
                          <w:lang w:val="pt-BR"/>
                        </w:rPr>
                        <w:t>Cycle</w:t>
                      </w:r>
                      <w:proofErr w:type="spellEnd"/>
                      <w:r w:rsidRPr="008C4CFE">
                        <w:rPr>
                          <w:rFonts w:asciiTheme="majorHAnsi" w:eastAsiaTheme="majorEastAsia" w:hAnsiTheme="majorHAnsi" w:cstheme="majorBidi"/>
                          <w:sz w:val="26"/>
                          <w:szCs w:val="26"/>
                          <w:lang w:val="pt-BR"/>
                        </w:rPr>
                        <w:t xml:space="preserve"> Time:** 3.2 dias (Redução de 12% </w:t>
                      </w:r>
                      <w:proofErr w:type="spellStart"/>
                      <w:r w:rsidRPr="008C4CFE">
                        <w:rPr>
                          <w:rFonts w:asciiTheme="majorHAnsi" w:eastAsiaTheme="majorEastAsia" w:hAnsiTheme="majorHAnsi" w:cstheme="majorBidi"/>
                          <w:sz w:val="26"/>
                          <w:szCs w:val="26"/>
                          <w:lang w:val="pt-BR"/>
                        </w:rPr>
                        <w:t>vs</w:t>
                      </w:r>
                      <w:proofErr w:type="spellEnd"/>
                      <w:r w:rsidRPr="008C4CFE">
                        <w:rPr>
                          <w:rFonts w:asciiTheme="majorHAnsi" w:eastAsiaTheme="majorEastAsia" w:hAnsiTheme="majorHAnsi" w:cstheme="majorBidi"/>
                          <w:sz w:val="26"/>
                          <w:szCs w:val="26"/>
                          <w:lang w:val="pt-BR"/>
                        </w:rPr>
                        <w:t xml:space="preserve"> Sprint anterior)</w:t>
                      </w:r>
                    </w:p>
                    <w:p w14:paraId="658C67AF" w14:textId="77777777" w:rsidR="008C4CFE" w:rsidRPr="008C4CFE" w:rsidRDefault="008C4CFE" w:rsidP="008C4CFE">
                      <w:pPr>
                        <w:pBdr>
                          <w:bottom w:val="single" w:sz="4" w:space="1" w:color="1E40AF"/>
                        </w:pBdr>
                        <w:spacing w:before="120" w:after="120"/>
                        <w:rPr>
                          <w:rFonts w:asciiTheme="majorHAnsi" w:eastAsiaTheme="majorEastAsia" w:hAnsiTheme="majorHAnsi" w:cstheme="majorBidi"/>
                          <w:b/>
                          <w:bCs/>
                          <w:sz w:val="26"/>
                          <w:szCs w:val="26"/>
                          <w:lang w:val="pt-BR"/>
                        </w:rPr>
                      </w:pPr>
                      <w:r w:rsidRPr="008C4CFE">
                        <w:rPr>
                          <w:rFonts w:asciiTheme="majorHAnsi" w:eastAsiaTheme="majorEastAsia" w:hAnsiTheme="majorHAnsi" w:cstheme="majorBidi"/>
                          <w:b/>
                          <w:bCs/>
                          <w:sz w:val="26"/>
                          <w:szCs w:val="26"/>
                          <w:lang w:val="pt-BR"/>
                        </w:rPr>
                        <w:t xml:space="preserve">## </w:t>
                      </w:r>
                      <w:r w:rsidRPr="008C4CFE">
                        <w:rPr>
                          <w:rFonts w:ascii="Segoe UI Emoji" w:eastAsiaTheme="majorEastAsia" w:hAnsi="Segoe UI Emoji" w:cs="Segoe UI Emoji"/>
                          <w:b/>
                          <w:bCs/>
                          <w:sz w:val="26"/>
                          <w:szCs w:val="26"/>
                          <w:lang w:val="pt-BR"/>
                        </w:rPr>
                        <w:t>🎯</w:t>
                      </w:r>
                      <w:r w:rsidRPr="008C4CFE">
                        <w:rPr>
                          <w:rFonts w:asciiTheme="majorHAnsi" w:eastAsiaTheme="majorEastAsia" w:hAnsiTheme="majorHAnsi" w:cstheme="majorBidi"/>
                          <w:b/>
                          <w:bCs/>
                          <w:sz w:val="26"/>
                          <w:szCs w:val="26"/>
                          <w:lang w:val="pt-BR"/>
                        </w:rPr>
                        <w:t xml:space="preserve"> Indicadores DORA &amp; Qualidade</w:t>
                      </w:r>
                    </w:p>
                    <w:p w14:paraId="5672812F" w14:textId="77777777" w:rsidR="008C4CFE" w:rsidRPr="008C4CFE" w:rsidRDefault="008C4CFE" w:rsidP="00F049E6">
                      <w:pPr>
                        <w:pBdr>
                          <w:bottom w:val="single" w:sz="4" w:space="1" w:color="1E40AF"/>
                        </w:pBdr>
                        <w:spacing w:after="0" w:line="240" w:lineRule="auto"/>
                        <w:rPr>
                          <w:rFonts w:asciiTheme="majorHAnsi" w:eastAsiaTheme="majorEastAsia" w:hAnsiTheme="majorHAnsi" w:cstheme="majorBidi"/>
                          <w:sz w:val="26"/>
                          <w:szCs w:val="26"/>
                          <w:lang w:val="pt-BR"/>
                        </w:rPr>
                      </w:pPr>
                      <w:r w:rsidRPr="008C4CFE">
                        <w:rPr>
                          <w:rFonts w:asciiTheme="majorHAnsi" w:eastAsiaTheme="majorEastAsia" w:hAnsiTheme="majorHAnsi" w:cstheme="majorBidi"/>
                          <w:sz w:val="26"/>
                          <w:szCs w:val="26"/>
                          <w:lang w:val="pt-BR"/>
                        </w:rPr>
                        <w:t xml:space="preserve">* **Frequência de </w:t>
                      </w:r>
                      <w:proofErr w:type="spellStart"/>
                      <w:r w:rsidRPr="008C4CFE">
                        <w:rPr>
                          <w:rFonts w:asciiTheme="majorHAnsi" w:eastAsiaTheme="majorEastAsia" w:hAnsiTheme="majorHAnsi" w:cstheme="majorBidi"/>
                          <w:sz w:val="26"/>
                          <w:szCs w:val="26"/>
                          <w:lang w:val="pt-BR"/>
                        </w:rPr>
                        <w:t>Deploy</w:t>
                      </w:r>
                      <w:proofErr w:type="spellEnd"/>
                      <w:r w:rsidRPr="008C4CFE">
                        <w:rPr>
                          <w:rFonts w:asciiTheme="majorHAnsi" w:eastAsiaTheme="majorEastAsia" w:hAnsiTheme="majorHAnsi" w:cstheme="majorBidi"/>
                          <w:sz w:val="26"/>
                          <w:szCs w:val="26"/>
                          <w:lang w:val="pt-BR"/>
                        </w:rPr>
                        <w:t xml:space="preserve">:** 4 </w:t>
                      </w:r>
                      <w:proofErr w:type="spellStart"/>
                      <w:r w:rsidRPr="008C4CFE">
                        <w:rPr>
                          <w:rFonts w:asciiTheme="majorHAnsi" w:eastAsiaTheme="majorEastAsia" w:hAnsiTheme="majorHAnsi" w:cstheme="majorBidi"/>
                          <w:sz w:val="26"/>
                          <w:szCs w:val="26"/>
                          <w:lang w:val="pt-BR"/>
                        </w:rPr>
                        <w:t>deploys</w:t>
                      </w:r>
                      <w:proofErr w:type="spellEnd"/>
                      <w:r w:rsidRPr="008C4CFE">
                        <w:rPr>
                          <w:rFonts w:asciiTheme="majorHAnsi" w:eastAsiaTheme="majorEastAsia" w:hAnsiTheme="majorHAnsi" w:cstheme="majorBidi"/>
                          <w:sz w:val="26"/>
                          <w:szCs w:val="26"/>
                          <w:lang w:val="pt-BR"/>
                        </w:rPr>
                        <w:t xml:space="preserve"> realizados</w:t>
                      </w:r>
                    </w:p>
                    <w:p w14:paraId="01D2D566" w14:textId="77777777" w:rsidR="008C4CFE" w:rsidRPr="008C4CFE" w:rsidRDefault="008C4CFE" w:rsidP="00F049E6">
                      <w:pPr>
                        <w:pBdr>
                          <w:bottom w:val="single" w:sz="4" w:space="1" w:color="1E40AF"/>
                        </w:pBdr>
                        <w:spacing w:after="0" w:line="240" w:lineRule="auto"/>
                        <w:rPr>
                          <w:rFonts w:asciiTheme="majorHAnsi" w:eastAsiaTheme="majorEastAsia" w:hAnsiTheme="majorHAnsi" w:cstheme="majorBidi"/>
                          <w:sz w:val="26"/>
                          <w:szCs w:val="26"/>
                          <w:lang w:val="pt-BR"/>
                        </w:rPr>
                      </w:pPr>
                      <w:r w:rsidRPr="008C4CFE">
                        <w:rPr>
                          <w:rFonts w:asciiTheme="majorHAnsi" w:eastAsiaTheme="majorEastAsia" w:hAnsiTheme="majorHAnsi" w:cstheme="majorBidi"/>
                          <w:sz w:val="26"/>
                          <w:szCs w:val="26"/>
                          <w:lang w:val="pt-BR"/>
                        </w:rPr>
                        <w:t xml:space="preserve">* **Taxa de Bug </w:t>
                      </w:r>
                      <w:proofErr w:type="spellStart"/>
                      <w:r w:rsidRPr="008C4CFE">
                        <w:rPr>
                          <w:rFonts w:asciiTheme="majorHAnsi" w:eastAsiaTheme="majorEastAsia" w:hAnsiTheme="majorHAnsi" w:cstheme="majorBidi"/>
                          <w:sz w:val="26"/>
                          <w:szCs w:val="26"/>
                          <w:lang w:val="pt-BR"/>
                        </w:rPr>
                        <w:t>Rebound</w:t>
                      </w:r>
                      <w:proofErr w:type="spellEnd"/>
                      <w:r w:rsidRPr="008C4CFE">
                        <w:rPr>
                          <w:rFonts w:asciiTheme="majorHAnsi" w:eastAsiaTheme="majorEastAsia" w:hAnsiTheme="majorHAnsi" w:cstheme="majorBidi"/>
                          <w:sz w:val="26"/>
                          <w:szCs w:val="26"/>
                          <w:lang w:val="pt-BR"/>
                        </w:rPr>
                        <w:t>:** 5.5% (Abaixo do limite tolerável de 10%)</w:t>
                      </w:r>
                    </w:p>
                    <w:p w14:paraId="10515E0F" w14:textId="77777777" w:rsidR="008C4CFE" w:rsidRPr="008C4CFE" w:rsidRDefault="008C4CFE" w:rsidP="008C4CFE">
                      <w:pPr>
                        <w:pBdr>
                          <w:bottom w:val="single" w:sz="4" w:space="1" w:color="1E40AF"/>
                        </w:pBdr>
                        <w:spacing w:before="120" w:after="120"/>
                        <w:rPr>
                          <w:rFonts w:asciiTheme="majorHAnsi" w:eastAsiaTheme="majorEastAsia" w:hAnsiTheme="majorHAnsi" w:cstheme="majorBidi"/>
                          <w:b/>
                          <w:bCs/>
                          <w:sz w:val="26"/>
                          <w:szCs w:val="26"/>
                          <w:lang w:val="pt-BR"/>
                        </w:rPr>
                      </w:pPr>
                      <w:r w:rsidRPr="008C4CFE">
                        <w:rPr>
                          <w:rFonts w:asciiTheme="majorHAnsi" w:eastAsiaTheme="majorEastAsia" w:hAnsiTheme="majorHAnsi" w:cstheme="majorBidi"/>
                          <w:b/>
                          <w:bCs/>
                          <w:sz w:val="26"/>
                          <w:szCs w:val="26"/>
                          <w:lang w:val="pt-BR"/>
                        </w:rPr>
                        <w:t xml:space="preserve">## </w:t>
                      </w:r>
                      <w:r w:rsidRPr="008C4CFE">
                        <w:rPr>
                          <w:rFonts w:ascii="Segoe UI Emoji" w:eastAsiaTheme="majorEastAsia" w:hAnsi="Segoe UI Emoji" w:cs="Segoe UI Emoji"/>
                          <w:b/>
                          <w:bCs/>
                          <w:sz w:val="26"/>
                          <w:szCs w:val="26"/>
                          <w:lang w:val="pt-BR"/>
                        </w:rPr>
                        <w:t>💡</w:t>
                      </w:r>
                      <w:r w:rsidRPr="008C4CFE">
                        <w:rPr>
                          <w:rFonts w:asciiTheme="majorHAnsi" w:eastAsiaTheme="majorEastAsia" w:hAnsiTheme="majorHAnsi" w:cstheme="majorBidi"/>
                          <w:b/>
                          <w:bCs/>
                          <w:sz w:val="26"/>
                          <w:szCs w:val="26"/>
                          <w:lang w:val="pt-BR"/>
                        </w:rPr>
                        <w:t xml:space="preserve"> Insights Automatizados (</w:t>
                      </w:r>
                      <w:proofErr w:type="spellStart"/>
                      <w:r w:rsidRPr="008C4CFE">
                        <w:rPr>
                          <w:rFonts w:asciiTheme="majorHAnsi" w:eastAsiaTheme="majorEastAsia" w:hAnsiTheme="majorHAnsi" w:cstheme="majorBidi"/>
                          <w:b/>
                          <w:bCs/>
                          <w:sz w:val="26"/>
                          <w:szCs w:val="26"/>
                          <w:lang w:val="pt-BR"/>
                        </w:rPr>
                        <w:t>FlowOps</w:t>
                      </w:r>
                      <w:proofErr w:type="spellEnd"/>
                      <w:r w:rsidRPr="008C4CFE">
                        <w:rPr>
                          <w:rFonts w:asciiTheme="majorHAnsi" w:eastAsiaTheme="majorEastAsia" w:hAnsiTheme="majorHAnsi" w:cstheme="majorBidi"/>
                          <w:b/>
                          <w:bCs/>
                          <w:sz w:val="26"/>
                          <w:szCs w:val="26"/>
                          <w:lang w:val="pt-BR"/>
                        </w:rPr>
                        <w:t xml:space="preserve"> AI)</w:t>
                      </w:r>
                    </w:p>
                    <w:p w14:paraId="1C921B2D" w14:textId="60C84232" w:rsidR="008C4CFE" w:rsidRPr="008C4CFE" w:rsidRDefault="008C4CFE" w:rsidP="008C4CFE">
                      <w:pPr>
                        <w:pBdr>
                          <w:bottom w:val="single" w:sz="4" w:space="1" w:color="1E40AF"/>
                        </w:pBdr>
                        <w:spacing w:before="120" w:after="120"/>
                        <w:rPr>
                          <w:rFonts w:asciiTheme="majorHAnsi" w:eastAsiaTheme="majorEastAsia" w:hAnsiTheme="majorHAnsi" w:cstheme="majorBidi"/>
                          <w:sz w:val="26"/>
                          <w:szCs w:val="26"/>
                          <w:lang w:val="pt-BR"/>
                        </w:rPr>
                      </w:pPr>
                      <w:r w:rsidRPr="008C4CFE">
                        <w:rPr>
                          <w:rFonts w:asciiTheme="majorHAnsi" w:eastAsiaTheme="majorEastAsia" w:hAnsiTheme="majorHAnsi" w:cstheme="majorBidi"/>
                          <w:sz w:val="26"/>
                          <w:szCs w:val="26"/>
                          <w:lang w:val="pt-BR"/>
                        </w:rPr>
                        <w:t xml:space="preserve">* O </w:t>
                      </w:r>
                      <w:proofErr w:type="spellStart"/>
                      <w:r w:rsidRPr="008C4CFE">
                        <w:rPr>
                          <w:rFonts w:asciiTheme="majorHAnsi" w:eastAsiaTheme="majorEastAsia" w:hAnsiTheme="majorHAnsi" w:cstheme="majorBidi"/>
                          <w:sz w:val="26"/>
                          <w:szCs w:val="26"/>
                          <w:lang w:val="pt-BR"/>
                        </w:rPr>
                        <w:t>Cycle</w:t>
                      </w:r>
                      <w:proofErr w:type="spellEnd"/>
                      <w:r w:rsidRPr="008C4CFE">
                        <w:rPr>
                          <w:rFonts w:asciiTheme="majorHAnsi" w:eastAsiaTheme="majorEastAsia" w:hAnsiTheme="majorHAnsi" w:cstheme="majorBidi"/>
                          <w:sz w:val="26"/>
                          <w:szCs w:val="26"/>
                          <w:lang w:val="pt-BR"/>
                        </w:rPr>
                        <w:t xml:space="preserve"> Time reduziu devido à quebra mais eficiente de histórias de </w:t>
                      </w:r>
                      <w:r w:rsidR="00F049E6">
                        <w:rPr>
                          <w:rFonts w:asciiTheme="majorHAnsi" w:eastAsiaTheme="majorEastAsia" w:hAnsiTheme="majorHAnsi" w:cstheme="majorBidi"/>
                          <w:sz w:val="26"/>
                          <w:szCs w:val="26"/>
                          <w:lang w:val="pt-BR"/>
                        </w:rPr>
                        <w:t>usuário</w:t>
                      </w:r>
                      <w:r w:rsidRPr="008C4CFE">
                        <w:rPr>
                          <w:rFonts w:asciiTheme="majorHAnsi" w:eastAsiaTheme="majorEastAsia" w:hAnsiTheme="majorHAnsi" w:cstheme="majorBidi"/>
                          <w:sz w:val="26"/>
                          <w:szCs w:val="26"/>
                          <w:lang w:val="pt-BR"/>
                        </w:rPr>
                        <w:t>.</w:t>
                      </w:r>
                    </w:p>
                    <w:p w14:paraId="43A1D535" w14:textId="305DCF04" w:rsidR="008C4CFE" w:rsidRDefault="008C4CFE" w:rsidP="008C4CFE">
                      <w:pPr>
                        <w:pBdr>
                          <w:bottom w:val="single" w:sz="4" w:space="1" w:color="1E40AF"/>
                        </w:pBdr>
                        <w:spacing w:before="120" w:after="120"/>
                      </w:pPr>
                      <w:r w:rsidRPr="008C4CFE">
                        <w:rPr>
                          <w:rFonts w:asciiTheme="majorHAnsi" w:eastAsiaTheme="majorEastAsia" w:hAnsiTheme="majorHAnsi" w:cstheme="majorBidi"/>
                          <w:sz w:val="26"/>
                          <w:szCs w:val="26"/>
                          <w:lang w:val="pt-BR"/>
                        </w:rPr>
                        <w:t xml:space="preserve">* </w:t>
                      </w:r>
                      <w:r w:rsidRPr="00F049E6">
                        <w:rPr>
                          <w:rFonts w:asciiTheme="majorHAnsi" w:eastAsiaTheme="majorEastAsia" w:hAnsiTheme="majorHAnsi" w:cstheme="majorBidi"/>
                          <w:b/>
                          <w:bCs/>
                          <w:sz w:val="26"/>
                          <w:szCs w:val="26"/>
                          <w:lang w:val="pt-BR"/>
                        </w:rPr>
                        <w:t>Alerta:</w:t>
                      </w:r>
                      <w:r w:rsidRPr="008C4CFE">
                        <w:rPr>
                          <w:rFonts w:asciiTheme="majorHAnsi" w:eastAsiaTheme="majorEastAsia" w:hAnsiTheme="majorHAnsi" w:cstheme="majorBidi"/>
                          <w:sz w:val="26"/>
                          <w:szCs w:val="26"/>
                          <w:lang w:val="pt-BR"/>
                        </w:rPr>
                        <w:t xml:space="preserve"> Notou-se um </w:t>
                      </w:r>
                      <w:r>
                        <w:rPr>
                          <w:rFonts w:asciiTheme="majorHAnsi" w:eastAsiaTheme="majorEastAsia" w:hAnsiTheme="majorHAnsi" w:cstheme="majorBidi"/>
                          <w:sz w:val="26"/>
                          <w:szCs w:val="26"/>
                          <w:lang w:val="pt-BR"/>
                        </w:rPr>
                        <w:t>rápido gargalo</w:t>
                      </w:r>
                      <w:r w:rsidRPr="008C4CFE">
                        <w:rPr>
                          <w:rFonts w:asciiTheme="majorHAnsi" w:eastAsiaTheme="majorEastAsia" w:hAnsiTheme="majorHAnsi" w:cstheme="majorBidi"/>
                          <w:sz w:val="26"/>
                          <w:szCs w:val="26"/>
                          <w:lang w:val="pt-BR"/>
                        </w:rPr>
                        <w:t xml:space="preserve"> na coluna "</w:t>
                      </w:r>
                      <w:proofErr w:type="spellStart"/>
                      <w:r w:rsidRPr="008C4CFE">
                        <w:rPr>
                          <w:rFonts w:asciiTheme="majorHAnsi" w:eastAsiaTheme="majorEastAsia" w:hAnsiTheme="majorHAnsi" w:cstheme="majorBidi"/>
                          <w:sz w:val="26"/>
                          <w:szCs w:val="26"/>
                          <w:lang w:val="pt-BR"/>
                        </w:rPr>
                        <w:t>Code</w:t>
                      </w:r>
                      <w:proofErr w:type="spellEnd"/>
                      <w:r w:rsidRPr="008C4CFE">
                        <w:rPr>
                          <w:rFonts w:asciiTheme="majorHAnsi" w:eastAsiaTheme="majorEastAsia" w:hAnsiTheme="majorHAnsi" w:cstheme="majorBidi"/>
                          <w:sz w:val="26"/>
                          <w:szCs w:val="26"/>
                          <w:lang w:val="pt-BR"/>
                        </w:rPr>
                        <w:t xml:space="preserve"> Review" </w:t>
                      </w:r>
                      <w:r>
                        <w:rPr>
                          <w:rFonts w:asciiTheme="majorHAnsi" w:eastAsiaTheme="majorEastAsia" w:hAnsiTheme="majorHAnsi" w:cstheme="majorBidi"/>
                          <w:sz w:val="26"/>
                          <w:szCs w:val="26"/>
                          <w:lang w:val="pt-BR"/>
                        </w:rPr>
                        <w:t>no meio</w:t>
                      </w:r>
                      <w:r w:rsidRPr="008C4CFE">
                        <w:rPr>
                          <w:rFonts w:asciiTheme="majorHAnsi" w:eastAsiaTheme="majorEastAsia" w:hAnsiTheme="majorHAnsi" w:cstheme="majorBidi"/>
                          <w:sz w:val="26"/>
                          <w:szCs w:val="26"/>
                          <w:lang w:val="pt-BR"/>
                        </w:rPr>
                        <w:t xml:space="preserve"> da sprint.</w:t>
                      </w:r>
                      <w:r>
                        <w:rPr>
                          <w:rFonts w:asciiTheme="majorHAnsi" w:eastAsiaTheme="majorEastAsia" w:hAnsiTheme="majorHAnsi" w:cstheme="majorBidi"/>
                          <w:sz w:val="26"/>
                          <w:szCs w:val="26"/>
                          <w:lang w:val="pt-BR"/>
                        </w:rPr>
                        <w:t xml:space="preserve"> </w:t>
                      </w:r>
                      <w:r w:rsidRPr="008C4CFE">
                        <w:rPr>
                          <w:rFonts w:asciiTheme="majorHAnsi" w:eastAsiaTheme="majorEastAsia" w:hAnsiTheme="majorHAnsi" w:cstheme="majorBidi"/>
                          <w:sz w:val="26"/>
                          <w:szCs w:val="26"/>
                          <w:lang w:val="pt-BR"/>
                        </w:rPr>
                        <w:t xml:space="preserve">Recomenda-se focar em WIP </w:t>
                      </w:r>
                      <w:proofErr w:type="spellStart"/>
                      <w:r w:rsidRPr="008C4CFE">
                        <w:rPr>
                          <w:rFonts w:asciiTheme="majorHAnsi" w:eastAsiaTheme="majorEastAsia" w:hAnsiTheme="majorHAnsi" w:cstheme="majorBidi"/>
                          <w:sz w:val="26"/>
                          <w:szCs w:val="26"/>
                          <w:lang w:val="pt-BR"/>
                        </w:rPr>
                        <w:t>limits</w:t>
                      </w:r>
                      <w:proofErr w:type="spellEnd"/>
                      <w:r w:rsidRPr="008C4CFE">
                        <w:rPr>
                          <w:rFonts w:asciiTheme="majorHAnsi" w:eastAsiaTheme="majorEastAsia" w:hAnsiTheme="majorHAnsi" w:cstheme="majorBidi"/>
                          <w:sz w:val="26"/>
                          <w:szCs w:val="26"/>
                          <w:lang w:val="pt-BR"/>
                        </w:rPr>
                        <w:t xml:space="preserve"> </w:t>
                      </w:r>
                      <w:r>
                        <w:rPr>
                          <w:rFonts w:asciiTheme="majorHAnsi" w:eastAsiaTheme="majorEastAsia" w:hAnsiTheme="majorHAnsi" w:cstheme="majorBidi"/>
                          <w:sz w:val="26"/>
                          <w:szCs w:val="26"/>
                          <w:lang w:val="pt-BR"/>
                        </w:rPr>
                        <w:t xml:space="preserve"> no</w:t>
                      </w:r>
                      <w:r w:rsidRPr="008C4CFE">
                        <w:rPr>
                          <w:rFonts w:asciiTheme="majorHAnsi" w:eastAsiaTheme="majorEastAsia" w:hAnsiTheme="majorHAnsi" w:cstheme="majorBidi"/>
                          <w:sz w:val="26"/>
                          <w:szCs w:val="26"/>
                          <w:lang w:val="pt-BR"/>
                        </w:rPr>
                        <w:t xml:space="preserve"> próxim</w:t>
                      </w:r>
                      <w:r>
                        <w:rPr>
                          <w:rFonts w:asciiTheme="majorHAnsi" w:eastAsiaTheme="majorEastAsia" w:hAnsiTheme="majorHAnsi" w:cstheme="majorBidi"/>
                          <w:sz w:val="26"/>
                          <w:szCs w:val="26"/>
                          <w:lang w:val="pt-BR"/>
                        </w:rPr>
                        <w:t>o ciclo.</w:t>
                      </w:r>
                      <w:r w:rsidR="00F049E6">
                        <w:rPr>
                          <w:rFonts w:asciiTheme="majorHAnsi" w:eastAsiaTheme="majorEastAsia" w:hAnsiTheme="majorHAnsi" w:cstheme="majorBidi"/>
                          <w:sz w:val="26"/>
                          <w:szCs w:val="26"/>
                          <w:lang w:val="pt-BR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Pr="008C4CFE">
        <w:rPr>
          <w:rFonts w:asciiTheme="majorHAnsi" w:eastAsiaTheme="majorEastAsia" w:hAnsiTheme="majorHAnsi" w:cstheme="majorBidi"/>
          <w:b/>
          <w:bCs/>
          <w:sz w:val="26"/>
          <w:szCs w:val="26"/>
          <w:lang w:val="pt-BR"/>
        </w:rPr>
        <w:t>Exemplo de Output .</w:t>
      </w:r>
      <w:proofErr w:type="spellStart"/>
      <w:r w:rsidRPr="008C4CFE">
        <w:rPr>
          <w:rFonts w:asciiTheme="majorHAnsi" w:eastAsiaTheme="majorEastAsia" w:hAnsiTheme="majorHAnsi" w:cstheme="majorBidi"/>
          <w:b/>
          <w:bCs/>
          <w:sz w:val="26"/>
          <w:szCs w:val="26"/>
          <w:lang w:val="pt-BR"/>
        </w:rPr>
        <w:t>md</w:t>
      </w:r>
      <w:proofErr w:type="spellEnd"/>
      <w:r w:rsidRPr="008C4CFE">
        <w:rPr>
          <w:rFonts w:asciiTheme="majorHAnsi" w:eastAsiaTheme="majorEastAsia" w:hAnsiTheme="majorHAnsi" w:cstheme="majorBidi"/>
          <w:b/>
          <w:bCs/>
          <w:sz w:val="26"/>
          <w:szCs w:val="26"/>
          <w:lang w:val="pt-BR"/>
        </w:rPr>
        <w:t xml:space="preserve"> Gerado pela Aplicação</w:t>
      </w:r>
    </w:p>
    <w:p w14:paraId="49A2F1DD" w14:textId="77777777" w:rsidR="008C4CFE" w:rsidRDefault="008C4CFE" w:rsidP="008C4CFE">
      <w:pPr>
        <w:pBdr>
          <w:bottom w:val="single" w:sz="4" w:space="1" w:color="1E40AF"/>
        </w:pBdr>
        <w:spacing w:before="120" w:after="120"/>
        <w:rPr>
          <w:rStyle w:val="Ttulo2Char"/>
          <w:lang w:val="pt-BR"/>
        </w:rPr>
      </w:pPr>
    </w:p>
    <w:p w14:paraId="3C0EB02A" w14:textId="77777777" w:rsidR="008C4CFE" w:rsidRDefault="008C4CFE" w:rsidP="008C4CFE">
      <w:pPr>
        <w:pBdr>
          <w:bottom w:val="single" w:sz="4" w:space="1" w:color="1E40AF"/>
        </w:pBdr>
        <w:spacing w:before="120" w:after="120"/>
        <w:rPr>
          <w:rStyle w:val="Ttulo2Char"/>
          <w:lang w:val="pt-BR"/>
        </w:rPr>
      </w:pPr>
    </w:p>
    <w:p w14:paraId="57C3511C" w14:textId="77777777" w:rsidR="008C4CFE" w:rsidRDefault="008C4CFE" w:rsidP="008C4CFE">
      <w:pPr>
        <w:pBdr>
          <w:bottom w:val="single" w:sz="4" w:space="1" w:color="1E40AF"/>
        </w:pBdr>
        <w:spacing w:before="120" w:after="120"/>
        <w:rPr>
          <w:rStyle w:val="Ttulo2Char"/>
          <w:lang w:val="pt-BR"/>
        </w:rPr>
      </w:pPr>
    </w:p>
    <w:p w14:paraId="02C0D32C" w14:textId="77777777" w:rsidR="008C4CFE" w:rsidRDefault="008C4CFE" w:rsidP="008C4CFE">
      <w:pPr>
        <w:pBdr>
          <w:bottom w:val="single" w:sz="4" w:space="1" w:color="1E40AF"/>
        </w:pBdr>
        <w:spacing w:before="120" w:after="120"/>
        <w:rPr>
          <w:rStyle w:val="Ttulo2Char"/>
          <w:lang w:val="pt-BR"/>
        </w:rPr>
      </w:pPr>
    </w:p>
    <w:p w14:paraId="3DA0CAE0" w14:textId="77777777" w:rsidR="008C4CFE" w:rsidRDefault="008C4CFE" w:rsidP="008C4CFE">
      <w:pPr>
        <w:pBdr>
          <w:bottom w:val="single" w:sz="4" w:space="1" w:color="1E40AF"/>
        </w:pBdr>
        <w:spacing w:before="120" w:after="120"/>
        <w:rPr>
          <w:rStyle w:val="Ttulo2Char"/>
          <w:lang w:val="pt-BR"/>
        </w:rPr>
      </w:pPr>
    </w:p>
    <w:p w14:paraId="2A014D83" w14:textId="77777777" w:rsidR="008C4CFE" w:rsidRDefault="008C4CFE" w:rsidP="008C4CFE">
      <w:pPr>
        <w:pBdr>
          <w:bottom w:val="single" w:sz="4" w:space="1" w:color="1E40AF"/>
        </w:pBdr>
        <w:spacing w:before="120" w:after="120"/>
        <w:rPr>
          <w:rStyle w:val="Ttulo2Char"/>
          <w:lang w:val="pt-BR"/>
        </w:rPr>
      </w:pPr>
    </w:p>
    <w:p w14:paraId="29C2EBE3" w14:textId="77777777" w:rsidR="008C4CFE" w:rsidRDefault="008C4CFE" w:rsidP="008C4CFE">
      <w:pPr>
        <w:pBdr>
          <w:bottom w:val="single" w:sz="4" w:space="1" w:color="1E40AF"/>
        </w:pBdr>
        <w:spacing w:before="120" w:after="120"/>
        <w:rPr>
          <w:rStyle w:val="Ttulo2Char"/>
          <w:lang w:val="pt-BR"/>
        </w:rPr>
      </w:pPr>
    </w:p>
    <w:p w14:paraId="756ED896" w14:textId="77777777" w:rsidR="008C4CFE" w:rsidRDefault="008C4CFE" w:rsidP="008C4CFE">
      <w:pPr>
        <w:pBdr>
          <w:bottom w:val="single" w:sz="4" w:space="1" w:color="1E40AF"/>
        </w:pBdr>
        <w:spacing w:before="120" w:after="120"/>
        <w:rPr>
          <w:rStyle w:val="Ttulo2Char"/>
          <w:lang w:val="pt-BR"/>
        </w:rPr>
      </w:pPr>
    </w:p>
    <w:p w14:paraId="687078D5" w14:textId="77777777" w:rsidR="008C4CFE" w:rsidRDefault="008C4CFE" w:rsidP="008C4CFE">
      <w:pPr>
        <w:pBdr>
          <w:bottom w:val="single" w:sz="4" w:space="1" w:color="1E40AF"/>
        </w:pBdr>
        <w:spacing w:before="120" w:after="120"/>
        <w:rPr>
          <w:rStyle w:val="Ttulo2Char"/>
          <w:lang w:val="pt-BR"/>
        </w:rPr>
      </w:pPr>
    </w:p>
    <w:p w14:paraId="320C8D0A" w14:textId="77777777" w:rsidR="008C4CFE" w:rsidRDefault="008C4CFE" w:rsidP="008C4CFE">
      <w:pPr>
        <w:pBdr>
          <w:bottom w:val="single" w:sz="4" w:space="1" w:color="1E40AF"/>
        </w:pBdr>
        <w:spacing w:before="120" w:after="120"/>
        <w:rPr>
          <w:rStyle w:val="Ttulo2Char"/>
          <w:lang w:val="pt-BR"/>
        </w:rPr>
      </w:pPr>
    </w:p>
    <w:p w14:paraId="47A5FFE6" w14:textId="77777777" w:rsidR="00F049E6" w:rsidRDefault="00F049E6" w:rsidP="00F049E6">
      <w:pPr>
        <w:spacing w:before="120" w:after="120"/>
        <w:rPr>
          <w:rStyle w:val="Ttulo2Char"/>
          <w:lang w:val="pt-BR"/>
        </w:rPr>
      </w:pPr>
    </w:p>
    <w:p w14:paraId="04401A35" w14:textId="360424D7" w:rsidR="008C4CFE" w:rsidRPr="008C4CFE" w:rsidRDefault="008C4CFE" w:rsidP="00F049E6">
      <w:pPr>
        <w:pStyle w:val="Ttulo2"/>
        <w:rPr>
          <w:rStyle w:val="Ttulo2Char"/>
          <w:lang w:val="pt-BR"/>
        </w:rPr>
      </w:pPr>
      <w:r w:rsidRPr="008C4CFE">
        <w:rPr>
          <w:rStyle w:val="Ttulo2Char"/>
          <w:lang w:val="pt-BR"/>
        </w:rPr>
        <w:t>1.4</w:t>
      </w:r>
      <w:r w:rsidRPr="008C4CFE">
        <w:rPr>
          <w:rStyle w:val="Ttulo2Char"/>
        </w:rPr>
        <w:t xml:space="preserve"> </w:t>
      </w:r>
      <w:proofErr w:type="spellStart"/>
      <w:r w:rsidRPr="008C4CFE">
        <w:rPr>
          <w:rStyle w:val="Ttulo2Char"/>
        </w:rPr>
        <w:t>Critérios</w:t>
      </w:r>
      <w:proofErr w:type="spellEnd"/>
      <w:r w:rsidRPr="008C4CFE">
        <w:rPr>
          <w:rStyle w:val="Ttulo2Char"/>
        </w:rPr>
        <w:t xml:space="preserve"> de Sucesso e </w:t>
      </w:r>
      <w:proofErr w:type="spellStart"/>
      <w:r w:rsidRPr="008C4CFE">
        <w:rPr>
          <w:rStyle w:val="Ttulo2Char"/>
        </w:rPr>
        <w:t>Validação</w:t>
      </w:r>
      <w:proofErr w:type="spellEnd"/>
      <w:r w:rsidRPr="008C4CFE">
        <w:rPr>
          <w:rStyle w:val="Ttulo2Char"/>
        </w:rPr>
        <w:t xml:space="preserve"> do MVP</w:t>
      </w:r>
    </w:p>
    <w:p w14:paraId="0E38D099" w14:textId="77777777" w:rsidR="008C4CFE" w:rsidRPr="00F049E6" w:rsidRDefault="008C4CFE" w:rsidP="00F049E6">
      <w:pPr>
        <w:pStyle w:val="PargrafodaLista"/>
        <w:numPr>
          <w:ilvl w:val="0"/>
          <w:numId w:val="15"/>
        </w:numPr>
        <w:spacing w:before="120" w:after="120"/>
        <w:rPr>
          <w:lang w:val="pt-BR"/>
        </w:rPr>
      </w:pPr>
      <w:r w:rsidRPr="00F049E6">
        <w:rPr>
          <w:b/>
          <w:bCs/>
          <w:lang w:val="pt-BR"/>
        </w:rPr>
        <w:t>Tempo de Resolução da Tarefa:</w:t>
      </w:r>
      <w:r w:rsidRPr="00F049E6">
        <w:rPr>
          <w:lang w:val="pt-BR"/>
        </w:rPr>
        <w:t xml:space="preserve"> Redução do tempo gasto pelo </w:t>
      </w:r>
      <w:proofErr w:type="spellStart"/>
      <w:r w:rsidRPr="00F049E6">
        <w:rPr>
          <w:lang w:val="pt-BR"/>
        </w:rPr>
        <w:t>agilista</w:t>
      </w:r>
      <w:proofErr w:type="spellEnd"/>
      <w:r w:rsidRPr="00F049E6">
        <w:rPr>
          <w:lang w:val="pt-BR"/>
        </w:rPr>
        <w:t xml:space="preserve"> na preparação de ritos de 6 a 8 horas para menos de 5 minutos semanais (tempo de exportar o CSV e copiar o </w:t>
      </w:r>
      <w:proofErr w:type="spellStart"/>
      <w:r w:rsidRPr="00F049E6">
        <w:rPr>
          <w:lang w:val="pt-BR"/>
        </w:rPr>
        <w:t>Markdown</w:t>
      </w:r>
      <w:proofErr w:type="spellEnd"/>
      <w:r w:rsidRPr="00F049E6">
        <w:rPr>
          <w:lang w:val="pt-BR"/>
        </w:rPr>
        <w:t xml:space="preserve">). </w:t>
      </w:r>
    </w:p>
    <w:p w14:paraId="4ACFCF66" w14:textId="77777777" w:rsidR="008C4CFE" w:rsidRPr="00F049E6" w:rsidRDefault="008C4CFE" w:rsidP="00F049E6">
      <w:pPr>
        <w:pStyle w:val="PargrafodaLista"/>
        <w:numPr>
          <w:ilvl w:val="0"/>
          <w:numId w:val="15"/>
        </w:numPr>
        <w:spacing w:before="120" w:after="120"/>
        <w:rPr>
          <w:lang w:val="pt-BR"/>
        </w:rPr>
      </w:pPr>
      <w:r w:rsidRPr="00F049E6">
        <w:rPr>
          <w:b/>
          <w:bCs/>
          <w:lang w:val="pt-BR"/>
        </w:rPr>
        <w:t>Portabilidade Total:</w:t>
      </w:r>
      <w:r w:rsidRPr="00F049E6">
        <w:rPr>
          <w:lang w:val="pt-BR"/>
        </w:rPr>
        <w:t xml:space="preserve"> Garantir que o </w:t>
      </w:r>
      <w:r w:rsidRPr="00F049E6">
        <w:rPr>
          <w:b/>
          <w:bCs/>
          <w:lang w:val="pt-BR"/>
        </w:rPr>
        <w:t>arquivo</w:t>
      </w:r>
      <w:r w:rsidRPr="00F049E6">
        <w:rPr>
          <w:lang w:val="pt-BR"/>
        </w:rPr>
        <w:t xml:space="preserve"> único HTML </w:t>
      </w:r>
      <w:r w:rsidRPr="00F049E6">
        <w:rPr>
          <w:b/>
          <w:bCs/>
          <w:lang w:val="pt-BR"/>
        </w:rPr>
        <w:t>funcione</w:t>
      </w:r>
      <w:r w:rsidRPr="00F049E6">
        <w:rPr>
          <w:lang w:val="pt-BR"/>
        </w:rPr>
        <w:t xml:space="preserve"> offline e sem erros de CORS ao ler os dados </w:t>
      </w:r>
      <w:r w:rsidRPr="00F049E6">
        <w:rPr>
          <w:b/>
          <w:bCs/>
          <w:lang w:val="pt-BR"/>
        </w:rPr>
        <w:t>simulados (</w:t>
      </w:r>
      <w:proofErr w:type="spellStart"/>
      <w:r w:rsidRPr="00F049E6">
        <w:rPr>
          <w:b/>
          <w:bCs/>
          <w:lang w:val="pt-BR"/>
        </w:rPr>
        <w:t>mockados</w:t>
      </w:r>
      <w:proofErr w:type="spellEnd"/>
      <w:r w:rsidRPr="00F049E6">
        <w:rPr>
          <w:b/>
          <w:bCs/>
          <w:lang w:val="pt-BR"/>
        </w:rPr>
        <w:t>)</w:t>
      </w:r>
      <w:r w:rsidRPr="00F049E6">
        <w:rPr>
          <w:lang w:val="pt-BR"/>
        </w:rPr>
        <w:t xml:space="preserve"> ou ao efetuar o parse do CSV. </w:t>
      </w:r>
    </w:p>
    <w:p w14:paraId="3BE815ED" w14:textId="39F017DA" w:rsidR="008C4CFE" w:rsidRPr="00F049E6" w:rsidRDefault="008C4CFE" w:rsidP="00F049E6">
      <w:pPr>
        <w:pStyle w:val="PargrafodaLista"/>
        <w:numPr>
          <w:ilvl w:val="0"/>
          <w:numId w:val="15"/>
        </w:numPr>
        <w:spacing w:before="120" w:after="120"/>
        <w:rPr>
          <w:lang w:val="pt-BR"/>
        </w:rPr>
      </w:pPr>
      <w:r w:rsidRPr="00F049E6">
        <w:rPr>
          <w:b/>
          <w:bCs/>
          <w:lang w:val="pt-BR"/>
        </w:rPr>
        <w:t>Adoção e Compartilhamento:</w:t>
      </w:r>
      <w:r w:rsidRPr="00F049E6">
        <w:rPr>
          <w:lang w:val="pt-BR"/>
        </w:rPr>
        <w:t xml:space="preserve"> Sucesso na colagem dos relatórios em Wikis corporativas, validando a legibilidade e o valor dos insights gerados pela inteligência local do sistema.</w:t>
      </w:r>
    </w:p>
    <w:p w14:paraId="195F3390" w14:textId="41C09B5E" w:rsidR="008C4CFE" w:rsidRPr="008C4CFE" w:rsidRDefault="008C4CFE" w:rsidP="00F049E6">
      <w:pPr>
        <w:spacing w:before="120" w:after="120"/>
        <w:rPr>
          <w:b/>
          <w:bCs/>
          <w:lang w:val="pt-BR"/>
        </w:rPr>
      </w:pPr>
    </w:p>
    <w:p w14:paraId="110CEAE0" w14:textId="030037CE" w:rsidR="00F02CE2" w:rsidRDefault="00F02CE2" w:rsidP="00441180">
      <w:pPr>
        <w:pBdr>
          <w:bottom w:val="single" w:sz="4" w:space="1" w:color="1E40AF"/>
        </w:pBdr>
        <w:spacing w:before="120" w:after="120"/>
      </w:pPr>
    </w:p>
    <w:p w14:paraId="4BF628CC" w14:textId="77777777" w:rsidR="00F049E6" w:rsidRDefault="00F049E6" w:rsidP="00441180">
      <w:pPr>
        <w:pBdr>
          <w:bottom w:val="single" w:sz="4" w:space="1" w:color="1E40AF"/>
        </w:pBdr>
        <w:spacing w:before="120" w:after="120"/>
      </w:pPr>
    </w:p>
    <w:p w14:paraId="00620B77" w14:textId="77777777" w:rsidR="00F049E6" w:rsidRDefault="00F049E6" w:rsidP="00441180">
      <w:pPr>
        <w:pBdr>
          <w:bottom w:val="single" w:sz="4" w:space="1" w:color="1E40AF"/>
        </w:pBdr>
        <w:spacing w:before="120" w:after="120"/>
      </w:pPr>
    </w:p>
    <w:p w14:paraId="084707E2" w14:textId="77777777" w:rsidR="00F049E6" w:rsidRDefault="00F049E6" w:rsidP="00441180">
      <w:pPr>
        <w:pBdr>
          <w:bottom w:val="single" w:sz="4" w:space="1" w:color="1E40AF"/>
        </w:pBdr>
        <w:spacing w:before="120" w:after="120"/>
      </w:pPr>
    </w:p>
    <w:p w14:paraId="74788FA8" w14:textId="3E36C0A7" w:rsidR="003E129C" w:rsidRDefault="00000000" w:rsidP="00441180">
      <w:pPr>
        <w:pStyle w:val="Ttulo1"/>
      </w:pPr>
      <w:bookmarkStart w:id="2" w:name="_Toc232404827"/>
      <w:bookmarkStart w:id="3" w:name="_Toc232405488"/>
      <w:r w:rsidRPr="00225437">
        <w:t xml:space="preserve">2. </w:t>
      </w:r>
      <w:proofErr w:type="spellStart"/>
      <w:r w:rsidRPr="00225437">
        <w:t>Contexto</w:t>
      </w:r>
      <w:proofErr w:type="spellEnd"/>
      <w:r w:rsidRPr="00225437">
        <w:t xml:space="preserve"> e </w:t>
      </w:r>
      <w:proofErr w:type="spellStart"/>
      <w:r w:rsidRPr="00225437">
        <w:t>Problema</w:t>
      </w:r>
      <w:bookmarkEnd w:id="2"/>
      <w:bookmarkEnd w:id="3"/>
      <w:proofErr w:type="spellEnd"/>
    </w:p>
    <w:p w14:paraId="502C1A04" w14:textId="77777777" w:rsidR="003E129C" w:rsidRDefault="00000000" w:rsidP="00441180">
      <w:pPr>
        <w:pStyle w:val="Ttulo2"/>
      </w:pPr>
      <w:bookmarkStart w:id="4" w:name="_Toc232405489"/>
      <w:r>
        <w:t xml:space="preserve">2.1 </w:t>
      </w:r>
      <w:proofErr w:type="spellStart"/>
      <w:r>
        <w:t>Cenário</w:t>
      </w:r>
      <w:proofErr w:type="spellEnd"/>
      <w:r>
        <w:t xml:space="preserve"> </w:t>
      </w:r>
      <w:proofErr w:type="spellStart"/>
      <w:r>
        <w:t>Atual</w:t>
      </w:r>
      <w:bookmarkEnd w:id="4"/>
      <w:proofErr w:type="spellEnd"/>
    </w:p>
    <w:p w14:paraId="46EEDA34" w14:textId="77777777" w:rsidR="003E129C" w:rsidRDefault="00000000" w:rsidP="00441180">
      <w:pPr>
        <w:spacing w:before="40" w:after="80"/>
      </w:pPr>
      <w:proofErr w:type="spellStart"/>
      <w:r>
        <w:rPr>
          <w:color w:val="111827"/>
          <w:sz w:val="22"/>
        </w:rPr>
        <w:t>Organizações</w:t>
      </w:r>
      <w:proofErr w:type="spellEnd"/>
      <w:r>
        <w:rPr>
          <w:color w:val="111827"/>
          <w:sz w:val="22"/>
        </w:rPr>
        <w:t xml:space="preserve"> </w:t>
      </w:r>
      <w:proofErr w:type="spellStart"/>
      <w:r>
        <w:rPr>
          <w:color w:val="111827"/>
          <w:sz w:val="22"/>
        </w:rPr>
        <w:t>que</w:t>
      </w:r>
      <w:proofErr w:type="spellEnd"/>
      <w:r>
        <w:rPr>
          <w:color w:val="111827"/>
          <w:sz w:val="22"/>
        </w:rPr>
        <w:t xml:space="preserve"> </w:t>
      </w:r>
      <w:proofErr w:type="spellStart"/>
      <w:r>
        <w:rPr>
          <w:color w:val="111827"/>
          <w:sz w:val="22"/>
        </w:rPr>
        <w:t>adotam</w:t>
      </w:r>
      <w:proofErr w:type="spellEnd"/>
      <w:r>
        <w:rPr>
          <w:color w:val="111827"/>
          <w:sz w:val="22"/>
        </w:rPr>
        <w:t xml:space="preserve"> </w:t>
      </w:r>
      <w:proofErr w:type="spellStart"/>
      <w:r>
        <w:rPr>
          <w:color w:val="111827"/>
          <w:sz w:val="22"/>
        </w:rPr>
        <w:t>metodologias</w:t>
      </w:r>
      <w:proofErr w:type="spellEnd"/>
      <w:r>
        <w:rPr>
          <w:color w:val="111827"/>
          <w:sz w:val="22"/>
        </w:rPr>
        <w:t xml:space="preserve"> ágeis frequentemente operam com times que utilizam ferramentas como Jira, Azure DevOps ou GitHub para rastreamento de atividades. Contudo, essas ferramentas não consolidam automaticamente os indicadores de saúde do time — geração de métricas, tendências e relatórios executivos exige trabalho adicional e manual.</w:t>
      </w:r>
    </w:p>
    <w:p w14:paraId="5435D30F" w14:textId="77777777" w:rsidR="003E129C" w:rsidRDefault="00000000" w:rsidP="00441180">
      <w:pPr>
        <w:spacing w:before="40" w:after="80"/>
      </w:pPr>
      <w:r>
        <w:rPr>
          <w:color w:val="111827"/>
          <w:sz w:val="22"/>
        </w:rPr>
        <w:t>O fluxo típico de um Scrum Master ou Agile Master antes do FlowOps AI:</w:t>
      </w:r>
    </w:p>
    <w:p w14:paraId="2FEEBBF2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color w:val="111827"/>
          <w:sz w:val="22"/>
        </w:rPr>
        <w:t>Exportar dados do Jira para planilha</w:t>
      </w:r>
    </w:p>
    <w:p w14:paraId="74ACF00D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color w:val="111827"/>
          <w:sz w:val="22"/>
        </w:rPr>
        <w:t>Calcular manualmente Lead Time, Throughput e WIP</w:t>
      </w:r>
    </w:p>
    <w:p w14:paraId="29822B52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color w:val="111827"/>
          <w:sz w:val="22"/>
        </w:rPr>
        <w:t>Preparar gráficos para reunião de Review</w:t>
      </w:r>
    </w:p>
    <w:p w14:paraId="01C4A15D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color w:val="111827"/>
          <w:sz w:val="22"/>
        </w:rPr>
        <w:t>Elaborar status report executivo em PowerPoint ou Google Slides</w:t>
      </w:r>
    </w:p>
    <w:p w14:paraId="6F6F2594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color w:val="111827"/>
          <w:sz w:val="22"/>
        </w:rPr>
        <w:t>Identificar visualmente onde estavam os gargalos e bloqueios</w:t>
      </w:r>
    </w:p>
    <w:p w14:paraId="160192D6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color w:val="111827"/>
          <w:sz w:val="22"/>
        </w:rPr>
        <w:t>Repetir esse processo a cada sprint para cada time acompanhado</w:t>
      </w:r>
    </w:p>
    <w:p w14:paraId="556ACDB8" w14:textId="77777777" w:rsidR="003E129C" w:rsidRDefault="00000000" w:rsidP="00441180">
      <w:pPr>
        <w:pStyle w:val="Ttulo2"/>
      </w:pPr>
      <w:bookmarkStart w:id="5" w:name="_Toc232405490"/>
      <w:r w:rsidRPr="00904561">
        <w:t>2.2 Lacunas Identificadas</w:t>
      </w:r>
      <w:bookmarkEnd w:id="5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95"/>
        <w:gridCol w:w="4395"/>
      </w:tblGrid>
      <w:tr w:rsidR="003E129C" w14:paraId="1C58C3B7" w14:textId="77777777">
        <w:tc>
          <w:tcPr>
            <w:tcW w:w="4395" w:type="dxa"/>
            <w:shd w:val="clear" w:color="auto" w:fill="1E40AF"/>
          </w:tcPr>
          <w:p w14:paraId="7D62EB99" w14:textId="77777777" w:rsidR="003E129C" w:rsidRDefault="00000000" w:rsidP="0044118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Lacuna</w:t>
            </w:r>
          </w:p>
        </w:tc>
        <w:tc>
          <w:tcPr>
            <w:tcW w:w="4395" w:type="dxa"/>
            <w:shd w:val="clear" w:color="auto" w:fill="1E40AF"/>
          </w:tcPr>
          <w:p w14:paraId="56F55207" w14:textId="77777777" w:rsidR="003E129C" w:rsidRDefault="00000000" w:rsidP="0044118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Descrição</w:t>
            </w:r>
          </w:p>
        </w:tc>
      </w:tr>
      <w:tr w:rsidR="003E129C" w14:paraId="796411D3" w14:textId="77777777">
        <w:tc>
          <w:tcPr>
            <w:tcW w:w="4395" w:type="dxa"/>
            <w:shd w:val="clear" w:color="auto" w:fill="FFFFFF"/>
          </w:tcPr>
          <w:p w14:paraId="14590FE9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Métricas de fluxo ausentes</w:t>
            </w:r>
          </w:p>
        </w:tc>
        <w:tc>
          <w:tcPr>
            <w:tcW w:w="4395" w:type="dxa"/>
            <w:shd w:val="clear" w:color="auto" w:fill="FFFFFF"/>
          </w:tcPr>
          <w:p w14:paraId="37C41B9C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Lead Time, Cycle Time e Aging raramente são monitorados em tempo real</w:t>
            </w:r>
          </w:p>
        </w:tc>
      </w:tr>
      <w:tr w:rsidR="003E129C" w14:paraId="45A26989" w14:textId="77777777">
        <w:tc>
          <w:tcPr>
            <w:tcW w:w="4395" w:type="dxa"/>
            <w:shd w:val="clear" w:color="auto" w:fill="EFF6FF"/>
          </w:tcPr>
          <w:p w14:paraId="0F0CC9E9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DORA desconhecida</w:t>
            </w:r>
          </w:p>
        </w:tc>
        <w:tc>
          <w:tcPr>
            <w:tcW w:w="4395" w:type="dxa"/>
            <w:shd w:val="clear" w:color="auto" w:fill="EFF6FF"/>
          </w:tcPr>
          <w:p w14:paraId="78AAA5AA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DF, MTTR e CFR não são implementados na prática da maioria dos times</w:t>
            </w:r>
          </w:p>
        </w:tc>
      </w:tr>
      <w:tr w:rsidR="003E129C" w14:paraId="08018E8F" w14:textId="77777777">
        <w:tc>
          <w:tcPr>
            <w:tcW w:w="4395" w:type="dxa"/>
            <w:shd w:val="clear" w:color="auto" w:fill="FFFFFF"/>
          </w:tcPr>
          <w:p w14:paraId="02B79380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Visão retrospectiva, não preditiva</w:t>
            </w:r>
          </w:p>
        </w:tc>
        <w:tc>
          <w:tcPr>
            <w:tcW w:w="4395" w:type="dxa"/>
            <w:shd w:val="clear" w:color="auto" w:fill="FFFFFF"/>
          </w:tcPr>
          <w:p w14:paraId="57A24A19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Relatórios são gerados após o fato, sem capacidade de antecipar riscos</w:t>
            </w:r>
          </w:p>
        </w:tc>
      </w:tr>
      <w:tr w:rsidR="003E129C" w14:paraId="254C13C5" w14:textId="77777777">
        <w:tc>
          <w:tcPr>
            <w:tcW w:w="4395" w:type="dxa"/>
            <w:shd w:val="clear" w:color="auto" w:fill="EFF6FF"/>
          </w:tcPr>
          <w:p w14:paraId="3EC6B687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Sem padrão entre times</w:t>
            </w:r>
          </w:p>
        </w:tc>
        <w:tc>
          <w:tcPr>
            <w:tcW w:w="4395" w:type="dxa"/>
            <w:shd w:val="clear" w:color="auto" w:fill="EFF6FF"/>
          </w:tcPr>
          <w:p w14:paraId="685523D2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Cada Scrum Master usa critérios próprios para interpretar métricas</w:t>
            </w:r>
          </w:p>
        </w:tc>
      </w:tr>
      <w:tr w:rsidR="003E129C" w14:paraId="5E52AE1C" w14:textId="77777777">
        <w:tc>
          <w:tcPr>
            <w:tcW w:w="4395" w:type="dxa"/>
            <w:shd w:val="clear" w:color="auto" w:fill="FFFFFF"/>
          </w:tcPr>
          <w:p w14:paraId="729F364B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IA ausente</w:t>
            </w:r>
          </w:p>
        </w:tc>
        <w:tc>
          <w:tcPr>
            <w:tcW w:w="4395" w:type="dxa"/>
            <w:shd w:val="clear" w:color="auto" w:fill="FFFFFF"/>
          </w:tcPr>
          <w:p w14:paraId="60F2D142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Nenhuma ferramenta de uso corrente oferece interpretação automática de tendências</w:t>
            </w:r>
          </w:p>
        </w:tc>
      </w:tr>
    </w:tbl>
    <w:p w14:paraId="24EE5FE9" w14:textId="77777777" w:rsidR="003E129C" w:rsidRDefault="003E129C" w:rsidP="00441180"/>
    <w:p w14:paraId="67E22B29" w14:textId="77777777" w:rsidR="003E129C" w:rsidRDefault="00000000" w:rsidP="00441180">
      <w:pPr>
        <w:pStyle w:val="Ttulo2"/>
      </w:pPr>
      <w:bookmarkStart w:id="6" w:name="_Toc232405491"/>
      <w:r w:rsidRPr="00904561">
        <w:lastRenderedPageBreak/>
        <w:t>2.3 Dimensionamento do Problema</w:t>
      </w:r>
      <w:bookmarkEnd w:id="6"/>
    </w:p>
    <w:p w14:paraId="6A9EA29A" w14:textId="29EDD00B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b/>
          <w:color w:val="111827"/>
          <w:sz w:val="22"/>
        </w:rPr>
        <w:t>Volume de trabalho manual:</w:t>
      </w:r>
      <w:r>
        <w:rPr>
          <w:color w:val="111827"/>
          <w:sz w:val="22"/>
        </w:rPr>
        <w:t xml:space="preserve"> 3 a 6 horas semanais por gestor ágil em atividades de </w:t>
      </w:r>
      <w:proofErr w:type="spellStart"/>
      <w:r>
        <w:rPr>
          <w:color w:val="111827"/>
          <w:sz w:val="22"/>
        </w:rPr>
        <w:t>consolidação</w:t>
      </w:r>
      <w:proofErr w:type="spellEnd"/>
      <w:r>
        <w:rPr>
          <w:color w:val="111827"/>
          <w:sz w:val="22"/>
        </w:rPr>
        <w:t xml:space="preserve"> e </w:t>
      </w:r>
      <w:proofErr w:type="spellStart"/>
      <w:r>
        <w:rPr>
          <w:color w:val="111827"/>
          <w:sz w:val="22"/>
        </w:rPr>
        <w:t>reporte</w:t>
      </w:r>
      <w:proofErr w:type="spellEnd"/>
    </w:p>
    <w:p w14:paraId="62D0DE90" w14:textId="563E2A69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b/>
          <w:color w:val="111827"/>
          <w:sz w:val="22"/>
        </w:rPr>
        <w:t>Impacto em escala:</w:t>
      </w:r>
      <w:r>
        <w:rPr>
          <w:color w:val="111827"/>
          <w:sz w:val="22"/>
        </w:rPr>
        <w:t xml:space="preserve"> uma organização com 5 Scrum Masters perde entre 15 e 30 horas semanais em trabalho de </w:t>
      </w:r>
      <w:proofErr w:type="spellStart"/>
      <w:r>
        <w:rPr>
          <w:color w:val="111827"/>
          <w:sz w:val="22"/>
        </w:rPr>
        <w:t>baixo</w:t>
      </w:r>
      <w:proofErr w:type="spellEnd"/>
      <w:r>
        <w:rPr>
          <w:color w:val="111827"/>
          <w:sz w:val="22"/>
        </w:rPr>
        <w:t xml:space="preserve"> valor </w:t>
      </w:r>
      <w:proofErr w:type="spellStart"/>
      <w:r>
        <w:rPr>
          <w:color w:val="111827"/>
          <w:sz w:val="22"/>
        </w:rPr>
        <w:t>estratégico</w:t>
      </w:r>
      <w:proofErr w:type="spellEnd"/>
      <w:r w:rsidR="008D2C4F">
        <w:rPr>
          <w:color w:val="111827"/>
        </w:rPr>
        <w:t>.</w:t>
      </w:r>
    </w:p>
    <w:p w14:paraId="01F71461" w14:textId="391DD563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b/>
          <w:color w:val="111827"/>
          <w:sz w:val="22"/>
        </w:rPr>
        <w:t>Custo de oportunidade:</w:t>
      </w:r>
      <w:r>
        <w:rPr>
          <w:color w:val="111827"/>
          <w:sz w:val="22"/>
        </w:rPr>
        <w:t xml:space="preserve"> tempo que poderia ser investido em coaching, </w:t>
      </w:r>
      <w:proofErr w:type="spellStart"/>
      <w:r>
        <w:rPr>
          <w:color w:val="111827"/>
          <w:sz w:val="22"/>
        </w:rPr>
        <w:t>facilitação</w:t>
      </w:r>
      <w:proofErr w:type="spellEnd"/>
      <w:r>
        <w:rPr>
          <w:color w:val="111827"/>
          <w:sz w:val="22"/>
        </w:rPr>
        <w:t xml:space="preserve"> e </w:t>
      </w:r>
      <w:proofErr w:type="spellStart"/>
      <w:r>
        <w:rPr>
          <w:color w:val="111827"/>
          <w:sz w:val="22"/>
        </w:rPr>
        <w:t>melhoria</w:t>
      </w:r>
      <w:proofErr w:type="spellEnd"/>
      <w:r>
        <w:rPr>
          <w:color w:val="111827"/>
          <w:sz w:val="22"/>
        </w:rPr>
        <w:t xml:space="preserve"> </w:t>
      </w:r>
      <w:r w:rsidR="008D2C4F">
        <w:rPr>
          <w:color w:val="111827"/>
        </w:rPr>
        <w:t>continua.</w:t>
      </w:r>
    </w:p>
    <w:p w14:paraId="7ED58D73" w14:textId="28062EDD" w:rsidR="00F049E6" w:rsidRDefault="00F049E6">
      <w:pPr>
        <w:spacing w:line="276" w:lineRule="auto"/>
        <w:jc w:val="left"/>
      </w:pPr>
      <w:r>
        <w:br w:type="page"/>
      </w:r>
    </w:p>
    <w:p w14:paraId="10408BE3" w14:textId="77777777" w:rsidR="003E129C" w:rsidRDefault="003E129C" w:rsidP="00441180">
      <w:pPr>
        <w:pBdr>
          <w:bottom w:val="single" w:sz="4" w:space="1" w:color="1E40AF"/>
        </w:pBdr>
        <w:spacing w:before="120" w:after="120"/>
      </w:pPr>
    </w:p>
    <w:p w14:paraId="61A0682B" w14:textId="77777777" w:rsidR="003E129C" w:rsidRDefault="00000000" w:rsidP="00441180">
      <w:pPr>
        <w:pStyle w:val="Ttulo1"/>
      </w:pPr>
      <w:bookmarkStart w:id="7" w:name="_Toc232405492"/>
      <w:r>
        <w:t xml:space="preserve">3. Proposta de Valor e </w:t>
      </w:r>
      <w:proofErr w:type="spellStart"/>
      <w:r>
        <w:t>Diferenciais</w:t>
      </w:r>
      <w:bookmarkEnd w:id="7"/>
      <w:proofErr w:type="spellEnd"/>
    </w:p>
    <w:p w14:paraId="61C9200C" w14:textId="77777777" w:rsidR="003E129C" w:rsidRDefault="00000000" w:rsidP="00441180">
      <w:pPr>
        <w:pStyle w:val="Ttulo2"/>
      </w:pPr>
      <w:bookmarkStart w:id="8" w:name="_Toc232405493"/>
      <w:r>
        <w:t>3.1 Proposta de Valor Central</w:t>
      </w:r>
      <w:bookmarkEnd w:id="8"/>
    </w:p>
    <w:p w14:paraId="7BDF51CF" w14:textId="77777777" w:rsidR="003E129C" w:rsidRDefault="00000000" w:rsidP="00441180">
      <w:pPr>
        <w:shd w:val="clear" w:color="auto" w:fill="EFF6FF"/>
        <w:spacing w:before="80" w:after="80"/>
        <w:ind w:left="680"/>
      </w:pPr>
      <w:r>
        <w:rPr>
          <w:i/>
          <w:color w:val="1E40AF"/>
          <w:sz w:val="20"/>
        </w:rPr>
        <w:t>"Do dado ao diagnóstico em segundos — sem relatórios manuais, sem planilhas, sem reuniões de alinhamento evitáveis."</w:t>
      </w:r>
    </w:p>
    <w:p w14:paraId="41527027" w14:textId="77777777" w:rsidR="003E129C" w:rsidRDefault="00000000" w:rsidP="00441180">
      <w:pPr>
        <w:spacing w:before="40" w:after="80"/>
      </w:pPr>
      <w:r>
        <w:rPr>
          <w:color w:val="111827"/>
          <w:sz w:val="22"/>
        </w:rPr>
        <w:t xml:space="preserve">O FlowOps AI posiciona-se como o primeiro produto da organização que integra </w:t>
      </w:r>
      <w:r>
        <w:rPr>
          <w:b/>
          <w:color w:val="111827"/>
          <w:sz w:val="22"/>
        </w:rPr>
        <w:t>métricas de fluxo + métricas DORA + carga de falhas + acompanhamento de sprint</w:t>
      </w:r>
      <w:r>
        <w:rPr>
          <w:color w:val="111827"/>
          <w:sz w:val="22"/>
        </w:rPr>
        <w:t xml:space="preserve"> em um único painel com diagnóstico automático e geração de relatórios por inteligência artificial. Não é apenas um dashboard — é um copiloto de gestão ágil.</w:t>
      </w:r>
    </w:p>
    <w:p w14:paraId="12A56F0C" w14:textId="77777777" w:rsidR="003E129C" w:rsidRDefault="00000000" w:rsidP="00441180">
      <w:pPr>
        <w:pStyle w:val="Ttulo2"/>
      </w:pPr>
      <w:bookmarkStart w:id="9" w:name="_Toc232405494"/>
      <w:r>
        <w:t>3.2 Benefícios Esperados</w:t>
      </w:r>
      <w:bookmarkEnd w:id="9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95"/>
        <w:gridCol w:w="4395"/>
      </w:tblGrid>
      <w:tr w:rsidR="003E129C" w14:paraId="057E3900" w14:textId="77777777">
        <w:tc>
          <w:tcPr>
            <w:tcW w:w="4395" w:type="dxa"/>
            <w:shd w:val="clear" w:color="auto" w:fill="1E40AF"/>
          </w:tcPr>
          <w:p w14:paraId="6FA1E1E5" w14:textId="77777777" w:rsidR="003E129C" w:rsidRDefault="00000000" w:rsidP="0044118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Benefício</w:t>
            </w:r>
          </w:p>
        </w:tc>
        <w:tc>
          <w:tcPr>
            <w:tcW w:w="4395" w:type="dxa"/>
            <w:shd w:val="clear" w:color="auto" w:fill="1E40AF"/>
          </w:tcPr>
          <w:p w14:paraId="3063F36C" w14:textId="77777777" w:rsidR="003E129C" w:rsidRDefault="00000000" w:rsidP="0044118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Descrição</w:t>
            </w:r>
          </w:p>
        </w:tc>
      </w:tr>
      <w:tr w:rsidR="003E129C" w14:paraId="0C0C2586" w14:textId="77777777">
        <w:tc>
          <w:tcPr>
            <w:tcW w:w="4395" w:type="dxa"/>
            <w:shd w:val="clear" w:color="auto" w:fill="FFFFFF"/>
          </w:tcPr>
          <w:p w14:paraId="565D6268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Redução de esforço</w:t>
            </w:r>
          </w:p>
        </w:tc>
        <w:tc>
          <w:tcPr>
            <w:tcW w:w="4395" w:type="dxa"/>
            <w:shd w:val="clear" w:color="auto" w:fill="FFFFFF"/>
          </w:tcPr>
          <w:p w14:paraId="57950C77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Geração automática de relatórios e insights, eliminando trabalho manual repetitivo</w:t>
            </w:r>
          </w:p>
        </w:tc>
      </w:tr>
      <w:tr w:rsidR="003E129C" w14:paraId="7F201A86" w14:textId="77777777">
        <w:tc>
          <w:tcPr>
            <w:tcW w:w="4395" w:type="dxa"/>
            <w:shd w:val="clear" w:color="auto" w:fill="EFF6FF"/>
          </w:tcPr>
          <w:p w14:paraId="4908358F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Diagnóstico em tempo real</w:t>
            </w:r>
          </w:p>
        </w:tc>
        <w:tc>
          <w:tcPr>
            <w:tcW w:w="4395" w:type="dxa"/>
            <w:shd w:val="clear" w:color="auto" w:fill="EFF6FF"/>
          </w:tcPr>
          <w:p w14:paraId="5AFB8B69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Identificação automática de gargalos, riscos e anomalias sem análise manual</w:t>
            </w:r>
          </w:p>
        </w:tc>
      </w:tr>
      <w:tr w:rsidR="003E129C" w14:paraId="71F5B386" w14:textId="77777777">
        <w:tc>
          <w:tcPr>
            <w:tcW w:w="4395" w:type="dxa"/>
            <w:shd w:val="clear" w:color="auto" w:fill="FFFFFF"/>
          </w:tcPr>
          <w:p w14:paraId="0DA68FA7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Padronização</w:t>
            </w:r>
          </w:p>
        </w:tc>
        <w:tc>
          <w:tcPr>
            <w:tcW w:w="4395" w:type="dxa"/>
            <w:shd w:val="clear" w:color="auto" w:fill="FFFFFF"/>
          </w:tcPr>
          <w:p w14:paraId="49E1AEA4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Cálculos e interpretações consistentes entre times e quarters</w:t>
            </w:r>
          </w:p>
        </w:tc>
      </w:tr>
      <w:tr w:rsidR="003E129C" w14:paraId="71F0403A" w14:textId="77777777">
        <w:tc>
          <w:tcPr>
            <w:tcW w:w="4395" w:type="dxa"/>
            <w:shd w:val="clear" w:color="auto" w:fill="EFF6FF"/>
          </w:tcPr>
          <w:p w14:paraId="79F515BC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Apoio à decisão</w:t>
            </w:r>
          </w:p>
        </w:tc>
        <w:tc>
          <w:tcPr>
            <w:tcW w:w="4395" w:type="dxa"/>
            <w:shd w:val="clear" w:color="auto" w:fill="EFF6FF"/>
          </w:tcPr>
          <w:p w14:paraId="4A4FC974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Recomendações acionáveis baseadas em dados reais do sprint</w:t>
            </w:r>
          </w:p>
        </w:tc>
      </w:tr>
      <w:tr w:rsidR="003E129C" w14:paraId="74887679" w14:textId="77777777">
        <w:tc>
          <w:tcPr>
            <w:tcW w:w="4395" w:type="dxa"/>
            <w:shd w:val="clear" w:color="auto" w:fill="FFFFFF"/>
          </w:tcPr>
          <w:p w14:paraId="28DCF027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Visibilidade executiva</w:t>
            </w:r>
          </w:p>
        </w:tc>
        <w:tc>
          <w:tcPr>
            <w:tcW w:w="4395" w:type="dxa"/>
            <w:shd w:val="clear" w:color="auto" w:fill="FFFFFF"/>
          </w:tcPr>
          <w:p w14:paraId="3EF5BE0B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Health Score e dashboards prontos para apresentação a stakeholders</w:t>
            </w:r>
          </w:p>
        </w:tc>
      </w:tr>
      <w:tr w:rsidR="003E129C" w14:paraId="78AFAF15" w14:textId="77777777">
        <w:tc>
          <w:tcPr>
            <w:tcW w:w="4395" w:type="dxa"/>
            <w:shd w:val="clear" w:color="auto" w:fill="EFF6FF"/>
          </w:tcPr>
          <w:p w14:paraId="3235EEED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Previsibilidade</w:t>
            </w:r>
          </w:p>
        </w:tc>
        <w:tc>
          <w:tcPr>
            <w:tcW w:w="4395" w:type="dxa"/>
            <w:shd w:val="clear" w:color="auto" w:fill="EFF6FF"/>
          </w:tcPr>
          <w:p w14:paraId="5A1BD463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Projeção de capacidade e risco de transbordo com base em histórico</w:t>
            </w:r>
          </w:p>
        </w:tc>
      </w:tr>
    </w:tbl>
    <w:p w14:paraId="06DC9FA9" w14:textId="77777777" w:rsidR="003E129C" w:rsidRDefault="003E129C" w:rsidP="00441180"/>
    <w:p w14:paraId="58E5C094" w14:textId="77777777" w:rsidR="003E129C" w:rsidRDefault="00000000" w:rsidP="00441180">
      <w:pPr>
        <w:pStyle w:val="Ttulo2"/>
      </w:pPr>
      <w:bookmarkStart w:id="10" w:name="_Toc232405495"/>
      <w:r>
        <w:t>3.3 Diferenciais em Relação às Alternativas</w:t>
      </w:r>
      <w:bookmarkEnd w:id="10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930"/>
        <w:gridCol w:w="2930"/>
        <w:gridCol w:w="2930"/>
      </w:tblGrid>
      <w:tr w:rsidR="003E129C" w14:paraId="059E9078" w14:textId="77777777">
        <w:tc>
          <w:tcPr>
            <w:tcW w:w="2930" w:type="dxa"/>
            <w:shd w:val="clear" w:color="auto" w:fill="1E40AF"/>
          </w:tcPr>
          <w:p w14:paraId="0119D1B9" w14:textId="77777777" w:rsidR="003E129C" w:rsidRDefault="00000000" w:rsidP="0044118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Alternativa</w:t>
            </w:r>
          </w:p>
        </w:tc>
        <w:tc>
          <w:tcPr>
            <w:tcW w:w="2930" w:type="dxa"/>
            <w:shd w:val="clear" w:color="auto" w:fill="1E40AF"/>
          </w:tcPr>
          <w:p w14:paraId="568F6585" w14:textId="77777777" w:rsidR="003E129C" w:rsidRDefault="00000000" w:rsidP="0044118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Limitação</w:t>
            </w:r>
          </w:p>
        </w:tc>
        <w:tc>
          <w:tcPr>
            <w:tcW w:w="2930" w:type="dxa"/>
            <w:shd w:val="clear" w:color="auto" w:fill="1E40AF"/>
          </w:tcPr>
          <w:p w14:paraId="56368BD0" w14:textId="77777777" w:rsidR="003E129C" w:rsidRDefault="00000000" w:rsidP="0044118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FlowOps AI</w:t>
            </w:r>
          </w:p>
        </w:tc>
      </w:tr>
      <w:tr w:rsidR="003E129C" w14:paraId="118B4A46" w14:textId="77777777">
        <w:tc>
          <w:tcPr>
            <w:tcW w:w="2930" w:type="dxa"/>
            <w:shd w:val="clear" w:color="auto" w:fill="FFFFFF"/>
          </w:tcPr>
          <w:p w14:paraId="2F190045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Jira Reports</w:t>
            </w:r>
          </w:p>
        </w:tc>
        <w:tc>
          <w:tcPr>
            <w:tcW w:w="2930" w:type="dxa"/>
            <w:shd w:val="clear" w:color="auto" w:fill="FFFFFF"/>
          </w:tcPr>
          <w:p w14:paraId="6D2C2524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Não calcula Lead Time P85, Aging nem DORA</w:t>
            </w:r>
          </w:p>
        </w:tc>
        <w:tc>
          <w:tcPr>
            <w:tcW w:w="2930" w:type="dxa"/>
            <w:shd w:val="clear" w:color="auto" w:fill="FFFFFF"/>
          </w:tcPr>
          <w:p w14:paraId="5199BA42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Tudo integrado</w:t>
            </w:r>
          </w:p>
        </w:tc>
      </w:tr>
      <w:tr w:rsidR="003E129C" w14:paraId="104F4E06" w14:textId="77777777">
        <w:tc>
          <w:tcPr>
            <w:tcW w:w="2930" w:type="dxa"/>
            <w:shd w:val="clear" w:color="auto" w:fill="EFF6FF"/>
          </w:tcPr>
          <w:p w14:paraId="27AD202B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lastRenderedPageBreak/>
              <w:t>Planilhas Excel</w:t>
            </w:r>
          </w:p>
        </w:tc>
        <w:tc>
          <w:tcPr>
            <w:tcW w:w="2930" w:type="dxa"/>
            <w:shd w:val="clear" w:color="auto" w:fill="EFF6FF"/>
          </w:tcPr>
          <w:p w14:paraId="37B7E910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Trabalho manual, sem automação, sem insights</w:t>
            </w:r>
          </w:p>
        </w:tc>
        <w:tc>
          <w:tcPr>
            <w:tcW w:w="2930" w:type="dxa"/>
            <w:shd w:val="clear" w:color="auto" w:fill="EFF6FF"/>
          </w:tcPr>
          <w:p w14:paraId="2574E3AE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Totalmente automatizado</w:t>
            </w:r>
          </w:p>
        </w:tc>
      </w:tr>
      <w:tr w:rsidR="003E129C" w14:paraId="05CEE1D5" w14:textId="77777777">
        <w:tc>
          <w:tcPr>
            <w:tcW w:w="2930" w:type="dxa"/>
            <w:shd w:val="clear" w:color="auto" w:fill="FFFFFF"/>
          </w:tcPr>
          <w:p w14:paraId="4D70FE6A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Power BI</w:t>
            </w:r>
          </w:p>
        </w:tc>
        <w:tc>
          <w:tcPr>
            <w:tcW w:w="2930" w:type="dxa"/>
            <w:shd w:val="clear" w:color="auto" w:fill="FFFFFF"/>
          </w:tcPr>
          <w:p w14:paraId="02DD183B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Requer configuração de ETL e licença cara</w:t>
            </w:r>
          </w:p>
        </w:tc>
        <w:tc>
          <w:tcPr>
            <w:tcW w:w="2930" w:type="dxa"/>
            <w:shd w:val="clear" w:color="auto" w:fill="FFFFFF"/>
          </w:tcPr>
          <w:p w14:paraId="76F73C3D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Sem servidor, zero configuração</w:t>
            </w:r>
          </w:p>
        </w:tc>
      </w:tr>
      <w:tr w:rsidR="003E129C" w14:paraId="01C2AE08" w14:textId="77777777">
        <w:tc>
          <w:tcPr>
            <w:tcW w:w="2930" w:type="dxa"/>
            <w:shd w:val="clear" w:color="auto" w:fill="EFF6FF"/>
          </w:tcPr>
          <w:p w14:paraId="6CBA618C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Linear Analytics</w:t>
            </w:r>
          </w:p>
        </w:tc>
        <w:tc>
          <w:tcPr>
            <w:tcW w:w="2930" w:type="dxa"/>
            <w:shd w:val="clear" w:color="auto" w:fill="EFF6FF"/>
          </w:tcPr>
          <w:p w14:paraId="453D2867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Apenas métricas de issue, sem DORA</w:t>
            </w:r>
          </w:p>
        </w:tc>
        <w:tc>
          <w:tcPr>
            <w:tcW w:w="2930" w:type="dxa"/>
            <w:shd w:val="clear" w:color="auto" w:fill="EFF6FF"/>
          </w:tcPr>
          <w:p w14:paraId="5643CAAA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Fluxo + DORA + Qualidade + IA</w:t>
            </w:r>
          </w:p>
        </w:tc>
      </w:tr>
      <w:tr w:rsidR="003E129C" w14:paraId="24F89FCA" w14:textId="77777777">
        <w:tc>
          <w:tcPr>
            <w:tcW w:w="2930" w:type="dxa"/>
            <w:shd w:val="clear" w:color="auto" w:fill="FFFFFF"/>
          </w:tcPr>
          <w:p w14:paraId="249B2D51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Dashboards customizados</w:t>
            </w:r>
          </w:p>
        </w:tc>
        <w:tc>
          <w:tcPr>
            <w:tcW w:w="2930" w:type="dxa"/>
            <w:shd w:val="clear" w:color="auto" w:fill="FFFFFF"/>
          </w:tcPr>
          <w:p w14:paraId="7026500C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Meses de desenvolvimento</w:t>
            </w:r>
          </w:p>
        </w:tc>
        <w:tc>
          <w:tcPr>
            <w:tcW w:w="2930" w:type="dxa"/>
            <w:shd w:val="clear" w:color="auto" w:fill="FFFFFF"/>
          </w:tcPr>
          <w:p w14:paraId="08D9C21E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Entrega imediata como arquivo único</w:t>
            </w:r>
          </w:p>
        </w:tc>
      </w:tr>
    </w:tbl>
    <w:p w14:paraId="7116C645" w14:textId="77777777" w:rsidR="003E129C" w:rsidRDefault="003E129C" w:rsidP="00441180"/>
    <w:p w14:paraId="11C1469F" w14:textId="31BD10FD" w:rsidR="00F049E6" w:rsidRDefault="00F049E6">
      <w:pPr>
        <w:spacing w:line="276" w:lineRule="auto"/>
        <w:jc w:val="left"/>
      </w:pPr>
      <w:r>
        <w:br w:type="page"/>
      </w:r>
    </w:p>
    <w:p w14:paraId="3D4189C9" w14:textId="77777777" w:rsidR="003E129C" w:rsidRDefault="003E129C" w:rsidP="00441180">
      <w:pPr>
        <w:pBdr>
          <w:bottom w:val="single" w:sz="4" w:space="1" w:color="1E40AF"/>
        </w:pBdr>
        <w:spacing w:before="120" w:after="120"/>
      </w:pPr>
    </w:p>
    <w:p w14:paraId="3EBEF77C" w14:textId="77777777" w:rsidR="003E129C" w:rsidRDefault="00000000" w:rsidP="00441180">
      <w:pPr>
        <w:pStyle w:val="Ttulo1"/>
      </w:pPr>
      <w:bookmarkStart w:id="11" w:name="_Toc232405496"/>
      <w:r>
        <w:t>4. Público-Alvo e Personas</w:t>
      </w:r>
      <w:bookmarkEnd w:id="11"/>
    </w:p>
    <w:p w14:paraId="3F2932F4" w14:textId="77777777" w:rsidR="003E129C" w:rsidRDefault="00000000" w:rsidP="00441180">
      <w:pPr>
        <w:pStyle w:val="Ttulo2"/>
      </w:pPr>
      <w:bookmarkStart w:id="12" w:name="_Toc232405497"/>
      <w:r>
        <w:t>Persona 1 — Scrum Master Operacional</w:t>
      </w:r>
      <w:bookmarkEnd w:id="12"/>
    </w:p>
    <w:p w14:paraId="1FB813E0" w14:textId="77777777" w:rsidR="003E129C" w:rsidRDefault="00000000" w:rsidP="00441180">
      <w:pPr>
        <w:spacing w:before="40" w:after="80"/>
      </w:pPr>
      <w:proofErr w:type="spellStart"/>
      <w:r>
        <w:rPr>
          <w:b/>
          <w:color w:val="111827"/>
          <w:sz w:val="22"/>
        </w:rPr>
        <w:t>Responsabilidades</w:t>
      </w:r>
      <w:proofErr w:type="spellEnd"/>
      <w:r>
        <w:rPr>
          <w:b/>
          <w:color w:val="111827"/>
          <w:sz w:val="22"/>
        </w:rPr>
        <w:t>:</w:t>
      </w:r>
      <w:r>
        <w:rPr>
          <w:color w:val="111827"/>
          <w:sz w:val="22"/>
        </w:rPr>
        <w:t xml:space="preserve"> </w:t>
      </w:r>
      <w:proofErr w:type="spellStart"/>
      <w:r>
        <w:rPr>
          <w:color w:val="111827"/>
          <w:sz w:val="22"/>
        </w:rPr>
        <w:t>Facilitar</w:t>
      </w:r>
      <w:proofErr w:type="spellEnd"/>
      <w:r>
        <w:rPr>
          <w:color w:val="111827"/>
          <w:sz w:val="22"/>
        </w:rPr>
        <w:t xml:space="preserve"> </w:t>
      </w:r>
      <w:proofErr w:type="spellStart"/>
      <w:r>
        <w:rPr>
          <w:color w:val="111827"/>
          <w:sz w:val="22"/>
        </w:rPr>
        <w:t>cerimônias</w:t>
      </w:r>
      <w:proofErr w:type="spellEnd"/>
      <w:r>
        <w:rPr>
          <w:color w:val="111827"/>
          <w:sz w:val="22"/>
        </w:rPr>
        <w:t>, remover impedimentos, acompanhar 1 a 2 squads.</w:t>
      </w:r>
    </w:p>
    <w:p w14:paraId="73DF4D91" w14:textId="77777777" w:rsidR="003E129C" w:rsidRDefault="00000000" w:rsidP="00441180">
      <w:pPr>
        <w:spacing w:before="40" w:after="80"/>
      </w:pPr>
      <w:r>
        <w:rPr>
          <w:b/>
          <w:color w:val="111827"/>
          <w:sz w:val="22"/>
        </w:rPr>
        <w:t>Dores:</w:t>
      </w:r>
      <w:r>
        <w:rPr>
          <w:color w:val="111827"/>
          <w:sz w:val="22"/>
        </w:rPr>
        <w:t xml:space="preserve"> Gasta muito tempo preparando relatórios; não tem ferramenta que consolide automaticamente o que precisa apresentar na Review; identifica gargalos tarde demais.</w:t>
      </w:r>
    </w:p>
    <w:p w14:paraId="58AFA1AB" w14:textId="77777777" w:rsidR="003E129C" w:rsidRDefault="00000000" w:rsidP="00441180">
      <w:pPr>
        <w:spacing w:before="40" w:after="80"/>
      </w:pPr>
      <w:r>
        <w:rPr>
          <w:b/>
          <w:color w:val="111827"/>
          <w:sz w:val="22"/>
        </w:rPr>
        <w:t>Como usa o FlowOps AI:</w:t>
      </w:r>
      <w:r>
        <w:rPr>
          <w:color w:val="111827"/>
          <w:sz w:val="22"/>
        </w:rPr>
        <w:t xml:space="preserve"> Acessa diariamente para verificar WIP, Aging e gargalos. Usa o Acompanhamento da Sprint para monitorar progresso day-by-day. Gera o Status Report de sprint com 1 clique. Compartilha o Alerta de Fluxo no canal de WhatsApp do time.</w:t>
      </w:r>
    </w:p>
    <w:p w14:paraId="1C9E621B" w14:textId="77777777" w:rsidR="003E129C" w:rsidRDefault="00000000" w:rsidP="00441180">
      <w:pPr>
        <w:pStyle w:val="Ttulo2"/>
      </w:pPr>
      <w:bookmarkStart w:id="13" w:name="_Toc232405498"/>
      <w:r>
        <w:t>Persona 2 — Agile Master / Coach</w:t>
      </w:r>
      <w:bookmarkEnd w:id="13"/>
    </w:p>
    <w:p w14:paraId="731941B8" w14:textId="77777777" w:rsidR="003E129C" w:rsidRDefault="00000000" w:rsidP="00441180">
      <w:pPr>
        <w:spacing w:before="40" w:after="80"/>
      </w:pPr>
      <w:proofErr w:type="spellStart"/>
      <w:r>
        <w:rPr>
          <w:b/>
          <w:color w:val="111827"/>
          <w:sz w:val="22"/>
        </w:rPr>
        <w:t>Responsabilidades</w:t>
      </w:r>
      <w:proofErr w:type="spellEnd"/>
      <w:r>
        <w:rPr>
          <w:b/>
          <w:color w:val="111827"/>
          <w:sz w:val="22"/>
        </w:rPr>
        <w:t>:</w:t>
      </w:r>
      <w:r>
        <w:rPr>
          <w:color w:val="111827"/>
          <w:sz w:val="22"/>
        </w:rPr>
        <w:t xml:space="preserve"> Coaching de times, evolução de maturidade ágil, acompanhamento de múltiplos squads.</w:t>
      </w:r>
    </w:p>
    <w:p w14:paraId="2AFB360B" w14:textId="77777777" w:rsidR="003E129C" w:rsidRDefault="00000000" w:rsidP="00441180">
      <w:pPr>
        <w:spacing w:before="40" w:after="80"/>
      </w:pPr>
      <w:r>
        <w:rPr>
          <w:b/>
          <w:color w:val="111827"/>
          <w:sz w:val="22"/>
        </w:rPr>
        <w:t>Dores:</w:t>
      </w:r>
      <w:r>
        <w:rPr>
          <w:color w:val="111827"/>
          <w:sz w:val="22"/>
        </w:rPr>
        <w:t xml:space="preserve"> Falta de visão comparativa entre times; dificuldade de evidenciar evolução ou regressão de métricas ao longo do quarter; precisa de dados para embasar conversas de coaching.</w:t>
      </w:r>
    </w:p>
    <w:p w14:paraId="02551AB1" w14:textId="77777777" w:rsidR="003E129C" w:rsidRDefault="00000000" w:rsidP="00441180">
      <w:pPr>
        <w:spacing w:before="40" w:after="80"/>
      </w:pPr>
      <w:r>
        <w:rPr>
          <w:b/>
          <w:color w:val="111827"/>
          <w:sz w:val="22"/>
        </w:rPr>
        <w:t>Como usa o FlowOps AI:</w:t>
      </w:r>
      <w:r>
        <w:rPr>
          <w:color w:val="111827"/>
          <w:sz w:val="22"/>
        </w:rPr>
        <w:t xml:space="preserve"> Usa o painel Multi-time para comparar Health Scores. Acessa DORA para identificar quais times têm problemas de qualidade ou frequência de entrega. Usa insights automáticos como ponto de partida para conversas de coaching.</w:t>
      </w:r>
    </w:p>
    <w:p w14:paraId="5ACC987E" w14:textId="77777777" w:rsidR="003E129C" w:rsidRDefault="00000000" w:rsidP="00441180">
      <w:pPr>
        <w:pStyle w:val="Ttulo2"/>
      </w:pPr>
      <w:bookmarkStart w:id="14" w:name="_Toc232405499"/>
      <w:r>
        <w:t>Persona 3 — Squad Leader / Tech Lead</w:t>
      </w:r>
      <w:bookmarkEnd w:id="14"/>
    </w:p>
    <w:p w14:paraId="69A1E735" w14:textId="77777777" w:rsidR="003E129C" w:rsidRDefault="00000000" w:rsidP="00441180">
      <w:pPr>
        <w:spacing w:before="40" w:after="80"/>
      </w:pPr>
      <w:proofErr w:type="spellStart"/>
      <w:r>
        <w:rPr>
          <w:b/>
          <w:color w:val="111827"/>
          <w:sz w:val="22"/>
        </w:rPr>
        <w:t>Responsabilidades</w:t>
      </w:r>
      <w:proofErr w:type="spellEnd"/>
      <w:r>
        <w:rPr>
          <w:b/>
          <w:color w:val="111827"/>
          <w:sz w:val="22"/>
        </w:rPr>
        <w:t>:</w:t>
      </w:r>
      <w:r>
        <w:rPr>
          <w:color w:val="111827"/>
          <w:sz w:val="22"/>
        </w:rPr>
        <w:t xml:space="preserve"> </w:t>
      </w:r>
      <w:proofErr w:type="spellStart"/>
      <w:r>
        <w:rPr>
          <w:color w:val="111827"/>
          <w:sz w:val="22"/>
        </w:rPr>
        <w:t>Liderança</w:t>
      </w:r>
      <w:proofErr w:type="spellEnd"/>
      <w:r>
        <w:rPr>
          <w:color w:val="111827"/>
          <w:sz w:val="22"/>
        </w:rPr>
        <w:t xml:space="preserve"> </w:t>
      </w:r>
      <w:proofErr w:type="spellStart"/>
      <w:r>
        <w:rPr>
          <w:color w:val="111827"/>
          <w:sz w:val="22"/>
        </w:rPr>
        <w:t>técnica</w:t>
      </w:r>
      <w:proofErr w:type="spellEnd"/>
      <w:r>
        <w:rPr>
          <w:color w:val="111827"/>
          <w:sz w:val="22"/>
        </w:rPr>
        <w:t xml:space="preserve"> e gestão do squad, alinhamento com stakeholders de negócio.</w:t>
      </w:r>
    </w:p>
    <w:p w14:paraId="032FBE7D" w14:textId="77777777" w:rsidR="003E129C" w:rsidRDefault="00000000" w:rsidP="00441180">
      <w:pPr>
        <w:spacing w:before="40" w:after="80"/>
      </w:pPr>
      <w:r>
        <w:rPr>
          <w:b/>
          <w:color w:val="111827"/>
          <w:sz w:val="22"/>
        </w:rPr>
        <w:t>Dores:</w:t>
      </w:r>
      <w:r>
        <w:rPr>
          <w:color w:val="111827"/>
          <w:sz w:val="22"/>
        </w:rPr>
        <w:t xml:space="preserve"> Precisa apresentar status para a diretoria sem ter tempo de preparar uma apresentação completa; quer identificar rapidamente se o time vai cumprir o planejamento do quarter.</w:t>
      </w:r>
    </w:p>
    <w:p w14:paraId="59AB79E8" w14:textId="77777777" w:rsidR="003E129C" w:rsidRDefault="00000000" w:rsidP="00441180">
      <w:pPr>
        <w:spacing w:before="40" w:after="80"/>
      </w:pPr>
      <w:r>
        <w:rPr>
          <w:b/>
          <w:color w:val="111827"/>
          <w:sz w:val="22"/>
        </w:rPr>
        <w:t>Como usa o FlowOps AI:</w:t>
      </w:r>
      <w:r>
        <w:rPr>
          <w:color w:val="111827"/>
          <w:sz w:val="22"/>
        </w:rPr>
        <w:t xml:space="preserve"> Acessa o Health Score e o Relatório de Quarter. Usa o painel DORA para evidenciar qualidade técnica. Compartilha o Status Report gerado por IA com stakeholders.</w:t>
      </w:r>
    </w:p>
    <w:p w14:paraId="5389B7C8" w14:textId="77777777" w:rsidR="003E129C" w:rsidRDefault="00000000" w:rsidP="00441180">
      <w:pPr>
        <w:pStyle w:val="Ttulo2"/>
      </w:pPr>
      <w:bookmarkStart w:id="15" w:name="_Toc232405500"/>
      <w:r>
        <w:t xml:space="preserve">Persona 4 — </w:t>
      </w:r>
      <w:proofErr w:type="spellStart"/>
      <w:r>
        <w:t>Gerente</w:t>
      </w:r>
      <w:proofErr w:type="spellEnd"/>
      <w:r>
        <w:t xml:space="preserve"> / Diretor de Tecnologia</w:t>
      </w:r>
      <w:bookmarkEnd w:id="15"/>
    </w:p>
    <w:p w14:paraId="21BF6B2E" w14:textId="77777777" w:rsidR="003E129C" w:rsidRDefault="00000000" w:rsidP="00441180">
      <w:pPr>
        <w:spacing w:before="40" w:after="80"/>
      </w:pPr>
      <w:proofErr w:type="spellStart"/>
      <w:r>
        <w:rPr>
          <w:b/>
          <w:color w:val="111827"/>
          <w:sz w:val="22"/>
        </w:rPr>
        <w:t>Responsabilidades</w:t>
      </w:r>
      <w:proofErr w:type="spellEnd"/>
      <w:r>
        <w:rPr>
          <w:b/>
          <w:color w:val="111827"/>
          <w:sz w:val="22"/>
        </w:rPr>
        <w:t>:</w:t>
      </w:r>
      <w:r>
        <w:rPr>
          <w:color w:val="111827"/>
          <w:sz w:val="22"/>
        </w:rPr>
        <w:t xml:space="preserve"> </w:t>
      </w:r>
      <w:proofErr w:type="spellStart"/>
      <w:r>
        <w:rPr>
          <w:color w:val="111827"/>
          <w:sz w:val="22"/>
        </w:rPr>
        <w:t>Gestão</w:t>
      </w:r>
      <w:proofErr w:type="spellEnd"/>
      <w:r>
        <w:rPr>
          <w:color w:val="111827"/>
          <w:sz w:val="22"/>
        </w:rPr>
        <w:t xml:space="preserve"> de </w:t>
      </w:r>
      <w:proofErr w:type="spellStart"/>
      <w:r>
        <w:rPr>
          <w:color w:val="111827"/>
          <w:sz w:val="22"/>
        </w:rPr>
        <w:t>múltiplos</w:t>
      </w:r>
      <w:proofErr w:type="spellEnd"/>
      <w:r>
        <w:rPr>
          <w:color w:val="111827"/>
          <w:sz w:val="22"/>
        </w:rPr>
        <w:t xml:space="preserve"> times, alinhamento estratégico, reporte para C-level.</w:t>
      </w:r>
    </w:p>
    <w:p w14:paraId="477F9023" w14:textId="77777777" w:rsidR="003E129C" w:rsidRDefault="00000000" w:rsidP="00441180">
      <w:pPr>
        <w:spacing w:before="40" w:after="80"/>
      </w:pPr>
      <w:r>
        <w:rPr>
          <w:b/>
          <w:color w:val="111827"/>
          <w:sz w:val="22"/>
        </w:rPr>
        <w:t>Dores:</w:t>
      </w:r>
      <w:r>
        <w:rPr>
          <w:color w:val="111827"/>
          <w:sz w:val="22"/>
        </w:rPr>
        <w:t xml:space="preserve"> Recebe relatórios inconsistentes de cada Scrum Master; não tem visão consolidada da saúde da área; perde tempo em reuniões longas que poderiam ser resolvidas com dados.</w:t>
      </w:r>
    </w:p>
    <w:p w14:paraId="03C9730C" w14:textId="77777777" w:rsidR="003E129C" w:rsidRDefault="00000000" w:rsidP="00441180">
      <w:pPr>
        <w:spacing w:before="40" w:after="80"/>
      </w:pPr>
      <w:r>
        <w:rPr>
          <w:b/>
          <w:color w:val="111827"/>
          <w:sz w:val="22"/>
        </w:rPr>
        <w:lastRenderedPageBreak/>
        <w:t>Como usa o FlowOps AI:</w:t>
      </w:r>
      <w:r>
        <w:rPr>
          <w:color w:val="111827"/>
          <w:sz w:val="22"/>
        </w:rPr>
        <w:t xml:space="preserve"> Consome o painel Multi-time para visão executiva. Usa o Health Score como KPI de área. Acessa o Relatório de Quarter para preparar apresentações à diretoria.</w:t>
      </w:r>
    </w:p>
    <w:p w14:paraId="179C6310" w14:textId="77777777" w:rsidR="003E129C" w:rsidRDefault="00000000" w:rsidP="00441180">
      <w:pPr>
        <w:pStyle w:val="Ttulo2"/>
      </w:pPr>
      <w:bookmarkStart w:id="16" w:name="_Toc232405501"/>
      <w:r>
        <w:t>Persona 5 — Product Owner</w:t>
      </w:r>
      <w:bookmarkEnd w:id="16"/>
    </w:p>
    <w:p w14:paraId="0989944A" w14:textId="77777777" w:rsidR="003E129C" w:rsidRDefault="00000000" w:rsidP="00441180">
      <w:pPr>
        <w:spacing w:before="40" w:after="80"/>
      </w:pPr>
      <w:proofErr w:type="spellStart"/>
      <w:r>
        <w:rPr>
          <w:b/>
          <w:color w:val="111827"/>
          <w:sz w:val="22"/>
        </w:rPr>
        <w:t>Responsabilidades</w:t>
      </w:r>
      <w:proofErr w:type="spellEnd"/>
      <w:r>
        <w:rPr>
          <w:b/>
          <w:color w:val="111827"/>
          <w:sz w:val="22"/>
        </w:rPr>
        <w:t>:</w:t>
      </w:r>
      <w:r>
        <w:rPr>
          <w:color w:val="111827"/>
          <w:sz w:val="22"/>
        </w:rPr>
        <w:t xml:space="preserve"> </w:t>
      </w:r>
      <w:proofErr w:type="spellStart"/>
      <w:r>
        <w:rPr>
          <w:color w:val="111827"/>
          <w:sz w:val="22"/>
        </w:rPr>
        <w:t>Priorização</w:t>
      </w:r>
      <w:proofErr w:type="spellEnd"/>
      <w:r>
        <w:rPr>
          <w:color w:val="111827"/>
          <w:sz w:val="22"/>
        </w:rPr>
        <w:t xml:space="preserve"> do backlog, alinhamento de entrega com o negócio, gestão de expectativas de stakeholders.</w:t>
      </w:r>
    </w:p>
    <w:p w14:paraId="7E0A9F5D" w14:textId="77777777" w:rsidR="003E129C" w:rsidRDefault="00000000" w:rsidP="00441180">
      <w:pPr>
        <w:spacing w:before="40" w:after="80"/>
      </w:pPr>
      <w:r>
        <w:rPr>
          <w:b/>
          <w:color w:val="111827"/>
          <w:sz w:val="22"/>
        </w:rPr>
        <w:t>Dores:</w:t>
      </w:r>
      <w:r>
        <w:rPr>
          <w:color w:val="111827"/>
          <w:sz w:val="22"/>
        </w:rPr>
        <w:t xml:space="preserve"> Falta de previsibilidade sobre o que será entregue; dificuldade de entender o impacto de bugs reabertos e retrabalho no ritmo de entrega.</w:t>
      </w:r>
    </w:p>
    <w:p w14:paraId="7890B3BC" w14:textId="77777777" w:rsidR="003E129C" w:rsidRDefault="00000000" w:rsidP="00441180">
      <w:pPr>
        <w:spacing w:before="40" w:after="80"/>
      </w:pPr>
      <w:r>
        <w:rPr>
          <w:b/>
          <w:color w:val="111827"/>
          <w:sz w:val="22"/>
        </w:rPr>
        <w:t>Como usa o FlowOps AI:</w:t>
      </w:r>
      <w:r>
        <w:rPr>
          <w:color w:val="111827"/>
          <w:sz w:val="22"/>
        </w:rPr>
        <w:t xml:space="preserve"> Consulta Throughput e % de Entrega para calibrar expectativas. Usa Carga de Falhas para entender o impacto da dívida técnica. Discute Transbordo com o time na retrospectiva.</w:t>
      </w:r>
    </w:p>
    <w:p w14:paraId="624C245D" w14:textId="52388E66" w:rsidR="00F049E6" w:rsidRDefault="00F049E6">
      <w:pPr>
        <w:spacing w:line="276" w:lineRule="auto"/>
        <w:jc w:val="left"/>
      </w:pPr>
      <w:r>
        <w:br w:type="page"/>
      </w:r>
    </w:p>
    <w:p w14:paraId="5EBBBE23" w14:textId="77777777" w:rsidR="003E129C" w:rsidRDefault="003E129C" w:rsidP="00441180">
      <w:pPr>
        <w:pBdr>
          <w:bottom w:val="single" w:sz="4" w:space="1" w:color="1E40AF"/>
        </w:pBdr>
        <w:spacing w:before="120" w:after="120"/>
      </w:pPr>
    </w:p>
    <w:p w14:paraId="1E1BE15F" w14:textId="77777777" w:rsidR="003E129C" w:rsidRDefault="00000000" w:rsidP="00441180">
      <w:pPr>
        <w:pStyle w:val="Ttulo1"/>
      </w:pPr>
      <w:bookmarkStart w:id="17" w:name="_Toc232405502"/>
      <w:r>
        <w:t>5. Arquitetura Técnica</w:t>
      </w:r>
      <w:bookmarkEnd w:id="17"/>
    </w:p>
    <w:p w14:paraId="2EA1CE55" w14:textId="77777777" w:rsidR="003E129C" w:rsidRDefault="00000000" w:rsidP="00441180">
      <w:pPr>
        <w:pStyle w:val="Ttulo2"/>
      </w:pPr>
      <w:bookmarkStart w:id="18" w:name="_Toc232405503"/>
      <w:r>
        <w:t>5.1 Modelo de Entrega</w:t>
      </w:r>
      <w:bookmarkEnd w:id="18"/>
    </w:p>
    <w:p w14:paraId="10755E09" w14:textId="77777777" w:rsidR="003E129C" w:rsidRDefault="00000000" w:rsidP="00441180">
      <w:pPr>
        <w:spacing w:before="40" w:after="80"/>
      </w:pPr>
      <w:r>
        <w:rPr>
          <w:color w:val="111827"/>
          <w:sz w:val="22"/>
        </w:rPr>
        <w:t xml:space="preserve">O FlowOps AI MVP é uma </w:t>
      </w:r>
      <w:r>
        <w:rPr>
          <w:b/>
          <w:color w:val="111827"/>
          <w:sz w:val="22"/>
        </w:rPr>
        <w:t>Single-File Web Application</w:t>
      </w:r>
      <w:r>
        <w:rPr>
          <w:color w:val="111827"/>
          <w:sz w:val="22"/>
        </w:rPr>
        <w:t>: toda a lógica de negócio, estilos, dados e componentes visuais estão encapsulados em um único arquivo HTML (</w:t>
      </w:r>
      <w:r>
        <w:rPr>
          <w:rFonts w:ascii="Courier New" w:hAnsi="Courier New"/>
          <w:color w:val="DC2626"/>
          <w:sz w:val="20"/>
        </w:rPr>
        <w:t>flowinsight.html</w:t>
      </w:r>
      <w:r>
        <w:rPr>
          <w:color w:val="111827"/>
          <w:sz w:val="22"/>
        </w:rPr>
        <w:t>). Não há dependência de servidor, banco de dados, processo de build, ou conexão de rede (exceto para o módulo de IA via Claude API).</w:t>
      </w:r>
    </w:p>
    <w:p w14:paraId="01A539DE" w14:textId="77777777" w:rsidR="003E129C" w:rsidRDefault="00000000" w:rsidP="00441180">
      <w:pPr>
        <w:spacing w:before="40" w:after="80"/>
      </w:pPr>
      <w:r>
        <w:rPr>
          <w:b/>
          <w:color w:val="111827"/>
          <w:sz w:val="22"/>
        </w:rPr>
        <w:t>Vantagens do modelo standalone:</w:t>
      </w:r>
    </w:p>
    <w:p w14:paraId="3AA9AEC6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color w:val="111827"/>
          <w:sz w:val="22"/>
        </w:rPr>
        <w:t>Zero de infraestrutura — funciona abrindo o arquivo no navegador</w:t>
      </w:r>
    </w:p>
    <w:p w14:paraId="1AA2B375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color w:val="111827"/>
          <w:sz w:val="22"/>
        </w:rPr>
        <w:t>Portabilidade total — pode ser distribuído por e-mail, USB, repositório ou link direto</w:t>
      </w:r>
    </w:p>
    <w:p w14:paraId="6ECB400E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color w:val="111827"/>
          <w:sz w:val="22"/>
        </w:rPr>
        <w:t>Sem latência de rede — todas as operações são instantâneas</w:t>
      </w:r>
    </w:p>
    <w:p w14:paraId="06654DE7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color w:val="111827"/>
          <w:sz w:val="22"/>
        </w:rPr>
        <w:t>Sem risco de downtime — não há servidor para falhar</w:t>
      </w:r>
    </w:p>
    <w:p w14:paraId="776A5149" w14:textId="77777777" w:rsidR="003E129C" w:rsidRDefault="00000000" w:rsidP="00441180">
      <w:pPr>
        <w:pStyle w:val="Ttulo2"/>
      </w:pPr>
      <w:bookmarkStart w:id="19" w:name="_Toc232405504"/>
      <w:r>
        <w:t>5.2 Stack Tecnológica</w:t>
      </w:r>
      <w:bookmarkEnd w:id="19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98"/>
        <w:gridCol w:w="2198"/>
        <w:gridCol w:w="2198"/>
        <w:gridCol w:w="2445"/>
      </w:tblGrid>
      <w:tr w:rsidR="003E129C" w14:paraId="3A63AC62" w14:textId="77777777" w:rsidTr="00F049E6">
        <w:tc>
          <w:tcPr>
            <w:tcW w:w="2198" w:type="dxa"/>
            <w:shd w:val="clear" w:color="auto" w:fill="1E40AF"/>
          </w:tcPr>
          <w:p w14:paraId="44BD4A77" w14:textId="77777777" w:rsidR="003E129C" w:rsidRDefault="00000000" w:rsidP="00441180">
            <w:pPr>
              <w:spacing w:before="40" w:after="40"/>
            </w:pPr>
            <w:proofErr w:type="spellStart"/>
            <w:r>
              <w:rPr>
                <w:b/>
                <w:color w:val="FFFFFF"/>
                <w:sz w:val="20"/>
              </w:rPr>
              <w:t>Camada</w:t>
            </w:r>
            <w:proofErr w:type="spellEnd"/>
          </w:p>
        </w:tc>
        <w:tc>
          <w:tcPr>
            <w:tcW w:w="2198" w:type="dxa"/>
            <w:shd w:val="clear" w:color="auto" w:fill="1E40AF"/>
          </w:tcPr>
          <w:p w14:paraId="2CDE9544" w14:textId="77777777" w:rsidR="003E129C" w:rsidRDefault="00000000" w:rsidP="0044118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Tecnologia</w:t>
            </w:r>
          </w:p>
        </w:tc>
        <w:tc>
          <w:tcPr>
            <w:tcW w:w="2198" w:type="dxa"/>
            <w:shd w:val="clear" w:color="auto" w:fill="1E40AF"/>
          </w:tcPr>
          <w:p w14:paraId="721129F7" w14:textId="77777777" w:rsidR="003E129C" w:rsidRDefault="00000000" w:rsidP="0044118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Versão</w:t>
            </w:r>
          </w:p>
        </w:tc>
        <w:tc>
          <w:tcPr>
            <w:tcW w:w="2445" w:type="dxa"/>
            <w:shd w:val="clear" w:color="auto" w:fill="1E40AF"/>
          </w:tcPr>
          <w:p w14:paraId="1783E7E3" w14:textId="77777777" w:rsidR="003E129C" w:rsidRDefault="00000000" w:rsidP="0044118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Função</w:t>
            </w:r>
          </w:p>
        </w:tc>
      </w:tr>
      <w:tr w:rsidR="003E129C" w14:paraId="2A65B855" w14:textId="77777777" w:rsidTr="00F049E6">
        <w:tc>
          <w:tcPr>
            <w:tcW w:w="2198" w:type="dxa"/>
            <w:shd w:val="clear" w:color="auto" w:fill="FFFFFF"/>
          </w:tcPr>
          <w:p w14:paraId="1CD8F8EE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Interface</w:t>
            </w:r>
          </w:p>
        </w:tc>
        <w:tc>
          <w:tcPr>
            <w:tcW w:w="2198" w:type="dxa"/>
            <w:shd w:val="clear" w:color="auto" w:fill="FFFFFF"/>
          </w:tcPr>
          <w:p w14:paraId="4AD28752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HTML5 + CSS3</w:t>
            </w:r>
          </w:p>
        </w:tc>
        <w:tc>
          <w:tcPr>
            <w:tcW w:w="2198" w:type="dxa"/>
            <w:shd w:val="clear" w:color="auto" w:fill="FFFFFF"/>
          </w:tcPr>
          <w:p w14:paraId="099E2BDC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—</w:t>
            </w:r>
          </w:p>
        </w:tc>
        <w:tc>
          <w:tcPr>
            <w:tcW w:w="2445" w:type="dxa"/>
            <w:shd w:val="clear" w:color="auto" w:fill="FFFFFF"/>
          </w:tcPr>
          <w:p w14:paraId="14054CF3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Estrutura e estilos responsivos</w:t>
            </w:r>
          </w:p>
        </w:tc>
      </w:tr>
      <w:tr w:rsidR="003E129C" w14:paraId="3489B176" w14:textId="77777777" w:rsidTr="00F049E6">
        <w:tc>
          <w:tcPr>
            <w:tcW w:w="2198" w:type="dxa"/>
            <w:shd w:val="clear" w:color="auto" w:fill="EFF6FF"/>
          </w:tcPr>
          <w:p w14:paraId="1B5D553F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Lógica</w:t>
            </w:r>
          </w:p>
        </w:tc>
        <w:tc>
          <w:tcPr>
            <w:tcW w:w="2198" w:type="dxa"/>
            <w:shd w:val="clear" w:color="auto" w:fill="EFF6FF"/>
          </w:tcPr>
          <w:p w14:paraId="669C067C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JavaScript (ES2020)</w:t>
            </w:r>
          </w:p>
        </w:tc>
        <w:tc>
          <w:tcPr>
            <w:tcW w:w="2198" w:type="dxa"/>
            <w:shd w:val="clear" w:color="auto" w:fill="EFF6FF"/>
          </w:tcPr>
          <w:p w14:paraId="0AB1B085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—</w:t>
            </w:r>
          </w:p>
        </w:tc>
        <w:tc>
          <w:tcPr>
            <w:tcW w:w="2445" w:type="dxa"/>
            <w:shd w:val="clear" w:color="auto" w:fill="EFF6FF"/>
          </w:tcPr>
          <w:p w14:paraId="5DCDA040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Cálculos, filtros, navegação, geração de conteúdo</w:t>
            </w:r>
          </w:p>
        </w:tc>
      </w:tr>
      <w:tr w:rsidR="003E129C" w14:paraId="287712E2" w14:textId="77777777" w:rsidTr="00F049E6">
        <w:tc>
          <w:tcPr>
            <w:tcW w:w="2198" w:type="dxa"/>
            <w:shd w:val="clear" w:color="auto" w:fill="FFFFFF"/>
          </w:tcPr>
          <w:p w14:paraId="2169B929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Gráficos</w:t>
            </w:r>
          </w:p>
        </w:tc>
        <w:tc>
          <w:tcPr>
            <w:tcW w:w="2198" w:type="dxa"/>
            <w:shd w:val="clear" w:color="auto" w:fill="FFFFFF"/>
          </w:tcPr>
          <w:p w14:paraId="6FF123B2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Chart.js</w:t>
            </w:r>
          </w:p>
        </w:tc>
        <w:tc>
          <w:tcPr>
            <w:tcW w:w="2198" w:type="dxa"/>
            <w:shd w:val="clear" w:color="auto" w:fill="FFFFFF"/>
          </w:tcPr>
          <w:p w14:paraId="10F360A6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4.4</w:t>
            </w:r>
          </w:p>
        </w:tc>
        <w:tc>
          <w:tcPr>
            <w:tcW w:w="2445" w:type="dxa"/>
            <w:shd w:val="clear" w:color="auto" w:fill="FFFFFF"/>
          </w:tcPr>
          <w:p w14:paraId="63CF72E1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Todos os gráficos (barras, linhas, doughnut, CFD)</w:t>
            </w:r>
          </w:p>
        </w:tc>
      </w:tr>
      <w:tr w:rsidR="003E129C" w14:paraId="3B16EBED" w14:textId="77777777" w:rsidTr="00F049E6">
        <w:tc>
          <w:tcPr>
            <w:tcW w:w="2198" w:type="dxa"/>
            <w:shd w:val="clear" w:color="auto" w:fill="EFF6FF"/>
          </w:tcPr>
          <w:p w14:paraId="7B1C2637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Ícones</w:t>
            </w:r>
          </w:p>
        </w:tc>
        <w:tc>
          <w:tcPr>
            <w:tcW w:w="2198" w:type="dxa"/>
            <w:shd w:val="clear" w:color="auto" w:fill="EFF6FF"/>
          </w:tcPr>
          <w:p w14:paraId="01F2FC14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Tabler Icons</w:t>
            </w:r>
          </w:p>
        </w:tc>
        <w:tc>
          <w:tcPr>
            <w:tcW w:w="2198" w:type="dxa"/>
            <w:shd w:val="clear" w:color="auto" w:fill="EFF6FF"/>
          </w:tcPr>
          <w:p w14:paraId="61BD348D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3.x</w:t>
            </w:r>
          </w:p>
        </w:tc>
        <w:tc>
          <w:tcPr>
            <w:tcW w:w="2445" w:type="dxa"/>
            <w:shd w:val="clear" w:color="auto" w:fill="EFF6FF"/>
          </w:tcPr>
          <w:p w14:paraId="3295E249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Ícones de interface via CDN</w:t>
            </w:r>
          </w:p>
        </w:tc>
      </w:tr>
      <w:tr w:rsidR="003E129C" w14:paraId="60AE2782" w14:textId="77777777" w:rsidTr="00F049E6">
        <w:tc>
          <w:tcPr>
            <w:tcW w:w="2198" w:type="dxa"/>
            <w:shd w:val="clear" w:color="auto" w:fill="FFFFFF"/>
          </w:tcPr>
          <w:p w14:paraId="7965C207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IA Generativa</w:t>
            </w:r>
          </w:p>
        </w:tc>
        <w:tc>
          <w:tcPr>
            <w:tcW w:w="2198" w:type="dxa"/>
            <w:shd w:val="clear" w:color="auto" w:fill="FFFFFF"/>
          </w:tcPr>
          <w:p w14:paraId="4FD18C11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Claude API (Anthropic)</w:t>
            </w:r>
          </w:p>
        </w:tc>
        <w:tc>
          <w:tcPr>
            <w:tcW w:w="2198" w:type="dxa"/>
            <w:shd w:val="clear" w:color="auto" w:fill="FFFFFF"/>
          </w:tcPr>
          <w:p w14:paraId="34F73607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Sonnet 4</w:t>
            </w:r>
          </w:p>
        </w:tc>
        <w:tc>
          <w:tcPr>
            <w:tcW w:w="2445" w:type="dxa"/>
            <w:shd w:val="clear" w:color="auto" w:fill="FFFFFF"/>
          </w:tcPr>
          <w:p w14:paraId="0AE079D2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Status Report de Sprint por transcrição</w:t>
            </w:r>
          </w:p>
        </w:tc>
      </w:tr>
      <w:tr w:rsidR="003E129C" w14:paraId="3BCBC00A" w14:textId="77777777" w:rsidTr="00F049E6">
        <w:tc>
          <w:tcPr>
            <w:tcW w:w="2198" w:type="dxa"/>
            <w:shd w:val="clear" w:color="auto" w:fill="EFF6FF"/>
          </w:tcPr>
          <w:p w14:paraId="142E853D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Fontes</w:t>
            </w:r>
          </w:p>
        </w:tc>
        <w:tc>
          <w:tcPr>
            <w:tcW w:w="2198" w:type="dxa"/>
            <w:shd w:val="clear" w:color="auto" w:fill="EFF6FF"/>
          </w:tcPr>
          <w:p w14:paraId="57BA34EC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Inter (Google Fonts)</w:t>
            </w:r>
          </w:p>
        </w:tc>
        <w:tc>
          <w:tcPr>
            <w:tcW w:w="2198" w:type="dxa"/>
            <w:shd w:val="clear" w:color="auto" w:fill="EFF6FF"/>
          </w:tcPr>
          <w:p w14:paraId="1D8D31AE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—</w:t>
            </w:r>
          </w:p>
        </w:tc>
        <w:tc>
          <w:tcPr>
            <w:tcW w:w="2445" w:type="dxa"/>
            <w:shd w:val="clear" w:color="auto" w:fill="EFF6FF"/>
          </w:tcPr>
          <w:p w14:paraId="4CB7A1EC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Tipografia principal</w:t>
            </w:r>
          </w:p>
        </w:tc>
      </w:tr>
      <w:tr w:rsidR="003E129C" w14:paraId="259611C8" w14:textId="77777777" w:rsidTr="00F049E6">
        <w:tc>
          <w:tcPr>
            <w:tcW w:w="2198" w:type="dxa"/>
            <w:shd w:val="clear" w:color="auto" w:fill="FFFFFF"/>
          </w:tcPr>
          <w:p w14:paraId="1293094A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Deploy</w:t>
            </w:r>
          </w:p>
        </w:tc>
        <w:tc>
          <w:tcPr>
            <w:tcW w:w="2198" w:type="dxa"/>
            <w:shd w:val="clear" w:color="auto" w:fill="FFFFFF"/>
          </w:tcPr>
          <w:p w14:paraId="2DD82491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Arquivo local / servidor estático</w:t>
            </w:r>
          </w:p>
        </w:tc>
        <w:tc>
          <w:tcPr>
            <w:tcW w:w="2198" w:type="dxa"/>
            <w:shd w:val="clear" w:color="auto" w:fill="FFFFFF"/>
          </w:tcPr>
          <w:p w14:paraId="57FF897E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—</w:t>
            </w:r>
          </w:p>
        </w:tc>
        <w:tc>
          <w:tcPr>
            <w:tcW w:w="2445" w:type="dxa"/>
            <w:shd w:val="clear" w:color="auto" w:fill="FFFFFF"/>
          </w:tcPr>
          <w:p w14:paraId="014A972C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Sem dependência de backend</w:t>
            </w:r>
          </w:p>
        </w:tc>
      </w:tr>
    </w:tbl>
    <w:p w14:paraId="0934F23D" w14:textId="77777777" w:rsidR="003E129C" w:rsidRDefault="003E129C" w:rsidP="00441180"/>
    <w:p w14:paraId="4F3DBF33" w14:textId="77777777" w:rsidR="003E129C" w:rsidRDefault="00000000" w:rsidP="00441180">
      <w:pPr>
        <w:pStyle w:val="Ttulo2"/>
      </w:pPr>
      <w:bookmarkStart w:id="20" w:name="_Toc232405505"/>
      <w:r>
        <w:lastRenderedPageBreak/>
        <w:t>5.3 Estrutura de Dados</w:t>
      </w:r>
      <w:bookmarkEnd w:id="20"/>
    </w:p>
    <w:p w14:paraId="0EDCF018" w14:textId="77777777" w:rsidR="003E129C" w:rsidRDefault="00000000" w:rsidP="00441180">
      <w:pPr>
        <w:spacing w:before="40" w:after="80"/>
      </w:pPr>
      <w:r>
        <w:rPr>
          <w:color w:val="111827"/>
          <w:sz w:val="22"/>
        </w:rPr>
        <w:t>Os dados de sprint são organizados em três objetos principais:</w:t>
      </w:r>
    </w:p>
    <w:p w14:paraId="4CF37B5F" w14:textId="77777777" w:rsidR="003E129C" w:rsidRDefault="00000000" w:rsidP="00441180">
      <w:pPr>
        <w:shd w:val="clear" w:color="auto" w:fill="F1F5F9"/>
        <w:spacing w:before="80" w:after="80"/>
        <w:ind w:left="567"/>
      </w:pPr>
      <w:r>
        <w:rPr>
          <w:rFonts w:ascii="Courier New" w:hAnsi="Courier New"/>
          <w:color w:val="0F172A"/>
          <w:sz w:val="18"/>
        </w:rPr>
        <w:t>D   → Time Alpha  (7 membros, Q1–Q4, S1–S6 por quarter)</w:t>
      </w:r>
      <w:r>
        <w:rPr>
          <w:rFonts w:ascii="Courier New" w:hAnsi="Courier New"/>
          <w:color w:val="0F172A"/>
          <w:sz w:val="18"/>
        </w:rPr>
        <w:br/>
        <w:t>DB  → Time Beta   (7 membros, Q1–Q4, S1–S6 por quarter)</w:t>
      </w:r>
      <w:r>
        <w:rPr>
          <w:rFonts w:ascii="Courier New" w:hAnsi="Courier New"/>
          <w:color w:val="0F172A"/>
          <w:sz w:val="18"/>
        </w:rPr>
        <w:br/>
        <w:t>DG  → Time Gamma  (6 membros, Q1–Q4, S1–S6 por quarter)</w:t>
      </w:r>
    </w:p>
    <w:p w14:paraId="33D0BD42" w14:textId="77777777" w:rsidR="003E129C" w:rsidRDefault="00000000" w:rsidP="00441180">
      <w:pPr>
        <w:spacing w:before="40" w:after="80"/>
      </w:pPr>
      <w:r>
        <w:rPr>
          <w:color w:val="111827"/>
          <w:sz w:val="22"/>
        </w:rPr>
        <w:t>Cada entrada de sprint contém as seguintes séries de dados: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35"/>
        <w:gridCol w:w="2409"/>
        <w:gridCol w:w="4678"/>
      </w:tblGrid>
      <w:tr w:rsidR="003E129C" w14:paraId="6991C752" w14:textId="77777777" w:rsidTr="00F049E6">
        <w:tc>
          <w:tcPr>
            <w:tcW w:w="2235" w:type="dxa"/>
            <w:shd w:val="clear" w:color="auto" w:fill="1E40AF"/>
          </w:tcPr>
          <w:p w14:paraId="69F96D55" w14:textId="77777777" w:rsidR="003E129C" w:rsidRDefault="00000000" w:rsidP="0044118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w="2409" w:type="dxa"/>
            <w:shd w:val="clear" w:color="auto" w:fill="1E40AF"/>
          </w:tcPr>
          <w:p w14:paraId="20E44659" w14:textId="77777777" w:rsidR="003E129C" w:rsidRDefault="00000000" w:rsidP="0044118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w="4678" w:type="dxa"/>
            <w:shd w:val="clear" w:color="auto" w:fill="1E40AF"/>
          </w:tcPr>
          <w:p w14:paraId="706B9075" w14:textId="77777777" w:rsidR="003E129C" w:rsidRDefault="00000000" w:rsidP="0044118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Descrição</w:t>
            </w:r>
          </w:p>
        </w:tc>
      </w:tr>
      <w:tr w:rsidR="003E129C" w14:paraId="69403010" w14:textId="77777777" w:rsidTr="00F049E6">
        <w:tc>
          <w:tcPr>
            <w:tcW w:w="2235" w:type="dxa"/>
            <w:shd w:val="clear" w:color="auto" w:fill="FFFFFF"/>
          </w:tcPr>
          <w:p w14:paraId="18988782" w14:textId="77777777" w:rsidR="003E129C" w:rsidRDefault="00000000" w:rsidP="00441180">
            <w:pPr>
              <w:spacing w:before="40" w:after="40"/>
            </w:pPr>
            <w:r>
              <w:rPr>
                <w:rFonts w:ascii="Courier New" w:hAnsi="Courier New"/>
                <w:color w:val="DC2626"/>
                <w:sz w:val="18"/>
              </w:rPr>
              <w:t>pl[]</w:t>
            </w:r>
          </w:p>
        </w:tc>
        <w:tc>
          <w:tcPr>
            <w:tcW w:w="2409" w:type="dxa"/>
            <w:shd w:val="clear" w:color="auto" w:fill="FFFFFF"/>
          </w:tcPr>
          <w:p w14:paraId="2E933D3A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Array (6)</w:t>
            </w:r>
          </w:p>
        </w:tc>
        <w:tc>
          <w:tcPr>
            <w:tcW w:w="4678" w:type="dxa"/>
            <w:shd w:val="clear" w:color="auto" w:fill="FFFFFF"/>
          </w:tcPr>
          <w:p w14:paraId="61A099FB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Itens planejados por sprint</w:t>
            </w:r>
          </w:p>
        </w:tc>
      </w:tr>
      <w:tr w:rsidR="003E129C" w14:paraId="5A693215" w14:textId="77777777" w:rsidTr="00F049E6">
        <w:tc>
          <w:tcPr>
            <w:tcW w:w="2235" w:type="dxa"/>
            <w:shd w:val="clear" w:color="auto" w:fill="EFF6FF"/>
          </w:tcPr>
          <w:p w14:paraId="5E80B5A5" w14:textId="77777777" w:rsidR="003E129C" w:rsidRDefault="00000000" w:rsidP="00441180">
            <w:pPr>
              <w:spacing w:before="40" w:after="40"/>
            </w:pPr>
            <w:r>
              <w:rPr>
                <w:rFonts w:ascii="Courier New" w:hAnsi="Courier New"/>
                <w:color w:val="DC2626"/>
                <w:sz w:val="18"/>
              </w:rPr>
              <w:t>en[]</w:t>
            </w:r>
          </w:p>
        </w:tc>
        <w:tc>
          <w:tcPr>
            <w:tcW w:w="2409" w:type="dxa"/>
            <w:shd w:val="clear" w:color="auto" w:fill="EFF6FF"/>
          </w:tcPr>
          <w:p w14:paraId="0AC560FF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Array (6)</w:t>
            </w:r>
          </w:p>
        </w:tc>
        <w:tc>
          <w:tcPr>
            <w:tcW w:w="4678" w:type="dxa"/>
            <w:shd w:val="clear" w:color="auto" w:fill="EFF6FF"/>
          </w:tcPr>
          <w:p w14:paraId="5126D93F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Itens entregues por sprint</w:t>
            </w:r>
          </w:p>
        </w:tc>
      </w:tr>
      <w:tr w:rsidR="003E129C" w14:paraId="581928F4" w14:textId="77777777" w:rsidTr="00F049E6">
        <w:tc>
          <w:tcPr>
            <w:tcW w:w="2235" w:type="dxa"/>
            <w:shd w:val="clear" w:color="auto" w:fill="FFFFFF"/>
          </w:tcPr>
          <w:p w14:paraId="10B3348F" w14:textId="77777777" w:rsidR="003E129C" w:rsidRDefault="00000000" w:rsidP="00441180">
            <w:pPr>
              <w:spacing w:before="40" w:after="40"/>
            </w:pPr>
            <w:r>
              <w:rPr>
                <w:rFonts w:ascii="Courier New" w:hAnsi="Courier New"/>
                <w:color w:val="DC2626"/>
                <w:sz w:val="18"/>
              </w:rPr>
              <w:t>tr[]</w:t>
            </w:r>
          </w:p>
        </w:tc>
        <w:tc>
          <w:tcPr>
            <w:tcW w:w="2409" w:type="dxa"/>
            <w:shd w:val="clear" w:color="auto" w:fill="FFFFFF"/>
          </w:tcPr>
          <w:p w14:paraId="45F41F20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Array (6)</w:t>
            </w:r>
          </w:p>
        </w:tc>
        <w:tc>
          <w:tcPr>
            <w:tcW w:w="4678" w:type="dxa"/>
            <w:shd w:val="clear" w:color="auto" w:fill="FFFFFF"/>
          </w:tcPr>
          <w:p w14:paraId="415AEBE9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Itens transbordados por sprint</w:t>
            </w:r>
          </w:p>
        </w:tc>
      </w:tr>
      <w:tr w:rsidR="003E129C" w14:paraId="5B7E94DE" w14:textId="77777777" w:rsidTr="00F049E6">
        <w:tc>
          <w:tcPr>
            <w:tcW w:w="2235" w:type="dxa"/>
            <w:shd w:val="clear" w:color="auto" w:fill="EFF6FF"/>
          </w:tcPr>
          <w:p w14:paraId="5844F447" w14:textId="77777777" w:rsidR="003E129C" w:rsidRDefault="00000000" w:rsidP="00441180">
            <w:pPr>
              <w:spacing w:before="40" w:after="40"/>
            </w:pPr>
            <w:r>
              <w:rPr>
                <w:rFonts w:ascii="Courier New" w:hAnsi="Courier New"/>
                <w:color w:val="DC2626"/>
                <w:sz w:val="18"/>
              </w:rPr>
              <w:t>lt[]</w:t>
            </w:r>
          </w:p>
        </w:tc>
        <w:tc>
          <w:tcPr>
            <w:tcW w:w="2409" w:type="dxa"/>
            <w:shd w:val="clear" w:color="auto" w:fill="EFF6FF"/>
          </w:tcPr>
          <w:p w14:paraId="685C2740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Array (6)</w:t>
            </w:r>
          </w:p>
        </w:tc>
        <w:tc>
          <w:tcPr>
            <w:tcW w:w="4678" w:type="dxa"/>
            <w:shd w:val="clear" w:color="auto" w:fill="EFF6FF"/>
          </w:tcPr>
          <w:p w14:paraId="325AABD3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Lead Time P50 por sprint (dias)</w:t>
            </w:r>
          </w:p>
        </w:tc>
      </w:tr>
      <w:tr w:rsidR="003E129C" w14:paraId="58643CA6" w14:textId="77777777" w:rsidTr="00F049E6">
        <w:tc>
          <w:tcPr>
            <w:tcW w:w="2235" w:type="dxa"/>
            <w:shd w:val="clear" w:color="auto" w:fill="FFFFFF"/>
          </w:tcPr>
          <w:p w14:paraId="2221F2F9" w14:textId="77777777" w:rsidR="003E129C" w:rsidRDefault="00000000" w:rsidP="00441180">
            <w:pPr>
              <w:spacing w:before="40" w:after="40"/>
            </w:pPr>
            <w:r>
              <w:rPr>
                <w:rFonts w:ascii="Courier New" w:hAnsi="Courier New"/>
                <w:color w:val="DC2626"/>
                <w:sz w:val="18"/>
              </w:rPr>
              <w:t>p85[]</w:t>
            </w:r>
          </w:p>
        </w:tc>
        <w:tc>
          <w:tcPr>
            <w:tcW w:w="2409" w:type="dxa"/>
            <w:shd w:val="clear" w:color="auto" w:fill="FFFFFF"/>
          </w:tcPr>
          <w:p w14:paraId="0B730AA2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Array (6)</w:t>
            </w:r>
          </w:p>
        </w:tc>
        <w:tc>
          <w:tcPr>
            <w:tcW w:w="4678" w:type="dxa"/>
            <w:shd w:val="clear" w:color="auto" w:fill="FFFFFF"/>
          </w:tcPr>
          <w:p w14:paraId="576BA9F7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Lead Time P85 por sprint (dias)</w:t>
            </w:r>
          </w:p>
        </w:tc>
      </w:tr>
      <w:tr w:rsidR="003E129C" w14:paraId="6094EFBE" w14:textId="77777777" w:rsidTr="00F049E6">
        <w:tc>
          <w:tcPr>
            <w:tcW w:w="2235" w:type="dxa"/>
            <w:shd w:val="clear" w:color="auto" w:fill="EFF6FF"/>
          </w:tcPr>
          <w:p w14:paraId="187796EE" w14:textId="77777777" w:rsidR="003E129C" w:rsidRDefault="00000000" w:rsidP="00441180">
            <w:pPr>
              <w:spacing w:before="40" w:after="40"/>
            </w:pPr>
            <w:r>
              <w:rPr>
                <w:rFonts w:ascii="Courier New" w:hAnsi="Courier New"/>
                <w:color w:val="DC2626"/>
                <w:sz w:val="18"/>
              </w:rPr>
              <w:t>p95[]</w:t>
            </w:r>
          </w:p>
        </w:tc>
        <w:tc>
          <w:tcPr>
            <w:tcW w:w="2409" w:type="dxa"/>
            <w:shd w:val="clear" w:color="auto" w:fill="EFF6FF"/>
          </w:tcPr>
          <w:p w14:paraId="3EE5EE25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Array (6)</w:t>
            </w:r>
          </w:p>
        </w:tc>
        <w:tc>
          <w:tcPr>
            <w:tcW w:w="4678" w:type="dxa"/>
            <w:shd w:val="clear" w:color="auto" w:fill="EFF6FF"/>
          </w:tcPr>
          <w:p w14:paraId="15EDD870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Lead Time P95 por sprint (dias)</w:t>
            </w:r>
          </w:p>
        </w:tc>
      </w:tr>
      <w:tr w:rsidR="003E129C" w14:paraId="6B5AE837" w14:textId="77777777" w:rsidTr="00F049E6">
        <w:tc>
          <w:tcPr>
            <w:tcW w:w="2235" w:type="dxa"/>
            <w:shd w:val="clear" w:color="auto" w:fill="FFFFFF"/>
          </w:tcPr>
          <w:p w14:paraId="4CBE288F" w14:textId="77777777" w:rsidR="003E129C" w:rsidRDefault="00000000" w:rsidP="00441180">
            <w:pPr>
              <w:spacing w:before="40" w:after="40"/>
            </w:pPr>
            <w:r>
              <w:rPr>
                <w:rFonts w:ascii="Courier New" w:hAnsi="Courier New"/>
                <w:color w:val="DC2626"/>
                <w:sz w:val="18"/>
              </w:rPr>
              <w:t>wip[]</w:t>
            </w:r>
          </w:p>
        </w:tc>
        <w:tc>
          <w:tcPr>
            <w:tcW w:w="2409" w:type="dxa"/>
            <w:shd w:val="clear" w:color="auto" w:fill="FFFFFF"/>
          </w:tcPr>
          <w:p w14:paraId="3626DC4D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Array (6)</w:t>
            </w:r>
          </w:p>
        </w:tc>
        <w:tc>
          <w:tcPr>
            <w:tcW w:w="4678" w:type="dxa"/>
            <w:shd w:val="clear" w:color="auto" w:fill="FFFFFF"/>
          </w:tcPr>
          <w:p w14:paraId="0BDE5476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WIP médio por sprint</w:t>
            </w:r>
          </w:p>
        </w:tc>
      </w:tr>
      <w:tr w:rsidR="003E129C" w14:paraId="233336A9" w14:textId="77777777" w:rsidTr="00F049E6">
        <w:tc>
          <w:tcPr>
            <w:tcW w:w="2235" w:type="dxa"/>
            <w:shd w:val="clear" w:color="auto" w:fill="EFF6FF"/>
          </w:tcPr>
          <w:p w14:paraId="198B6C69" w14:textId="77777777" w:rsidR="003E129C" w:rsidRDefault="00000000" w:rsidP="00441180">
            <w:pPr>
              <w:spacing w:before="40" w:after="40"/>
            </w:pPr>
            <w:r>
              <w:rPr>
                <w:rFonts w:ascii="Courier New" w:hAnsi="Courier New"/>
                <w:color w:val="DC2626"/>
                <w:sz w:val="18"/>
              </w:rPr>
              <w:t>blk[]</w:t>
            </w:r>
          </w:p>
        </w:tc>
        <w:tc>
          <w:tcPr>
            <w:tcW w:w="2409" w:type="dxa"/>
            <w:shd w:val="clear" w:color="auto" w:fill="EFF6FF"/>
          </w:tcPr>
          <w:p w14:paraId="14CAB750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Array (6)</w:t>
            </w:r>
          </w:p>
        </w:tc>
        <w:tc>
          <w:tcPr>
            <w:tcW w:w="4678" w:type="dxa"/>
            <w:shd w:val="clear" w:color="auto" w:fill="EFF6FF"/>
          </w:tcPr>
          <w:p w14:paraId="3FE73042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Dias bloqueados por sprint</w:t>
            </w:r>
          </w:p>
        </w:tc>
      </w:tr>
      <w:tr w:rsidR="003E129C" w14:paraId="3D51F2BD" w14:textId="77777777" w:rsidTr="00F049E6">
        <w:tc>
          <w:tcPr>
            <w:tcW w:w="2235" w:type="dxa"/>
            <w:shd w:val="clear" w:color="auto" w:fill="FFFFFF"/>
          </w:tcPr>
          <w:p w14:paraId="7EC4AD55" w14:textId="77777777" w:rsidR="003E129C" w:rsidRDefault="00000000" w:rsidP="00441180">
            <w:pPr>
              <w:spacing w:before="40" w:after="40"/>
            </w:pPr>
            <w:r>
              <w:rPr>
                <w:rFonts w:ascii="Courier New" w:hAnsi="Courier New"/>
                <w:color w:val="DC2626"/>
                <w:sz w:val="18"/>
              </w:rPr>
              <w:t>df[]</w:t>
            </w:r>
          </w:p>
        </w:tc>
        <w:tc>
          <w:tcPr>
            <w:tcW w:w="2409" w:type="dxa"/>
            <w:shd w:val="clear" w:color="auto" w:fill="FFFFFF"/>
          </w:tcPr>
          <w:p w14:paraId="5A3AA212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Array (6)</w:t>
            </w:r>
          </w:p>
        </w:tc>
        <w:tc>
          <w:tcPr>
            <w:tcW w:w="4678" w:type="dxa"/>
            <w:shd w:val="clear" w:color="auto" w:fill="FFFFFF"/>
          </w:tcPr>
          <w:p w14:paraId="166860B0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Deployment Frequency por sprint</w:t>
            </w:r>
          </w:p>
        </w:tc>
      </w:tr>
      <w:tr w:rsidR="003E129C" w14:paraId="7FC41BEA" w14:textId="77777777" w:rsidTr="00F049E6">
        <w:tc>
          <w:tcPr>
            <w:tcW w:w="2235" w:type="dxa"/>
            <w:shd w:val="clear" w:color="auto" w:fill="EFF6FF"/>
          </w:tcPr>
          <w:p w14:paraId="0BDA1C59" w14:textId="77777777" w:rsidR="003E129C" w:rsidRDefault="00000000" w:rsidP="00441180">
            <w:pPr>
              <w:spacing w:before="40" w:after="40"/>
            </w:pPr>
            <w:r>
              <w:rPr>
                <w:rFonts w:ascii="Courier New" w:hAnsi="Courier New"/>
                <w:color w:val="DC2626"/>
                <w:sz w:val="18"/>
              </w:rPr>
              <w:t>ltc[]</w:t>
            </w:r>
          </w:p>
        </w:tc>
        <w:tc>
          <w:tcPr>
            <w:tcW w:w="2409" w:type="dxa"/>
            <w:shd w:val="clear" w:color="auto" w:fill="EFF6FF"/>
          </w:tcPr>
          <w:p w14:paraId="497E3416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Array (6)</w:t>
            </w:r>
          </w:p>
        </w:tc>
        <w:tc>
          <w:tcPr>
            <w:tcW w:w="4678" w:type="dxa"/>
            <w:shd w:val="clear" w:color="auto" w:fill="EFF6FF"/>
          </w:tcPr>
          <w:p w14:paraId="09A0FAD9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Lead Time for Changes por sprint</w:t>
            </w:r>
          </w:p>
        </w:tc>
      </w:tr>
      <w:tr w:rsidR="003E129C" w14:paraId="2CD29FCD" w14:textId="77777777" w:rsidTr="00F049E6">
        <w:tc>
          <w:tcPr>
            <w:tcW w:w="2235" w:type="dxa"/>
            <w:shd w:val="clear" w:color="auto" w:fill="FFFFFF"/>
          </w:tcPr>
          <w:p w14:paraId="216FCBFB" w14:textId="77777777" w:rsidR="003E129C" w:rsidRDefault="00000000" w:rsidP="00441180">
            <w:pPr>
              <w:spacing w:before="40" w:after="40"/>
            </w:pPr>
            <w:r>
              <w:rPr>
                <w:rFonts w:ascii="Courier New" w:hAnsi="Courier New"/>
                <w:color w:val="DC2626"/>
                <w:sz w:val="18"/>
              </w:rPr>
              <w:t>mttr[]</w:t>
            </w:r>
          </w:p>
        </w:tc>
        <w:tc>
          <w:tcPr>
            <w:tcW w:w="2409" w:type="dxa"/>
            <w:shd w:val="clear" w:color="auto" w:fill="FFFFFF"/>
          </w:tcPr>
          <w:p w14:paraId="58F12C48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Array (6)</w:t>
            </w:r>
          </w:p>
        </w:tc>
        <w:tc>
          <w:tcPr>
            <w:tcW w:w="4678" w:type="dxa"/>
            <w:shd w:val="clear" w:color="auto" w:fill="FFFFFF"/>
          </w:tcPr>
          <w:p w14:paraId="373CA6AA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MTTR em horas por sprint</w:t>
            </w:r>
          </w:p>
        </w:tc>
      </w:tr>
      <w:tr w:rsidR="003E129C" w14:paraId="2FDA9AC1" w14:textId="77777777" w:rsidTr="00F049E6">
        <w:tc>
          <w:tcPr>
            <w:tcW w:w="2235" w:type="dxa"/>
            <w:shd w:val="clear" w:color="auto" w:fill="EFF6FF"/>
          </w:tcPr>
          <w:p w14:paraId="27493F5C" w14:textId="77777777" w:rsidR="003E129C" w:rsidRDefault="00000000" w:rsidP="00441180">
            <w:pPr>
              <w:spacing w:before="40" w:after="40"/>
            </w:pPr>
            <w:r>
              <w:rPr>
                <w:rFonts w:ascii="Courier New" w:hAnsi="Courier New"/>
                <w:color w:val="DC2626"/>
                <w:sz w:val="18"/>
              </w:rPr>
              <w:t>cfr[]</w:t>
            </w:r>
          </w:p>
        </w:tc>
        <w:tc>
          <w:tcPr>
            <w:tcW w:w="2409" w:type="dxa"/>
            <w:shd w:val="clear" w:color="auto" w:fill="EFF6FF"/>
          </w:tcPr>
          <w:p w14:paraId="401075A1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Array (6)</w:t>
            </w:r>
          </w:p>
        </w:tc>
        <w:tc>
          <w:tcPr>
            <w:tcW w:w="4678" w:type="dxa"/>
            <w:shd w:val="clear" w:color="auto" w:fill="EFF6FF"/>
          </w:tcPr>
          <w:p w14:paraId="527D66B9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Change Failure Rate % por sprint</w:t>
            </w:r>
          </w:p>
        </w:tc>
      </w:tr>
      <w:tr w:rsidR="003E129C" w14:paraId="4359D25F" w14:textId="77777777" w:rsidTr="00F049E6">
        <w:tc>
          <w:tcPr>
            <w:tcW w:w="2235" w:type="dxa"/>
            <w:shd w:val="clear" w:color="auto" w:fill="FFFFFF"/>
          </w:tcPr>
          <w:p w14:paraId="706FA5E4" w14:textId="77777777" w:rsidR="003E129C" w:rsidRDefault="00000000" w:rsidP="00441180">
            <w:pPr>
              <w:spacing w:before="40" w:after="40"/>
            </w:pPr>
            <w:r>
              <w:rPr>
                <w:rFonts w:ascii="Courier New" w:hAnsi="Courier New"/>
                <w:color w:val="DC2626"/>
                <w:sz w:val="18"/>
              </w:rPr>
              <w:t>bo[]</w:t>
            </w:r>
          </w:p>
        </w:tc>
        <w:tc>
          <w:tcPr>
            <w:tcW w:w="2409" w:type="dxa"/>
            <w:shd w:val="clear" w:color="auto" w:fill="FFFFFF"/>
          </w:tcPr>
          <w:p w14:paraId="063C1C7C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Array (6)</w:t>
            </w:r>
          </w:p>
        </w:tc>
        <w:tc>
          <w:tcPr>
            <w:tcW w:w="4678" w:type="dxa"/>
            <w:shd w:val="clear" w:color="auto" w:fill="FFFFFF"/>
          </w:tcPr>
          <w:p w14:paraId="4B1D6FE0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Bugs abertos por sprint</w:t>
            </w:r>
          </w:p>
        </w:tc>
      </w:tr>
      <w:tr w:rsidR="003E129C" w14:paraId="398308DC" w14:textId="77777777" w:rsidTr="00F049E6">
        <w:tc>
          <w:tcPr>
            <w:tcW w:w="2235" w:type="dxa"/>
            <w:shd w:val="clear" w:color="auto" w:fill="EFF6FF"/>
          </w:tcPr>
          <w:p w14:paraId="67E852DD" w14:textId="77777777" w:rsidR="003E129C" w:rsidRDefault="00000000" w:rsidP="00441180">
            <w:pPr>
              <w:spacing w:before="40" w:after="40"/>
            </w:pPr>
            <w:r>
              <w:rPr>
                <w:rFonts w:ascii="Courier New" w:hAnsi="Courier New"/>
                <w:color w:val="DC2626"/>
                <w:sz w:val="18"/>
              </w:rPr>
              <w:t>bc[]</w:t>
            </w:r>
          </w:p>
        </w:tc>
        <w:tc>
          <w:tcPr>
            <w:tcW w:w="2409" w:type="dxa"/>
            <w:shd w:val="clear" w:color="auto" w:fill="EFF6FF"/>
          </w:tcPr>
          <w:p w14:paraId="56BFC5A5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Array (6)</w:t>
            </w:r>
          </w:p>
        </w:tc>
        <w:tc>
          <w:tcPr>
            <w:tcW w:w="4678" w:type="dxa"/>
            <w:shd w:val="clear" w:color="auto" w:fill="EFF6FF"/>
          </w:tcPr>
          <w:p w14:paraId="160E3139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Bugs fechados por sprint</w:t>
            </w:r>
          </w:p>
        </w:tc>
      </w:tr>
      <w:tr w:rsidR="003E129C" w14:paraId="65BC045F" w14:textId="77777777" w:rsidTr="00F049E6">
        <w:tc>
          <w:tcPr>
            <w:tcW w:w="2235" w:type="dxa"/>
            <w:shd w:val="clear" w:color="auto" w:fill="FFFFFF"/>
          </w:tcPr>
          <w:p w14:paraId="72F7BFC1" w14:textId="77777777" w:rsidR="003E129C" w:rsidRDefault="00000000" w:rsidP="00441180">
            <w:pPr>
              <w:spacing w:before="40" w:after="40"/>
            </w:pPr>
            <w:r>
              <w:rPr>
                <w:rFonts w:ascii="Courier New" w:hAnsi="Courier New"/>
                <w:color w:val="DC2626"/>
                <w:sz w:val="18"/>
              </w:rPr>
              <w:t>rw[]</w:t>
            </w:r>
          </w:p>
        </w:tc>
        <w:tc>
          <w:tcPr>
            <w:tcW w:w="2409" w:type="dxa"/>
            <w:shd w:val="clear" w:color="auto" w:fill="FFFFFF"/>
          </w:tcPr>
          <w:p w14:paraId="2584352B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Array (6)</w:t>
            </w:r>
          </w:p>
        </w:tc>
        <w:tc>
          <w:tcPr>
            <w:tcW w:w="4678" w:type="dxa"/>
            <w:shd w:val="clear" w:color="auto" w:fill="FFFFFF"/>
          </w:tcPr>
          <w:p w14:paraId="5BF87561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Retrabalho % por sprint</w:t>
            </w:r>
          </w:p>
        </w:tc>
      </w:tr>
      <w:tr w:rsidR="003E129C" w14:paraId="5CC82710" w14:textId="77777777" w:rsidTr="00F049E6">
        <w:tc>
          <w:tcPr>
            <w:tcW w:w="2235" w:type="dxa"/>
            <w:shd w:val="clear" w:color="auto" w:fill="EFF6FF"/>
          </w:tcPr>
          <w:p w14:paraId="79008D32" w14:textId="77777777" w:rsidR="003E129C" w:rsidRDefault="00000000" w:rsidP="00441180">
            <w:pPr>
              <w:spacing w:before="40" w:after="40"/>
            </w:pPr>
            <w:r>
              <w:rPr>
                <w:rFonts w:ascii="Courier New" w:hAnsi="Courier New"/>
                <w:color w:val="DC2626"/>
                <w:sz w:val="18"/>
              </w:rPr>
              <w:t>dates[]</w:t>
            </w:r>
          </w:p>
        </w:tc>
        <w:tc>
          <w:tcPr>
            <w:tcW w:w="2409" w:type="dxa"/>
            <w:shd w:val="clear" w:color="auto" w:fill="EFF6FF"/>
          </w:tcPr>
          <w:p w14:paraId="2535AB74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Array (6)</w:t>
            </w:r>
          </w:p>
        </w:tc>
        <w:tc>
          <w:tcPr>
            <w:tcW w:w="4678" w:type="dxa"/>
            <w:shd w:val="clear" w:color="auto" w:fill="EFF6FF"/>
          </w:tcPr>
          <w:p w14:paraId="16FF5763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Objeto com datas de início/fim por sprint</w:t>
            </w:r>
          </w:p>
        </w:tc>
      </w:tr>
      <w:tr w:rsidR="003E129C" w14:paraId="2D00F7F1" w14:textId="77777777" w:rsidTr="00F049E6">
        <w:tc>
          <w:tcPr>
            <w:tcW w:w="2235" w:type="dxa"/>
            <w:shd w:val="clear" w:color="auto" w:fill="FFFFFF"/>
          </w:tcPr>
          <w:p w14:paraId="058F7033" w14:textId="77777777" w:rsidR="003E129C" w:rsidRDefault="00000000" w:rsidP="00441180">
            <w:pPr>
              <w:spacing w:before="40" w:after="40"/>
            </w:pPr>
            <w:r>
              <w:rPr>
                <w:rFonts w:ascii="Courier New" w:hAnsi="Courier New"/>
                <w:color w:val="DC2626"/>
                <w:sz w:val="18"/>
              </w:rPr>
              <w:t>members</w:t>
            </w:r>
          </w:p>
        </w:tc>
        <w:tc>
          <w:tcPr>
            <w:tcW w:w="2409" w:type="dxa"/>
            <w:shd w:val="clear" w:color="auto" w:fill="FFFFFF"/>
          </w:tcPr>
          <w:p w14:paraId="6AD010C4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Array</w:t>
            </w:r>
          </w:p>
        </w:tc>
        <w:tc>
          <w:tcPr>
            <w:tcW w:w="4678" w:type="dxa"/>
            <w:shd w:val="clear" w:color="auto" w:fill="FFFFFF"/>
          </w:tcPr>
          <w:p w14:paraId="4B2030E7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Lista de membros do time com nome e papel</w:t>
            </w:r>
          </w:p>
        </w:tc>
      </w:tr>
    </w:tbl>
    <w:p w14:paraId="1934B337" w14:textId="77777777" w:rsidR="003E129C" w:rsidRDefault="003E129C" w:rsidP="00441180"/>
    <w:p w14:paraId="15CC1695" w14:textId="77777777" w:rsidR="003E129C" w:rsidRDefault="00000000" w:rsidP="00441180">
      <w:pPr>
        <w:pStyle w:val="Ttulo2"/>
      </w:pPr>
      <w:bookmarkStart w:id="21" w:name="_Toc232405506"/>
      <w:r>
        <w:t>5.4 Modelo de Seleção e Filtragem</w:t>
      </w:r>
      <w:bookmarkEnd w:id="21"/>
    </w:p>
    <w:p w14:paraId="518AFE30" w14:textId="77777777" w:rsidR="003E129C" w:rsidRDefault="00000000" w:rsidP="00441180">
      <w:pPr>
        <w:spacing w:before="40" w:after="80"/>
      </w:pPr>
      <w:r>
        <w:rPr>
          <w:color w:val="111827"/>
          <w:sz w:val="22"/>
        </w:rPr>
        <w:t>O sistema mantém três filtros globais sincronizados:</w:t>
      </w:r>
    </w:p>
    <w:p w14:paraId="5C4649C8" w14:textId="77777777" w:rsidR="003E129C" w:rsidRDefault="00000000" w:rsidP="00441180">
      <w:pPr>
        <w:shd w:val="clear" w:color="auto" w:fill="F1F5F9"/>
        <w:spacing w:before="80" w:after="80"/>
        <w:ind w:left="567"/>
      </w:pPr>
      <w:r>
        <w:rPr>
          <w:rFonts w:ascii="Courier New" w:hAnsi="Courier New"/>
          <w:color w:val="0F172A"/>
          <w:sz w:val="18"/>
        </w:rPr>
        <w:t>Time (Alpha / Beta / Gamma)  →  gd() retorna o objeto de dados correto</w:t>
      </w:r>
      <w:r>
        <w:rPr>
          <w:rFonts w:ascii="Courier New" w:hAnsi="Courier New"/>
          <w:color w:val="0F172A"/>
          <w:sz w:val="18"/>
        </w:rPr>
        <w:br/>
        <w:t>Quarter (Q1 / Q2 / Q3 / Q4)  →  gq() retorna o índice do quarter</w:t>
      </w:r>
      <w:r>
        <w:rPr>
          <w:rFonts w:ascii="Courier New" w:hAnsi="Courier New"/>
          <w:color w:val="0F172A"/>
          <w:sz w:val="18"/>
        </w:rPr>
        <w:br/>
        <w:t>Sprint (S1 a S6)  →  gi() retorna o índice 0–5 dentro do quarter</w:t>
      </w:r>
    </w:p>
    <w:p w14:paraId="0F896F67" w14:textId="77777777" w:rsidR="003E129C" w:rsidRDefault="00000000" w:rsidP="00441180">
      <w:pPr>
        <w:spacing w:before="40" w:after="80"/>
      </w:pPr>
      <w:r>
        <w:rPr>
          <w:color w:val="111827"/>
          <w:sz w:val="22"/>
        </w:rPr>
        <w:lastRenderedPageBreak/>
        <w:t xml:space="preserve">A função </w:t>
      </w:r>
      <w:r>
        <w:rPr>
          <w:rFonts w:ascii="Courier New" w:hAnsi="Courier New"/>
          <w:color w:val="DC2626"/>
          <w:sz w:val="20"/>
        </w:rPr>
        <w:t>upd()</w:t>
      </w:r>
      <w:r>
        <w:rPr>
          <w:color w:val="111827"/>
          <w:sz w:val="22"/>
        </w:rPr>
        <w:t xml:space="preserve"> é o ponto central de atualização: ao mudar qualquer filtro, ela recalcula e re-renderiza todos os KPIs, gráficos e textos de insight simultaneamente.</w:t>
      </w:r>
    </w:p>
    <w:p w14:paraId="26836B8E" w14:textId="77777777" w:rsidR="003E129C" w:rsidRDefault="00000000" w:rsidP="00441180">
      <w:pPr>
        <w:pStyle w:val="Ttulo2"/>
      </w:pPr>
      <w:bookmarkStart w:id="22" w:name="_Toc232405507"/>
      <w:r>
        <w:t>5.5 Integração com Claude API (IA)</w:t>
      </w:r>
      <w:bookmarkEnd w:id="22"/>
    </w:p>
    <w:p w14:paraId="1AC1F5B6" w14:textId="77777777" w:rsidR="003E129C" w:rsidRDefault="00000000" w:rsidP="00441180">
      <w:pPr>
        <w:spacing w:before="40" w:after="80"/>
      </w:pPr>
      <w:r>
        <w:rPr>
          <w:color w:val="111827"/>
          <w:sz w:val="22"/>
        </w:rPr>
        <w:t>O módulo de Status Report usa a API do Claude (Anthropic) para processar transcrições de reuniões. A chave de API é fornecida pelo usuário via campo de texto na interface e não é armazenada externamente — permanece apenas na memória da sessão do navegador.</w:t>
      </w:r>
    </w:p>
    <w:p w14:paraId="1DFC19C4" w14:textId="77777777" w:rsidR="003E129C" w:rsidRDefault="00000000" w:rsidP="00441180">
      <w:pPr>
        <w:shd w:val="clear" w:color="auto" w:fill="F1F5F9"/>
        <w:spacing w:before="80" w:after="80"/>
        <w:ind w:left="567"/>
      </w:pPr>
      <w:r>
        <w:rPr>
          <w:rFonts w:ascii="Courier New" w:hAnsi="Courier New"/>
          <w:color w:val="0F172A"/>
          <w:sz w:val="18"/>
        </w:rPr>
        <w:t>Fluxo:</w:t>
      </w:r>
      <w:r>
        <w:rPr>
          <w:rFonts w:ascii="Courier New" w:hAnsi="Courier New"/>
          <w:color w:val="0F172A"/>
          <w:sz w:val="18"/>
        </w:rPr>
        <w:br/>
        <w:t>1. Usuário insere transcrição + chave de API</w:t>
      </w:r>
      <w:r>
        <w:rPr>
          <w:rFonts w:ascii="Courier New" w:hAnsi="Courier New"/>
          <w:color w:val="0F172A"/>
          <w:sz w:val="18"/>
        </w:rPr>
        <w:br/>
        <w:t>2. JavaScript monta payload com transcrição + dados da sprint</w:t>
      </w:r>
      <w:r>
        <w:rPr>
          <w:rFonts w:ascii="Courier New" w:hAnsi="Courier New"/>
          <w:color w:val="0F172A"/>
          <w:sz w:val="18"/>
        </w:rPr>
        <w:br/>
        <w:t>3. Fetch POST para api.anthropic.com/v1/messages</w:t>
      </w:r>
      <w:r>
        <w:rPr>
          <w:rFonts w:ascii="Courier New" w:hAnsi="Courier New"/>
          <w:color w:val="0F172A"/>
          <w:sz w:val="18"/>
        </w:rPr>
        <w:br/>
        <w:t>4. Resposta do Claude renderizada na interface</w:t>
      </w:r>
    </w:p>
    <w:p w14:paraId="6B753517" w14:textId="77777777" w:rsidR="003E129C" w:rsidRDefault="00000000" w:rsidP="00441180">
      <w:pPr>
        <w:pStyle w:val="Ttulo2"/>
      </w:pPr>
      <w:bookmarkStart w:id="23" w:name="_Toc232405508"/>
      <w:r>
        <w:t>5.6 Modelo de Renderização de Gráficos</w:t>
      </w:r>
      <w:bookmarkEnd w:id="23"/>
    </w:p>
    <w:p w14:paraId="0A8298BD" w14:textId="77777777" w:rsidR="003E129C" w:rsidRDefault="00000000" w:rsidP="00441180">
      <w:pPr>
        <w:spacing w:before="40" w:after="80"/>
      </w:pPr>
      <w:r>
        <w:rPr>
          <w:color w:val="111827"/>
          <w:sz w:val="22"/>
        </w:rPr>
        <w:t xml:space="preserve">Todos os gráficos usam Chart.js. O registro de instâncias é gerenciado por </w:t>
      </w:r>
      <w:r>
        <w:rPr>
          <w:rFonts w:ascii="Courier New" w:hAnsi="Courier New"/>
          <w:color w:val="DC2626"/>
          <w:sz w:val="20"/>
        </w:rPr>
        <w:t>const ch = {}</w:t>
      </w:r>
      <w:r>
        <w:rPr>
          <w:color w:val="111827"/>
          <w:sz w:val="22"/>
        </w:rPr>
        <w:t xml:space="preserve"> e a função </w:t>
      </w:r>
      <w:r>
        <w:rPr>
          <w:rFonts w:ascii="Courier New" w:hAnsi="Courier New"/>
          <w:color w:val="DC2626"/>
          <w:sz w:val="20"/>
        </w:rPr>
        <w:t>kc(id)</w:t>
      </w:r>
      <w:r>
        <w:rPr>
          <w:color w:val="111827"/>
          <w:sz w:val="22"/>
        </w:rPr>
        <w:t xml:space="preserve"> destrói a instância anterior antes de recriar, prevenindo sobreposição de canvas ao navegar entre abas.</w:t>
      </w:r>
    </w:p>
    <w:p w14:paraId="4F2A34FE" w14:textId="6036F8A4" w:rsidR="00F049E6" w:rsidRDefault="00F049E6">
      <w:pPr>
        <w:spacing w:line="276" w:lineRule="auto"/>
        <w:jc w:val="left"/>
      </w:pPr>
      <w:r>
        <w:br w:type="page"/>
      </w:r>
    </w:p>
    <w:p w14:paraId="37ED8352" w14:textId="77777777" w:rsidR="003E129C" w:rsidRDefault="003E129C" w:rsidP="00441180">
      <w:pPr>
        <w:pBdr>
          <w:bottom w:val="single" w:sz="4" w:space="1" w:color="1E40AF"/>
        </w:pBdr>
        <w:spacing w:before="120" w:after="120"/>
      </w:pPr>
    </w:p>
    <w:p w14:paraId="213FE62B" w14:textId="77777777" w:rsidR="003E129C" w:rsidRDefault="00000000" w:rsidP="00441180">
      <w:pPr>
        <w:pStyle w:val="Ttulo1"/>
      </w:pPr>
      <w:bookmarkStart w:id="24" w:name="_Toc232405509"/>
      <w:r>
        <w:t>6. Fluxo Funcional do Sistema</w:t>
      </w:r>
      <w:bookmarkEnd w:id="24"/>
    </w:p>
    <w:p w14:paraId="2B6DB6B2" w14:textId="77777777" w:rsidR="003E129C" w:rsidRDefault="00000000" w:rsidP="00F049E6">
      <w:pPr>
        <w:shd w:val="clear" w:color="auto" w:fill="F1F5F9"/>
        <w:spacing w:before="80" w:after="80"/>
        <w:ind w:left="567"/>
        <w:jc w:val="left"/>
      </w:pPr>
      <w:r>
        <w:rPr>
          <w:rFonts w:ascii="Courier New" w:hAnsi="Courier New"/>
          <w:color w:val="0F172A"/>
          <w:sz w:val="18"/>
        </w:rPr>
        <w:t>┌─────────────────────────────────────────────────────────────────┐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color w:val="0F172A"/>
          <w:sz w:val="18"/>
        </w:rPr>
        <w:br/>
        <w:t>│                    FLUXO FUNCIONAL DO SISTEMA                   │</w:t>
      </w:r>
      <w:r>
        <w:rPr>
          <w:rFonts w:ascii="Courier New" w:hAnsi="Courier New"/>
          <w:color w:val="0F172A"/>
          <w:sz w:val="18"/>
        </w:rPr>
        <w:br/>
        <w:t>└─────────────────────────────────────────────────────────────────┘</w:t>
      </w:r>
      <w:r>
        <w:rPr>
          <w:rFonts w:ascii="Courier New" w:hAnsi="Courier New"/>
          <w:color w:val="0F172A"/>
          <w:sz w:val="18"/>
        </w:rPr>
        <w:br/>
      </w:r>
      <w:r>
        <w:rPr>
          <w:rFonts w:ascii="Courier New" w:hAnsi="Courier New"/>
          <w:color w:val="0F172A"/>
          <w:sz w:val="18"/>
        </w:rPr>
        <w:br/>
        <w:t xml:space="preserve"> 1. ENTRADA DE DADOS</w:t>
      </w:r>
      <w:r>
        <w:rPr>
          <w:rFonts w:ascii="Courier New" w:hAnsi="Courier New"/>
          <w:color w:val="0F172A"/>
          <w:sz w:val="18"/>
        </w:rPr>
        <w:br/>
        <w:t xml:space="preserve">    ├── Seleção de Time (Alpha / Beta / Gamma)</w:t>
      </w:r>
      <w:r>
        <w:rPr>
          <w:rFonts w:ascii="Courier New" w:hAnsi="Courier New"/>
          <w:color w:val="0F172A"/>
          <w:sz w:val="18"/>
        </w:rPr>
        <w:br/>
        <w:t xml:space="preserve">    ├── Seleção de Quarter (Q1 / Q2 / Q3 / Q4)</w:t>
      </w:r>
      <w:r>
        <w:rPr>
          <w:rFonts w:ascii="Courier New" w:hAnsi="Courier New"/>
          <w:color w:val="0F172A"/>
          <w:sz w:val="18"/>
        </w:rPr>
        <w:br/>
        <w:t xml:space="preserve">    └── Seleção de Sprint (S1 a S6)</w:t>
      </w:r>
      <w:r>
        <w:rPr>
          <w:rFonts w:ascii="Courier New" w:hAnsi="Courier New"/>
          <w:color w:val="0F172A"/>
          <w:sz w:val="18"/>
        </w:rPr>
        <w:br/>
      </w:r>
      <w:r>
        <w:rPr>
          <w:rFonts w:ascii="Courier New" w:hAnsi="Courier New"/>
          <w:color w:val="0F172A"/>
          <w:sz w:val="18"/>
        </w:rPr>
        <w:br/>
        <w:t xml:space="preserve">          ↓</w:t>
      </w:r>
      <w:r>
        <w:rPr>
          <w:rFonts w:ascii="Courier New" w:hAnsi="Courier New"/>
          <w:color w:val="0F172A"/>
          <w:sz w:val="18"/>
        </w:rPr>
        <w:br/>
      </w:r>
      <w:r>
        <w:rPr>
          <w:rFonts w:ascii="Courier New" w:hAnsi="Courier New"/>
          <w:color w:val="0F172A"/>
          <w:sz w:val="18"/>
        </w:rPr>
        <w:br/>
        <w:t xml:space="preserve"> 2. VALIDAÇÃO E CONTEXTUALIZAÇÃO</w:t>
      </w:r>
      <w:r>
        <w:rPr>
          <w:rFonts w:ascii="Courier New" w:hAnsi="Courier New"/>
          <w:color w:val="0F172A"/>
          <w:sz w:val="18"/>
        </w:rPr>
        <w:br/>
        <w:t xml:space="preserve">    ├── Verificação de consistência das datas de Sprint</w:t>
      </w:r>
      <w:r>
        <w:rPr>
          <w:rFonts w:ascii="Courier New" w:hAnsi="Courier New"/>
          <w:color w:val="0F172A"/>
          <w:sz w:val="18"/>
        </w:rPr>
        <w:br/>
        <w:t xml:space="preserve">    ├── Identificação do Sprint atual vs. histórico</w:t>
      </w:r>
      <w:r>
        <w:rPr>
          <w:rFonts w:ascii="Courier New" w:hAnsi="Courier New"/>
          <w:color w:val="0F172A"/>
          <w:sz w:val="18"/>
        </w:rPr>
        <w:br/>
        <w:t xml:space="preserve">    └── Aplicação das metas configuradas (objeto METAS)</w:t>
      </w:r>
      <w:r>
        <w:rPr>
          <w:rFonts w:ascii="Courier New" w:hAnsi="Courier New"/>
          <w:color w:val="0F172A"/>
          <w:sz w:val="18"/>
        </w:rPr>
        <w:br/>
      </w:r>
      <w:r>
        <w:rPr>
          <w:rFonts w:ascii="Courier New" w:hAnsi="Courier New"/>
          <w:color w:val="0F172A"/>
          <w:sz w:val="18"/>
        </w:rPr>
        <w:br/>
        <w:t xml:space="preserve">          ↓</w:t>
      </w:r>
      <w:r>
        <w:rPr>
          <w:rFonts w:ascii="Courier New" w:hAnsi="Courier New"/>
          <w:color w:val="0F172A"/>
          <w:sz w:val="18"/>
        </w:rPr>
        <w:br/>
      </w:r>
      <w:r>
        <w:rPr>
          <w:rFonts w:ascii="Courier New" w:hAnsi="Courier New"/>
          <w:color w:val="0F172A"/>
          <w:sz w:val="18"/>
        </w:rPr>
        <w:br/>
        <w:t xml:space="preserve"> 3. PROCESSAMENTO E CÁLCULO DAS MÉTRICAS</w:t>
      </w:r>
      <w:r>
        <w:rPr>
          <w:rFonts w:ascii="Courier New" w:hAnsi="Courier New"/>
          <w:color w:val="0F172A"/>
          <w:sz w:val="18"/>
        </w:rPr>
        <w:br/>
        <w:t xml:space="preserve">    ├── Métricas de Fluxo: Lead Time P50/P85/P95, Throughput, WIP, Aging</w:t>
      </w:r>
      <w:r>
        <w:rPr>
          <w:rFonts w:ascii="Courier New" w:hAnsi="Courier New"/>
          <w:color w:val="0F172A"/>
          <w:sz w:val="18"/>
        </w:rPr>
        <w:br/>
        <w:t xml:space="preserve">    ├── Métricas DORA: DF, LT for Changes, MTTR, CFR</w:t>
      </w:r>
      <w:r>
        <w:rPr>
          <w:rFonts w:ascii="Courier New" w:hAnsi="Courier New"/>
          <w:color w:val="0F172A"/>
          <w:sz w:val="18"/>
        </w:rPr>
        <w:br/>
        <w:t xml:space="preserve">    ├── Métricas de Qualidade: Bugs, Retrabalho, Defeitos Escapados</w:t>
      </w:r>
      <w:r>
        <w:rPr>
          <w:rFonts w:ascii="Courier New" w:hAnsi="Courier New"/>
          <w:color w:val="0F172A"/>
          <w:sz w:val="18"/>
        </w:rPr>
        <w:br/>
        <w:t xml:space="preserve">    └── Health Score: consolidação multidimensional ponderada</w:t>
      </w:r>
      <w:r>
        <w:rPr>
          <w:rFonts w:ascii="Courier New" w:hAnsi="Courier New"/>
          <w:color w:val="0F172A"/>
          <w:sz w:val="18"/>
        </w:rPr>
        <w:br/>
      </w:r>
      <w:r>
        <w:rPr>
          <w:rFonts w:ascii="Courier New" w:hAnsi="Courier New"/>
          <w:color w:val="0F172A"/>
          <w:sz w:val="18"/>
        </w:rPr>
        <w:br/>
        <w:t xml:space="preserve">          ↓</w:t>
      </w:r>
      <w:r>
        <w:rPr>
          <w:rFonts w:ascii="Courier New" w:hAnsi="Courier New"/>
          <w:color w:val="0F172A"/>
          <w:sz w:val="18"/>
        </w:rPr>
        <w:br/>
      </w:r>
      <w:r>
        <w:rPr>
          <w:rFonts w:ascii="Courier New" w:hAnsi="Courier New"/>
          <w:color w:val="0F172A"/>
          <w:sz w:val="18"/>
        </w:rPr>
        <w:br/>
        <w:t xml:space="preserve"> 4. DASHBOARDS E VISUALIZAÇÕES</w:t>
      </w:r>
      <w:r>
        <w:rPr>
          <w:rFonts w:ascii="Courier New" w:hAnsi="Courier New"/>
          <w:color w:val="0F172A"/>
          <w:sz w:val="18"/>
        </w:rPr>
        <w:br/>
        <w:t xml:space="preserve">    ├── Visão Geral — KPIs com semáforos, deltas e Health Score</w:t>
      </w:r>
      <w:r>
        <w:rPr>
          <w:rFonts w:ascii="Courier New" w:hAnsi="Courier New"/>
          <w:color w:val="0F172A"/>
          <w:sz w:val="18"/>
        </w:rPr>
        <w:br/>
        <w:t xml:space="preserve">    ├── Métricas de Fluxo — CFD, Cycle Time, WIP por estágio, Aging</w:t>
      </w:r>
      <w:r>
        <w:rPr>
          <w:rFonts w:ascii="Courier New" w:hAnsi="Courier New"/>
          <w:color w:val="0F172A"/>
          <w:sz w:val="18"/>
        </w:rPr>
        <w:br/>
        <w:t xml:space="preserve">    ├── DORA — 4 métricas com benchmarks de mercado</w:t>
      </w:r>
      <w:r>
        <w:rPr>
          <w:rFonts w:ascii="Courier New" w:hAnsi="Courier New"/>
          <w:color w:val="0F172A"/>
          <w:sz w:val="18"/>
        </w:rPr>
        <w:br/>
        <w:t xml:space="preserve">    ├── Carga de Falhas — bugs, retrabalho, origem, causas, ações</w:t>
      </w:r>
      <w:r>
        <w:rPr>
          <w:rFonts w:ascii="Courier New" w:hAnsi="Courier New"/>
          <w:color w:val="0F172A"/>
          <w:sz w:val="18"/>
        </w:rPr>
        <w:br/>
        <w:t xml:space="preserve">    ├── Acompanhamento da Sprint — timeline e progresso day-by-day</w:t>
      </w:r>
      <w:r>
        <w:rPr>
          <w:rFonts w:ascii="Courier New" w:hAnsi="Courier New"/>
          <w:color w:val="0F172A"/>
          <w:sz w:val="18"/>
        </w:rPr>
        <w:br/>
        <w:t xml:space="preserve">    ├── Relatório de Quarter — gerado automaticamente dos dados</w:t>
      </w:r>
      <w:r>
        <w:rPr>
          <w:rFonts w:ascii="Courier New" w:hAnsi="Courier New"/>
          <w:color w:val="0F172A"/>
          <w:sz w:val="18"/>
        </w:rPr>
        <w:br/>
        <w:t xml:space="preserve">    └── Multi-time — comparação entre squads</w:t>
      </w:r>
      <w:r>
        <w:rPr>
          <w:rFonts w:ascii="Courier New" w:hAnsi="Courier New"/>
          <w:color w:val="0F172A"/>
          <w:sz w:val="18"/>
        </w:rPr>
        <w:br/>
      </w:r>
      <w:r>
        <w:rPr>
          <w:rFonts w:ascii="Courier New" w:hAnsi="Courier New"/>
          <w:color w:val="0F172A"/>
          <w:sz w:val="18"/>
        </w:rPr>
        <w:br/>
        <w:t xml:space="preserve">          ↓</w:t>
      </w:r>
      <w:r>
        <w:rPr>
          <w:rFonts w:ascii="Courier New" w:hAnsi="Courier New"/>
          <w:color w:val="0F172A"/>
          <w:sz w:val="18"/>
        </w:rPr>
        <w:br/>
      </w:r>
      <w:r>
        <w:rPr>
          <w:rFonts w:ascii="Courier New" w:hAnsi="Courier New"/>
          <w:color w:val="0F172A"/>
          <w:sz w:val="18"/>
        </w:rPr>
        <w:br/>
        <w:t xml:space="preserve"> 5. GERAÇÃO DE INSIGHTS AUTOMÁTICOS</w:t>
      </w:r>
      <w:r>
        <w:rPr>
          <w:rFonts w:ascii="Courier New" w:hAnsi="Courier New"/>
          <w:color w:val="0F172A"/>
          <w:sz w:val="18"/>
        </w:rPr>
        <w:br/>
        <w:t xml:space="preserve">    ├── Detecção de gargalos por Cycle Time</w:t>
      </w:r>
      <w:r>
        <w:rPr>
          <w:rFonts w:ascii="Courier New" w:hAnsi="Courier New"/>
          <w:color w:val="0F172A"/>
          <w:sz w:val="18"/>
        </w:rPr>
        <w:br/>
      </w:r>
      <w:r>
        <w:rPr>
          <w:rFonts w:ascii="Courier New" w:hAnsi="Courier New"/>
          <w:color w:val="0F172A"/>
          <w:sz w:val="18"/>
        </w:rPr>
        <w:lastRenderedPageBreak/>
        <w:t xml:space="preserve">    ├── Alertas de WIP acima do limite</w:t>
      </w:r>
      <w:r>
        <w:rPr>
          <w:rFonts w:ascii="Courier New" w:hAnsi="Courier New"/>
          <w:color w:val="0F172A"/>
          <w:sz w:val="18"/>
        </w:rPr>
        <w:br/>
        <w:t xml:space="preserve">    ├── Interpretação de tendências DORA</w:t>
      </w:r>
      <w:r>
        <w:rPr>
          <w:rFonts w:ascii="Courier New" w:hAnsi="Courier New"/>
          <w:color w:val="0F172A"/>
          <w:sz w:val="18"/>
        </w:rPr>
        <w:br/>
        <w:t xml:space="preserve">    ├── Análise de causas da carga de falhas</w:t>
      </w:r>
      <w:r>
        <w:rPr>
          <w:rFonts w:ascii="Courier New" w:hAnsi="Courier New"/>
          <w:color w:val="0F172A"/>
          <w:sz w:val="18"/>
        </w:rPr>
        <w:br/>
        <w:t xml:space="preserve">    └── Recomendações de ações para a próxima sprint</w:t>
      </w:r>
      <w:r>
        <w:rPr>
          <w:rFonts w:ascii="Courier New" w:hAnsi="Courier New"/>
          <w:color w:val="0F172A"/>
          <w:sz w:val="18"/>
        </w:rPr>
        <w:br/>
      </w:r>
      <w:r>
        <w:rPr>
          <w:rFonts w:ascii="Courier New" w:hAnsi="Courier New"/>
          <w:color w:val="0F172A"/>
          <w:sz w:val="18"/>
        </w:rPr>
        <w:br/>
        <w:t xml:space="preserve">          ↓</w:t>
      </w:r>
      <w:r>
        <w:rPr>
          <w:rFonts w:ascii="Courier New" w:hAnsi="Courier New"/>
          <w:color w:val="0F172A"/>
          <w:sz w:val="18"/>
        </w:rPr>
        <w:br/>
      </w:r>
      <w:r>
        <w:rPr>
          <w:rFonts w:ascii="Courier New" w:hAnsi="Courier New"/>
          <w:color w:val="0F172A"/>
          <w:sz w:val="18"/>
        </w:rPr>
        <w:br/>
        <w:t xml:space="preserve"> 6. STATUS REPORTS INTELIGENTES</w:t>
      </w:r>
      <w:r>
        <w:rPr>
          <w:rFonts w:ascii="Courier New" w:hAnsi="Courier New"/>
          <w:color w:val="0F172A"/>
          <w:sz w:val="18"/>
        </w:rPr>
        <w:br/>
        <w:t xml:space="preserve">    ├── Relatório de Quarter (automático a partir dos dados calculados)</w:t>
      </w:r>
      <w:r>
        <w:rPr>
          <w:rFonts w:ascii="Courier New" w:hAnsi="Courier New"/>
          <w:color w:val="0F172A"/>
          <w:sz w:val="18"/>
        </w:rPr>
        <w:br/>
        <w:t xml:space="preserve">    ├── Status Report de Sprint (gerado por IA a partir de transcrição)</w:t>
      </w:r>
      <w:r>
        <w:rPr>
          <w:rFonts w:ascii="Courier New" w:hAnsi="Courier New"/>
          <w:color w:val="0F172A"/>
          <w:sz w:val="18"/>
        </w:rPr>
        <w:br/>
        <w:t xml:space="preserve">    └── Alerta de Fluxo (formatado para WhatsApp/Slack)</w:t>
      </w:r>
      <w:r>
        <w:rPr>
          <w:rFonts w:ascii="Courier New" w:hAnsi="Courier New"/>
          <w:color w:val="0F172A"/>
          <w:sz w:val="18"/>
        </w:rPr>
        <w:br/>
      </w:r>
      <w:r>
        <w:rPr>
          <w:rFonts w:ascii="Courier New" w:hAnsi="Courier New"/>
          <w:color w:val="0F172A"/>
          <w:sz w:val="18"/>
        </w:rPr>
        <w:br/>
        <w:t xml:space="preserve">          ↓</w:t>
      </w:r>
      <w:r>
        <w:rPr>
          <w:rFonts w:ascii="Courier New" w:hAnsi="Courier New"/>
          <w:color w:val="0F172A"/>
          <w:sz w:val="18"/>
        </w:rPr>
        <w:br/>
      </w:r>
      <w:r>
        <w:rPr>
          <w:rFonts w:ascii="Courier New" w:hAnsi="Courier New"/>
          <w:color w:val="0F172A"/>
          <w:sz w:val="18"/>
        </w:rPr>
        <w:br/>
        <w:t xml:space="preserve"> 7. SUPORTE À DECISÃO</w:t>
      </w:r>
      <w:r>
        <w:rPr>
          <w:rFonts w:ascii="Courier New" w:hAnsi="Courier New"/>
          <w:color w:val="0F172A"/>
          <w:sz w:val="18"/>
        </w:rPr>
        <w:br/>
        <w:t xml:space="preserve">    ├── Priorização de ações por criticidade</w:t>
      </w:r>
      <w:r>
        <w:rPr>
          <w:rFonts w:ascii="Courier New" w:hAnsi="Courier New"/>
          <w:color w:val="0F172A"/>
          <w:sz w:val="18"/>
        </w:rPr>
        <w:br/>
        <w:t xml:space="preserve">    ├── Identificação do principal risco da sprint</w:t>
      </w:r>
      <w:r>
        <w:rPr>
          <w:rFonts w:ascii="Courier New" w:hAnsi="Courier New"/>
          <w:color w:val="0F172A"/>
          <w:sz w:val="18"/>
        </w:rPr>
        <w:br/>
        <w:t xml:space="preserve">    └── Recomendação de ajuste de capacidade e planejamento</w:t>
      </w:r>
    </w:p>
    <w:p w14:paraId="2B06918C" w14:textId="2DD3AF2A" w:rsidR="00F049E6" w:rsidRDefault="00F049E6">
      <w:pPr>
        <w:spacing w:line="276" w:lineRule="auto"/>
        <w:jc w:val="left"/>
      </w:pPr>
      <w:r>
        <w:br w:type="page"/>
      </w:r>
    </w:p>
    <w:p w14:paraId="2CF3B7F3" w14:textId="77777777" w:rsidR="003E129C" w:rsidRDefault="003E129C" w:rsidP="00441180">
      <w:pPr>
        <w:pBdr>
          <w:bottom w:val="single" w:sz="4" w:space="1" w:color="1E40AF"/>
        </w:pBdr>
        <w:spacing w:before="120" w:after="120"/>
      </w:pPr>
    </w:p>
    <w:p w14:paraId="360A7B41" w14:textId="77777777" w:rsidR="003E129C" w:rsidRDefault="00000000" w:rsidP="00441180">
      <w:pPr>
        <w:pStyle w:val="Ttulo1"/>
      </w:pPr>
      <w:bookmarkStart w:id="25" w:name="_Toc232405510"/>
      <w:r>
        <w:t>7. Regras Gerais de Negócio</w:t>
      </w:r>
      <w:bookmarkEnd w:id="25"/>
    </w:p>
    <w:p w14:paraId="4B274CD2" w14:textId="77777777" w:rsidR="003E129C" w:rsidRDefault="00000000" w:rsidP="00441180">
      <w:pPr>
        <w:pStyle w:val="Ttulo2"/>
      </w:pPr>
      <w:bookmarkStart w:id="26" w:name="_Toc232405511"/>
      <w:r>
        <w:t>7.1 Estrutura Temporal</w:t>
      </w:r>
      <w:bookmarkEnd w:id="26"/>
    </w:p>
    <w:p w14:paraId="3DBAF6D2" w14:textId="77777777" w:rsidR="003E129C" w:rsidRDefault="00000000" w:rsidP="00441180">
      <w:pPr>
        <w:spacing w:before="40" w:after="80"/>
      </w:pPr>
      <w:r>
        <w:rPr>
          <w:b/>
          <w:color w:val="111827"/>
          <w:sz w:val="22"/>
        </w:rPr>
        <w:t>Quarter</w:t>
      </w:r>
    </w:p>
    <w:p w14:paraId="489BAAA8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color w:val="111827"/>
          <w:sz w:val="22"/>
        </w:rPr>
        <w:t xml:space="preserve">Cada Quarter é composto por exatamente </w:t>
      </w:r>
      <w:r>
        <w:rPr>
          <w:b/>
          <w:color w:val="111827"/>
          <w:sz w:val="22"/>
        </w:rPr>
        <w:t>6 Sprints</w:t>
      </w:r>
      <w:r>
        <w:rPr>
          <w:color w:val="111827"/>
          <w:sz w:val="22"/>
        </w:rPr>
        <w:t xml:space="preserve"> numeradas de S1 a S6.</w:t>
      </w:r>
    </w:p>
    <w:p w14:paraId="16EEDD1B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color w:val="111827"/>
          <w:sz w:val="22"/>
        </w:rPr>
        <w:t>Os Quarters seguem a nomenclatura Q1, Q2, Q3 e Q4, representando os trimestres do ano fiscal.</w:t>
      </w:r>
    </w:p>
    <w:p w14:paraId="64A501C3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color w:val="111827"/>
          <w:sz w:val="22"/>
        </w:rPr>
        <w:t>O sistema considera o Quarter corrente e mantém histórico dos anteriores para análise comparativa.</w:t>
      </w:r>
    </w:p>
    <w:p w14:paraId="29419572" w14:textId="77777777" w:rsidR="003E129C" w:rsidRDefault="00000000" w:rsidP="00441180">
      <w:pPr>
        <w:spacing w:before="40" w:after="80"/>
      </w:pPr>
      <w:r>
        <w:rPr>
          <w:b/>
          <w:color w:val="111827"/>
          <w:sz w:val="22"/>
        </w:rPr>
        <w:t>Sprint</w:t>
      </w:r>
    </w:p>
    <w:p w14:paraId="540EF6B4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color w:val="111827"/>
          <w:sz w:val="22"/>
        </w:rPr>
        <w:t xml:space="preserve">Duração: </w:t>
      </w:r>
      <w:r>
        <w:rPr>
          <w:b/>
          <w:color w:val="111827"/>
          <w:sz w:val="22"/>
        </w:rPr>
        <w:t>10 dias úteis</w:t>
      </w:r>
      <w:r>
        <w:rPr>
          <w:color w:val="111827"/>
          <w:sz w:val="22"/>
        </w:rPr>
        <w:t xml:space="preserve"> (duas semanas de trabalho).</w:t>
      </w:r>
    </w:p>
    <w:p w14:paraId="5D1B2B62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color w:val="111827"/>
          <w:sz w:val="22"/>
        </w:rPr>
        <w:t xml:space="preserve">Reserva obrigatória: </w:t>
      </w:r>
      <w:r>
        <w:rPr>
          <w:b/>
          <w:color w:val="111827"/>
          <w:sz w:val="22"/>
        </w:rPr>
        <w:t>1 dia útil</w:t>
      </w:r>
      <w:r>
        <w:rPr>
          <w:color w:val="111827"/>
          <w:sz w:val="22"/>
        </w:rPr>
        <w:t xml:space="preserve"> dedicado exclusivamente às cerimônias ágeis (Planning, Review e Retrospective).</w:t>
      </w:r>
    </w:p>
    <w:p w14:paraId="765C4031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color w:val="111827"/>
          <w:sz w:val="22"/>
        </w:rPr>
        <w:t xml:space="preserve">Capacidade efetiva de desenvolvimento: </w:t>
      </w:r>
      <w:r>
        <w:rPr>
          <w:b/>
          <w:color w:val="111827"/>
          <w:sz w:val="22"/>
        </w:rPr>
        <w:t>9 dias úteis por Sprint</w:t>
      </w:r>
      <w:r>
        <w:rPr>
          <w:color w:val="111827"/>
          <w:sz w:val="22"/>
        </w:rPr>
        <w:t>.</w:t>
      </w:r>
    </w:p>
    <w:p w14:paraId="4C177FBA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color w:val="111827"/>
          <w:sz w:val="22"/>
        </w:rPr>
        <w:t>As datas de início e fim de cada Sprint são pré-configuradas e utilizadas como referência temporal nas análises.</w:t>
      </w:r>
    </w:p>
    <w:p w14:paraId="3C8BDA03" w14:textId="77777777" w:rsidR="003E129C" w:rsidRDefault="00000000" w:rsidP="00441180">
      <w:pPr>
        <w:spacing w:before="40" w:after="80"/>
      </w:pPr>
      <w:r>
        <w:rPr>
          <w:b/>
          <w:color w:val="111827"/>
          <w:sz w:val="22"/>
        </w:rPr>
        <w:t>Jornada Produtiva</w:t>
      </w:r>
    </w:p>
    <w:p w14:paraId="5C377DF4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color w:val="111827"/>
          <w:sz w:val="22"/>
        </w:rPr>
        <w:t xml:space="preserve">Jornada diária bruta: </w:t>
      </w:r>
      <w:r>
        <w:rPr>
          <w:b/>
          <w:color w:val="111827"/>
          <w:sz w:val="22"/>
        </w:rPr>
        <w:t>8 horas</w:t>
      </w:r>
      <w:r>
        <w:rPr>
          <w:color w:val="111827"/>
          <w:sz w:val="22"/>
        </w:rPr>
        <w:t xml:space="preserve"> por colaborador.</w:t>
      </w:r>
    </w:p>
    <w:p w14:paraId="57E7E3D0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color w:val="111827"/>
          <w:sz w:val="22"/>
        </w:rPr>
        <w:t xml:space="preserve">Reserva para pausas, reuniões não planejadas e atividades não produtivas: </w:t>
      </w:r>
      <w:r>
        <w:rPr>
          <w:b/>
          <w:color w:val="111827"/>
          <w:sz w:val="22"/>
        </w:rPr>
        <w:t>1 hora</w:t>
      </w:r>
      <w:r>
        <w:rPr>
          <w:color w:val="111827"/>
          <w:sz w:val="22"/>
        </w:rPr>
        <w:t>.</w:t>
      </w:r>
    </w:p>
    <w:p w14:paraId="761B8B29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color w:val="111827"/>
          <w:sz w:val="22"/>
        </w:rPr>
        <w:t xml:space="preserve">Capacidade produtiva considerada pelo sistema: </w:t>
      </w:r>
      <w:r>
        <w:rPr>
          <w:b/>
          <w:color w:val="111827"/>
          <w:sz w:val="22"/>
        </w:rPr>
        <w:t>7 horas úteis por dia por colaborador</w:t>
      </w:r>
      <w:r>
        <w:rPr>
          <w:color w:val="111827"/>
          <w:sz w:val="22"/>
        </w:rPr>
        <w:t>.</w:t>
      </w:r>
    </w:p>
    <w:p w14:paraId="19B6939E" w14:textId="77777777" w:rsidR="003E129C" w:rsidRDefault="00000000" w:rsidP="00441180">
      <w:pPr>
        <w:pStyle w:val="Ttulo2"/>
      </w:pPr>
      <w:bookmarkStart w:id="27" w:name="_Toc232405512"/>
      <w:r>
        <w:t>7.2 Critérios de Consolidação de Dados</w:t>
      </w:r>
      <w:bookmarkEnd w:id="27"/>
    </w:p>
    <w:p w14:paraId="0C49C149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color w:val="111827"/>
          <w:sz w:val="22"/>
        </w:rPr>
        <w:t>Os dados de cada Sprint são armazenados como série histórica dentro do Quarter correspondente.</w:t>
      </w:r>
    </w:p>
    <w:p w14:paraId="0488B96E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color w:val="111827"/>
          <w:sz w:val="22"/>
        </w:rPr>
        <w:t>O sistema processa os dados do Sprint selecionado como referência principal e utiliza o Sprint imediatamente anterior para cálculo de variações (delta).</w:t>
      </w:r>
    </w:p>
    <w:p w14:paraId="0C3E7560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color w:val="111827"/>
          <w:sz w:val="22"/>
        </w:rPr>
        <w:t>Quando o Sprint selecionado é S1, comparações de delta não são exibidas (não há Sprint anterior no mesmo Quarter).</w:t>
      </w:r>
    </w:p>
    <w:p w14:paraId="53299121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color w:val="111827"/>
          <w:sz w:val="22"/>
        </w:rPr>
        <w:t>Comparações entre Quarters utilizam a última Sprint disponível de cada Quarter como dado representativo do período.</w:t>
      </w:r>
    </w:p>
    <w:p w14:paraId="7CB19419" w14:textId="77777777" w:rsidR="003E129C" w:rsidRDefault="00000000" w:rsidP="00441180">
      <w:pPr>
        <w:pStyle w:val="Ttulo2"/>
      </w:pPr>
      <w:bookmarkStart w:id="28" w:name="_Toc232405513"/>
      <w:r>
        <w:lastRenderedPageBreak/>
        <w:t>7.3 Metas de Referência</w:t>
      </w:r>
      <w:bookmarkEnd w:id="28"/>
    </w:p>
    <w:p w14:paraId="438B7F9D" w14:textId="77777777" w:rsidR="003E129C" w:rsidRDefault="00000000" w:rsidP="00441180">
      <w:pPr>
        <w:spacing w:before="40" w:after="80"/>
      </w:pPr>
      <w:r>
        <w:rPr>
          <w:color w:val="111827"/>
          <w:sz w:val="22"/>
        </w:rPr>
        <w:t xml:space="preserve">O sistema opera com metas-padrão configuradas globalmente (objeto </w:t>
      </w:r>
      <w:r>
        <w:rPr>
          <w:rFonts w:ascii="Courier New" w:hAnsi="Courier New"/>
          <w:color w:val="DC2626"/>
          <w:sz w:val="20"/>
        </w:rPr>
        <w:t>METAS</w:t>
      </w:r>
      <w:r>
        <w:rPr>
          <w:color w:val="111827"/>
          <w:sz w:val="22"/>
        </w:rPr>
        <w:t>), utilizadas como critério de semáforo e meta progress em todos os dashboards: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930"/>
        <w:gridCol w:w="2930"/>
        <w:gridCol w:w="2930"/>
      </w:tblGrid>
      <w:tr w:rsidR="003E129C" w14:paraId="0E7C43A0" w14:textId="77777777">
        <w:tc>
          <w:tcPr>
            <w:tcW w:w="2930" w:type="dxa"/>
            <w:shd w:val="clear" w:color="auto" w:fill="1E40AF"/>
          </w:tcPr>
          <w:p w14:paraId="59AB7FAD" w14:textId="77777777" w:rsidR="003E129C" w:rsidRDefault="00000000" w:rsidP="0044118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w="2930" w:type="dxa"/>
            <w:shd w:val="clear" w:color="auto" w:fill="1E40AF"/>
          </w:tcPr>
          <w:p w14:paraId="234E014B" w14:textId="77777777" w:rsidR="003E129C" w:rsidRDefault="00000000" w:rsidP="0044118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Meta</w:t>
            </w:r>
          </w:p>
        </w:tc>
        <w:tc>
          <w:tcPr>
            <w:tcW w:w="2930" w:type="dxa"/>
            <w:shd w:val="clear" w:color="auto" w:fill="1E40AF"/>
          </w:tcPr>
          <w:p w14:paraId="02944DE0" w14:textId="77777777" w:rsidR="003E129C" w:rsidRDefault="00000000" w:rsidP="0044118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Critério</w:t>
            </w:r>
          </w:p>
        </w:tc>
      </w:tr>
      <w:tr w:rsidR="003E129C" w14:paraId="45B74786" w14:textId="77777777">
        <w:tc>
          <w:tcPr>
            <w:tcW w:w="2930" w:type="dxa"/>
            <w:shd w:val="clear" w:color="auto" w:fill="FFFFFF"/>
          </w:tcPr>
          <w:p w14:paraId="503AFBE9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Lead Time P85</w:t>
            </w:r>
          </w:p>
        </w:tc>
        <w:tc>
          <w:tcPr>
            <w:tcW w:w="2930" w:type="dxa"/>
            <w:shd w:val="clear" w:color="auto" w:fill="FFFFFF"/>
          </w:tcPr>
          <w:p w14:paraId="01DEFFA0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≤ 20 dias</w:t>
            </w:r>
          </w:p>
        </w:tc>
        <w:tc>
          <w:tcPr>
            <w:tcW w:w="2930" w:type="dxa"/>
            <w:shd w:val="clear" w:color="auto" w:fill="FFFFFF"/>
          </w:tcPr>
          <w:p w14:paraId="630158C4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Menor é melhor</w:t>
            </w:r>
          </w:p>
        </w:tc>
      </w:tr>
      <w:tr w:rsidR="003E129C" w14:paraId="277F56A1" w14:textId="77777777">
        <w:tc>
          <w:tcPr>
            <w:tcW w:w="2930" w:type="dxa"/>
            <w:shd w:val="clear" w:color="auto" w:fill="EFF6FF"/>
          </w:tcPr>
          <w:p w14:paraId="233FB4E0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Throughput</w:t>
            </w:r>
          </w:p>
        </w:tc>
        <w:tc>
          <w:tcPr>
            <w:tcW w:w="2930" w:type="dxa"/>
            <w:shd w:val="clear" w:color="auto" w:fill="EFF6FF"/>
          </w:tcPr>
          <w:p w14:paraId="5E0ABD01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≥ 17 itens/sprint</w:t>
            </w:r>
          </w:p>
        </w:tc>
        <w:tc>
          <w:tcPr>
            <w:tcW w:w="2930" w:type="dxa"/>
            <w:shd w:val="clear" w:color="auto" w:fill="EFF6FF"/>
          </w:tcPr>
          <w:p w14:paraId="5D01C214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Maior é melhor</w:t>
            </w:r>
          </w:p>
        </w:tc>
      </w:tr>
      <w:tr w:rsidR="003E129C" w14:paraId="4A1E8F15" w14:textId="77777777">
        <w:tc>
          <w:tcPr>
            <w:tcW w:w="2930" w:type="dxa"/>
            <w:shd w:val="clear" w:color="auto" w:fill="FFFFFF"/>
          </w:tcPr>
          <w:p w14:paraId="5B2B1E67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% de Entrega</w:t>
            </w:r>
          </w:p>
        </w:tc>
        <w:tc>
          <w:tcPr>
            <w:tcW w:w="2930" w:type="dxa"/>
            <w:shd w:val="clear" w:color="auto" w:fill="FFFFFF"/>
          </w:tcPr>
          <w:p w14:paraId="203A2CF0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≥ 90%</w:t>
            </w:r>
          </w:p>
        </w:tc>
        <w:tc>
          <w:tcPr>
            <w:tcW w:w="2930" w:type="dxa"/>
            <w:shd w:val="clear" w:color="auto" w:fill="FFFFFF"/>
          </w:tcPr>
          <w:p w14:paraId="72DAACA8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Maior é melhor</w:t>
            </w:r>
          </w:p>
        </w:tc>
      </w:tr>
      <w:tr w:rsidR="003E129C" w14:paraId="5C46A14F" w14:textId="77777777">
        <w:tc>
          <w:tcPr>
            <w:tcW w:w="2930" w:type="dxa"/>
            <w:shd w:val="clear" w:color="auto" w:fill="EFF6FF"/>
          </w:tcPr>
          <w:p w14:paraId="116401C2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Transbordo</w:t>
            </w:r>
          </w:p>
        </w:tc>
        <w:tc>
          <w:tcPr>
            <w:tcW w:w="2930" w:type="dxa"/>
            <w:shd w:val="clear" w:color="auto" w:fill="EFF6FF"/>
          </w:tcPr>
          <w:p w14:paraId="44A41CE2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≤ 1 item/sprint</w:t>
            </w:r>
          </w:p>
        </w:tc>
        <w:tc>
          <w:tcPr>
            <w:tcW w:w="2930" w:type="dxa"/>
            <w:shd w:val="clear" w:color="auto" w:fill="EFF6FF"/>
          </w:tcPr>
          <w:p w14:paraId="66F4E6C9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Menor é melhor</w:t>
            </w:r>
          </w:p>
        </w:tc>
      </w:tr>
      <w:tr w:rsidR="003E129C" w14:paraId="6373E590" w14:textId="77777777">
        <w:tc>
          <w:tcPr>
            <w:tcW w:w="2930" w:type="dxa"/>
            <w:shd w:val="clear" w:color="auto" w:fill="FFFFFF"/>
          </w:tcPr>
          <w:p w14:paraId="1CA729F2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Bugs Abertos</w:t>
            </w:r>
          </w:p>
        </w:tc>
        <w:tc>
          <w:tcPr>
            <w:tcW w:w="2930" w:type="dxa"/>
            <w:shd w:val="clear" w:color="auto" w:fill="FFFFFF"/>
          </w:tcPr>
          <w:p w14:paraId="5400DF03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≤ 3 bugs</w:t>
            </w:r>
          </w:p>
        </w:tc>
        <w:tc>
          <w:tcPr>
            <w:tcW w:w="2930" w:type="dxa"/>
            <w:shd w:val="clear" w:color="auto" w:fill="FFFFFF"/>
          </w:tcPr>
          <w:p w14:paraId="40785579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Menor é melhor</w:t>
            </w:r>
          </w:p>
        </w:tc>
      </w:tr>
      <w:tr w:rsidR="003E129C" w14:paraId="16C9D329" w14:textId="77777777">
        <w:tc>
          <w:tcPr>
            <w:tcW w:w="2930" w:type="dxa"/>
            <w:shd w:val="clear" w:color="auto" w:fill="EFF6FF"/>
          </w:tcPr>
          <w:p w14:paraId="703AA0A6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WIP</w:t>
            </w:r>
          </w:p>
        </w:tc>
        <w:tc>
          <w:tcPr>
            <w:tcW w:w="2930" w:type="dxa"/>
            <w:shd w:val="clear" w:color="auto" w:fill="EFF6FF"/>
          </w:tcPr>
          <w:p w14:paraId="1431EA42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≤ 9 itens simultâneos</w:t>
            </w:r>
          </w:p>
        </w:tc>
        <w:tc>
          <w:tcPr>
            <w:tcW w:w="2930" w:type="dxa"/>
            <w:shd w:val="clear" w:color="auto" w:fill="EFF6FF"/>
          </w:tcPr>
          <w:p w14:paraId="59F49375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Menor é melhor</w:t>
            </w:r>
          </w:p>
        </w:tc>
      </w:tr>
      <w:tr w:rsidR="003E129C" w14:paraId="66624CE1" w14:textId="77777777">
        <w:tc>
          <w:tcPr>
            <w:tcW w:w="2930" w:type="dxa"/>
            <w:shd w:val="clear" w:color="auto" w:fill="FFFFFF"/>
          </w:tcPr>
          <w:p w14:paraId="57B695B3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Aging</w:t>
            </w:r>
          </w:p>
        </w:tc>
        <w:tc>
          <w:tcPr>
            <w:tcW w:w="2930" w:type="dxa"/>
            <w:shd w:val="clear" w:color="auto" w:fill="FFFFFF"/>
          </w:tcPr>
          <w:p w14:paraId="1299CAA6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≤ 2 itens acima do P85</w:t>
            </w:r>
          </w:p>
        </w:tc>
        <w:tc>
          <w:tcPr>
            <w:tcW w:w="2930" w:type="dxa"/>
            <w:shd w:val="clear" w:color="auto" w:fill="FFFFFF"/>
          </w:tcPr>
          <w:p w14:paraId="30FFF4E2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Menor é melhor</w:t>
            </w:r>
          </w:p>
        </w:tc>
      </w:tr>
    </w:tbl>
    <w:p w14:paraId="642C3837" w14:textId="77777777" w:rsidR="003E129C" w:rsidRDefault="003E129C" w:rsidP="00441180"/>
    <w:p w14:paraId="0F758614" w14:textId="77777777" w:rsidR="003E129C" w:rsidRDefault="00000000" w:rsidP="00441180">
      <w:pPr>
        <w:pStyle w:val="Ttulo2"/>
      </w:pPr>
      <w:bookmarkStart w:id="29" w:name="_Toc232405514"/>
      <w:r>
        <w:t>7.4 Sistema de Semáforo</w:t>
      </w:r>
      <w:bookmarkEnd w:id="29"/>
    </w:p>
    <w:p w14:paraId="2AA5568E" w14:textId="77777777" w:rsidR="003E129C" w:rsidRDefault="00000000" w:rsidP="00441180">
      <w:pPr>
        <w:spacing w:before="40" w:after="80"/>
      </w:pPr>
      <w:r>
        <w:rPr>
          <w:color w:val="111827"/>
          <w:sz w:val="22"/>
        </w:rPr>
        <w:t>Todos os indicadores seguem uma escala de três níveis: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930"/>
        <w:gridCol w:w="2930"/>
        <w:gridCol w:w="2930"/>
      </w:tblGrid>
      <w:tr w:rsidR="003E129C" w14:paraId="3C9251A2" w14:textId="77777777">
        <w:tc>
          <w:tcPr>
            <w:tcW w:w="2930" w:type="dxa"/>
            <w:shd w:val="clear" w:color="auto" w:fill="1E40AF"/>
          </w:tcPr>
          <w:p w14:paraId="23F63C49" w14:textId="77777777" w:rsidR="003E129C" w:rsidRDefault="00000000" w:rsidP="0044118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w="2930" w:type="dxa"/>
            <w:shd w:val="clear" w:color="auto" w:fill="1E40AF"/>
          </w:tcPr>
          <w:p w14:paraId="387386ED" w14:textId="77777777" w:rsidR="003E129C" w:rsidRDefault="00000000" w:rsidP="0044118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Cor</w:t>
            </w:r>
          </w:p>
        </w:tc>
        <w:tc>
          <w:tcPr>
            <w:tcW w:w="2930" w:type="dxa"/>
            <w:shd w:val="clear" w:color="auto" w:fill="1E40AF"/>
          </w:tcPr>
          <w:p w14:paraId="430BF3BC" w14:textId="77777777" w:rsidR="003E129C" w:rsidRDefault="00000000" w:rsidP="0044118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Critério</w:t>
            </w:r>
          </w:p>
        </w:tc>
      </w:tr>
      <w:tr w:rsidR="003E129C" w14:paraId="7C60D769" w14:textId="77777777">
        <w:tc>
          <w:tcPr>
            <w:tcW w:w="2930" w:type="dxa"/>
            <w:shd w:val="clear" w:color="auto" w:fill="FFFFFF"/>
          </w:tcPr>
          <w:p w14:paraId="545281A0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Saudável</w:t>
            </w:r>
          </w:p>
        </w:tc>
        <w:tc>
          <w:tcPr>
            <w:tcW w:w="2930" w:type="dxa"/>
            <w:shd w:val="clear" w:color="auto" w:fill="FFFFFF"/>
          </w:tcPr>
          <w:p w14:paraId="7C43C5CA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Verde</w:t>
            </w:r>
          </w:p>
        </w:tc>
        <w:tc>
          <w:tcPr>
            <w:tcW w:w="2930" w:type="dxa"/>
            <w:shd w:val="clear" w:color="auto" w:fill="FFFFFF"/>
          </w:tcPr>
          <w:p w14:paraId="4F07E173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Métrica dentro da meta ou melhor</w:t>
            </w:r>
          </w:p>
        </w:tc>
      </w:tr>
      <w:tr w:rsidR="003E129C" w14:paraId="17A07F17" w14:textId="77777777">
        <w:tc>
          <w:tcPr>
            <w:tcW w:w="2930" w:type="dxa"/>
            <w:shd w:val="clear" w:color="auto" w:fill="EFF6FF"/>
          </w:tcPr>
          <w:p w14:paraId="2A34C0CC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Atenção</w:t>
            </w:r>
          </w:p>
        </w:tc>
        <w:tc>
          <w:tcPr>
            <w:tcW w:w="2930" w:type="dxa"/>
            <w:shd w:val="clear" w:color="auto" w:fill="EFF6FF"/>
          </w:tcPr>
          <w:p w14:paraId="44D50A15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Amarelo</w:t>
            </w:r>
          </w:p>
        </w:tc>
        <w:tc>
          <w:tcPr>
            <w:tcW w:w="2930" w:type="dxa"/>
            <w:shd w:val="clear" w:color="auto" w:fill="EFF6FF"/>
          </w:tcPr>
          <w:p w14:paraId="3BF09568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Métrica entre 80% e 100% da meta (zona de alerta)</w:t>
            </w:r>
          </w:p>
        </w:tc>
      </w:tr>
      <w:tr w:rsidR="003E129C" w14:paraId="40F5942A" w14:textId="77777777">
        <w:tc>
          <w:tcPr>
            <w:tcW w:w="2930" w:type="dxa"/>
            <w:shd w:val="clear" w:color="auto" w:fill="FFFFFF"/>
          </w:tcPr>
          <w:p w14:paraId="033853B3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Crítico</w:t>
            </w:r>
          </w:p>
        </w:tc>
        <w:tc>
          <w:tcPr>
            <w:tcW w:w="2930" w:type="dxa"/>
            <w:shd w:val="clear" w:color="auto" w:fill="FFFFFF"/>
          </w:tcPr>
          <w:p w14:paraId="22EFB24D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Vermelho</w:t>
            </w:r>
          </w:p>
        </w:tc>
        <w:tc>
          <w:tcPr>
            <w:tcW w:w="2930" w:type="dxa"/>
            <w:shd w:val="clear" w:color="auto" w:fill="FFFFFF"/>
          </w:tcPr>
          <w:p w14:paraId="6097F742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Métrica fora da meta, acima do limite aceitável</w:t>
            </w:r>
          </w:p>
        </w:tc>
      </w:tr>
    </w:tbl>
    <w:p w14:paraId="2841EC65" w14:textId="77777777" w:rsidR="003E129C" w:rsidRDefault="003E129C" w:rsidP="00441180"/>
    <w:p w14:paraId="0416B011" w14:textId="77777777" w:rsidR="003E129C" w:rsidRDefault="00000000" w:rsidP="00441180">
      <w:pPr>
        <w:pStyle w:val="Ttulo2"/>
      </w:pPr>
      <w:bookmarkStart w:id="30" w:name="_Toc232405515"/>
      <w:r>
        <w:t>7.5 Cálculo do Health Score</w:t>
      </w:r>
      <w:bookmarkEnd w:id="30"/>
    </w:p>
    <w:p w14:paraId="756D39B0" w14:textId="77777777" w:rsidR="003E129C" w:rsidRDefault="00000000" w:rsidP="00441180">
      <w:pPr>
        <w:spacing w:before="40" w:after="80"/>
      </w:pPr>
      <w:r>
        <w:rPr>
          <w:color w:val="111827"/>
          <w:sz w:val="22"/>
        </w:rPr>
        <w:t>O Health Score consolida a saúde geral do time em uma nota de 0 a 100, composta por 5 dimensões: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930"/>
        <w:gridCol w:w="2930"/>
        <w:gridCol w:w="2930"/>
      </w:tblGrid>
      <w:tr w:rsidR="003E129C" w14:paraId="5538025A" w14:textId="77777777">
        <w:tc>
          <w:tcPr>
            <w:tcW w:w="2930" w:type="dxa"/>
            <w:shd w:val="clear" w:color="auto" w:fill="1E40AF"/>
          </w:tcPr>
          <w:p w14:paraId="7A4B1A02" w14:textId="77777777" w:rsidR="003E129C" w:rsidRDefault="00000000" w:rsidP="0044118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Dimensão</w:t>
            </w:r>
          </w:p>
        </w:tc>
        <w:tc>
          <w:tcPr>
            <w:tcW w:w="2930" w:type="dxa"/>
            <w:shd w:val="clear" w:color="auto" w:fill="1E40AF"/>
          </w:tcPr>
          <w:p w14:paraId="2E31AF58" w14:textId="77777777" w:rsidR="003E129C" w:rsidRDefault="00000000" w:rsidP="0044118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Peso</w:t>
            </w:r>
          </w:p>
        </w:tc>
        <w:tc>
          <w:tcPr>
            <w:tcW w:w="2930" w:type="dxa"/>
            <w:shd w:val="clear" w:color="auto" w:fill="1E40AF"/>
          </w:tcPr>
          <w:p w14:paraId="43209D1C" w14:textId="77777777" w:rsidR="003E129C" w:rsidRDefault="00000000" w:rsidP="0044118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Critério</w:t>
            </w:r>
          </w:p>
        </w:tc>
      </w:tr>
      <w:tr w:rsidR="003E129C" w14:paraId="3B003045" w14:textId="77777777">
        <w:tc>
          <w:tcPr>
            <w:tcW w:w="2930" w:type="dxa"/>
            <w:shd w:val="clear" w:color="auto" w:fill="FFFFFF"/>
          </w:tcPr>
          <w:p w14:paraId="60BF25F6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Throughput</w:t>
            </w:r>
          </w:p>
        </w:tc>
        <w:tc>
          <w:tcPr>
            <w:tcW w:w="2930" w:type="dxa"/>
            <w:shd w:val="clear" w:color="auto" w:fill="FFFFFF"/>
          </w:tcPr>
          <w:p w14:paraId="20204475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25%</w:t>
            </w:r>
          </w:p>
        </w:tc>
        <w:tc>
          <w:tcPr>
            <w:tcW w:w="2930" w:type="dxa"/>
            <w:shd w:val="clear" w:color="auto" w:fill="FFFFFF"/>
          </w:tcPr>
          <w:p w14:paraId="10EEFA2C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Percentual de atingimento da meta de itens entregues</w:t>
            </w:r>
          </w:p>
        </w:tc>
      </w:tr>
      <w:tr w:rsidR="003E129C" w14:paraId="50B9FFA7" w14:textId="77777777">
        <w:tc>
          <w:tcPr>
            <w:tcW w:w="2930" w:type="dxa"/>
            <w:shd w:val="clear" w:color="auto" w:fill="EFF6FF"/>
          </w:tcPr>
          <w:p w14:paraId="11488915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Lead Time</w:t>
            </w:r>
          </w:p>
        </w:tc>
        <w:tc>
          <w:tcPr>
            <w:tcW w:w="2930" w:type="dxa"/>
            <w:shd w:val="clear" w:color="auto" w:fill="EFF6FF"/>
          </w:tcPr>
          <w:p w14:paraId="26BF9F15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25%</w:t>
            </w:r>
          </w:p>
        </w:tc>
        <w:tc>
          <w:tcPr>
            <w:tcW w:w="2930" w:type="dxa"/>
            <w:shd w:val="clear" w:color="auto" w:fill="EFF6FF"/>
          </w:tcPr>
          <w:p w14:paraId="2046A1CD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Inverso proporcional ao desvio do P85 em relação à meta</w:t>
            </w:r>
          </w:p>
        </w:tc>
      </w:tr>
      <w:tr w:rsidR="003E129C" w14:paraId="0D142AE5" w14:textId="77777777">
        <w:tc>
          <w:tcPr>
            <w:tcW w:w="2930" w:type="dxa"/>
            <w:shd w:val="clear" w:color="auto" w:fill="FFFFFF"/>
          </w:tcPr>
          <w:p w14:paraId="0A917CC4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lastRenderedPageBreak/>
              <w:t>Transbordo</w:t>
            </w:r>
          </w:p>
        </w:tc>
        <w:tc>
          <w:tcPr>
            <w:tcW w:w="2930" w:type="dxa"/>
            <w:shd w:val="clear" w:color="auto" w:fill="FFFFFF"/>
          </w:tcPr>
          <w:p w14:paraId="0A6C2F8B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20%</w:t>
            </w:r>
          </w:p>
        </w:tc>
        <w:tc>
          <w:tcPr>
            <w:tcW w:w="2930" w:type="dxa"/>
            <w:shd w:val="clear" w:color="auto" w:fill="FFFFFF"/>
          </w:tcPr>
          <w:p w14:paraId="73688DC8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Penalidade por cada item transbordado acima da meta</w:t>
            </w:r>
          </w:p>
        </w:tc>
      </w:tr>
      <w:tr w:rsidR="003E129C" w14:paraId="558AEA78" w14:textId="77777777">
        <w:tc>
          <w:tcPr>
            <w:tcW w:w="2930" w:type="dxa"/>
            <w:shd w:val="clear" w:color="auto" w:fill="EFF6FF"/>
          </w:tcPr>
          <w:p w14:paraId="59BE42C5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Bloqueios</w:t>
            </w:r>
          </w:p>
        </w:tc>
        <w:tc>
          <w:tcPr>
            <w:tcW w:w="2930" w:type="dxa"/>
            <w:shd w:val="clear" w:color="auto" w:fill="EFF6FF"/>
          </w:tcPr>
          <w:p w14:paraId="73146684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15%</w:t>
            </w:r>
          </w:p>
        </w:tc>
        <w:tc>
          <w:tcPr>
            <w:tcW w:w="2930" w:type="dxa"/>
            <w:shd w:val="clear" w:color="auto" w:fill="EFF6FF"/>
          </w:tcPr>
          <w:p w14:paraId="70ADC5D2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Penalidade por dias bloqueados na sprint</w:t>
            </w:r>
          </w:p>
        </w:tc>
      </w:tr>
      <w:tr w:rsidR="003E129C" w14:paraId="7198C600" w14:textId="77777777">
        <w:tc>
          <w:tcPr>
            <w:tcW w:w="2930" w:type="dxa"/>
            <w:shd w:val="clear" w:color="auto" w:fill="FFFFFF"/>
          </w:tcPr>
          <w:p w14:paraId="4D51EE10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DORA</w:t>
            </w:r>
          </w:p>
        </w:tc>
        <w:tc>
          <w:tcPr>
            <w:tcW w:w="2930" w:type="dxa"/>
            <w:shd w:val="clear" w:color="auto" w:fill="FFFFFF"/>
          </w:tcPr>
          <w:p w14:paraId="5B26A7F0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15%</w:t>
            </w:r>
          </w:p>
        </w:tc>
        <w:tc>
          <w:tcPr>
            <w:tcW w:w="2930" w:type="dxa"/>
            <w:shd w:val="clear" w:color="auto" w:fill="FFFFFF"/>
          </w:tcPr>
          <w:p w14:paraId="75059101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Média ponderada das 4 métricas DORA classificadas por tier</w:t>
            </w:r>
          </w:p>
        </w:tc>
      </w:tr>
    </w:tbl>
    <w:p w14:paraId="0CF0EAE9" w14:textId="77777777" w:rsidR="003E129C" w:rsidRDefault="003E129C" w:rsidP="00441180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95"/>
        <w:gridCol w:w="4395"/>
      </w:tblGrid>
      <w:tr w:rsidR="003E129C" w14:paraId="72FF2395" w14:textId="77777777">
        <w:tc>
          <w:tcPr>
            <w:tcW w:w="4395" w:type="dxa"/>
            <w:shd w:val="clear" w:color="auto" w:fill="1E40AF"/>
          </w:tcPr>
          <w:p w14:paraId="11709855" w14:textId="77777777" w:rsidR="003E129C" w:rsidRDefault="00000000" w:rsidP="0044118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Faixa</w:t>
            </w:r>
          </w:p>
        </w:tc>
        <w:tc>
          <w:tcPr>
            <w:tcW w:w="4395" w:type="dxa"/>
            <w:shd w:val="clear" w:color="auto" w:fill="1E40AF"/>
          </w:tcPr>
          <w:p w14:paraId="2790A463" w14:textId="77777777" w:rsidR="003E129C" w:rsidRDefault="00000000" w:rsidP="0044118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Classificação</w:t>
            </w:r>
          </w:p>
        </w:tc>
      </w:tr>
      <w:tr w:rsidR="003E129C" w14:paraId="02BDC770" w14:textId="77777777">
        <w:tc>
          <w:tcPr>
            <w:tcW w:w="4395" w:type="dxa"/>
            <w:shd w:val="clear" w:color="auto" w:fill="FFFFFF"/>
          </w:tcPr>
          <w:p w14:paraId="4104FF1E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90–100</w:t>
            </w:r>
          </w:p>
        </w:tc>
        <w:tc>
          <w:tcPr>
            <w:tcW w:w="4395" w:type="dxa"/>
            <w:shd w:val="clear" w:color="auto" w:fill="FFFFFF"/>
          </w:tcPr>
          <w:p w14:paraId="77BC02A1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Excelente — time em alto desempenho</w:t>
            </w:r>
          </w:p>
        </w:tc>
      </w:tr>
      <w:tr w:rsidR="003E129C" w14:paraId="4F902FBB" w14:textId="77777777">
        <w:tc>
          <w:tcPr>
            <w:tcW w:w="4395" w:type="dxa"/>
            <w:shd w:val="clear" w:color="auto" w:fill="EFF6FF"/>
          </w:tcPr>
          <w:p w14:paraId="4598CB5C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70–89</w:t>
            </w:r>
          </w:p>
        </w:tc>
        <w:tc>
          <w:tcPr>
            <w:tcW w:w="4395" w:type="dxa"/>
            <w:shd w:val="clear" w:color="auto" w:fill="EFF6FF"/>
          </w:tcPr>
          <w:p w14:paraId="11BE60B1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Bom — time estável com pontos de melhoria</w:t>
            </w:r>
          </w:p>
        </w:tc>
      </w:tr>
      <w:tr w:rsidR="003E129C" w14:paraId="517DFFE6" w14:textId="77777777">
        <w:tc>
          <w:tcPr>
            <w:tcW w:w="4395" w:type="dxa"/>
            <w:shd w:val="clear" w:color="auto" w:fill="FFFFFF"/>
          </w:tcPr>
          <w:p w14:paraId="6983F312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50–69</w:t>
            </w:r>
          </w:p>
        </w:tc>
        <w:tc>
          <w:tcPr>
            <w:tcW w:w="4395" w:type="dxa"/>
            <w:shd w:val="clear" w:color="auto" w:fill="FFFFFF"/>
          </w:tcPr>
          <w:p w14:paraId="0610E717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Atenção — time com risco de degradação</w:t>
            </w:r>
          </w:p>
        </w:tc>
      </w:tr>
      <w:tr w:rsidR="003E129C" w14:paraId="5CFA29EF" w14:textId="77777777">
        <w:tc>
          <w:tcPr>
            <w:tcW w:w="4395" w:type="dxa"/>
            <w:shd w:val="clear" w:color="auto" w:fill="EFF6FF"/>
          </w:tcPr>
          <w:p w14:paraId="69CEEA47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&lt; 50</w:t>
            </w:r>
          </w:p>
        </w:tc>
        <w:tc>
          <w:tcPr>
            <w:tcW w:w="4395" w:type="dxa"/>
            <w:shd w:val="clear" w:color="auto" w:fill="EFF6FF"/>
          </w:tcPr>
          <w:p w14:paraId="41FE89D3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Crítico — intervenção necessária</w:t>
            </w:r>
          </w:p>
        </w:tc>
      </w:tr>
    </w:tbl>
    <w:p w14:paraId="04279E34" w14:textId="77777777" w:rsidR="003E129C" w:rsidRDefault="003E129C" w:rsidP="00441180"/>
    <w:p w14:paraId="7EECE556" w14:textId="77777777" w:rsidR="003E129C" w:rsidRDefault="00000000" w:rsidP="00441180">
      <w:pPr>
        <w:pStyle w:val="Ttulo2"/>
      </w:pPr>
      <w:bookmarkStart w:id="31" w:name="_Toc232405516"/>
      <w:r>
        <w:t>7.6 Comparações entre Sprints</w:t>
      </w:r>
      <w:bookmarkEnd w:id="31"/>
    </w:p>
    <w:p w14:paraId="61271A23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color w:val="111827"/>
          <w:sz w:val="22"/>
        </w:rPr>
        <w:t xml:space="preserve">O sistema exibe o </w:t>
      </w:r>
      <w:r>
        <w:rPr>
          <w:b/>
          <w:color w:val="111827"/>
          <w:sz w:val="22"/>
        </w:rPr>
        <w:t>delta</w:t>
      </w:r>
      <w:r>
        <w:rPr>
          <w:color w:val="111827"/>
          <w:sz w:val="22"/>
        </w:rPr>
        <w:t xml:space="preserve"> (variação) de cada indicador em relação ao Sprint imediatamente anterior.</w:t>
      </w:r>
    </w:p>
    <w:p w14:paraId="3422A155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color w:val="111827"/>
          <w:sz w:val="22"/>
        </w:rPr>
        <w:t>A variação é exibida em valor absoluto e percentual.</w:t>
      </w:r>
    </w:p>
    <w:p w14:paraId="2F9413F2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color w:val="111827"/>
          <w:sz w:val="22"/>
        </w:rPr>
        <w:t>A direção da variação (↑ ou ↓) é colorida de acordo com o impacto: verde para melhora, vermelho para piora.</w:t>
      </w:r>
    </w:p>
    <w:p w14:paraId="5ECDEB20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color w:val="111827"/>
          <w:sz w:val="22"/>
        </w:rPr>
        <w:t xml:space="preserve">O </w:t>
      </w:r>
      <w:r>
        <w:rPr>
          <w:b/>
          <w:color w:val="111827"/>
          <w:sz w:val="22"/>
        </w:rPr>
        <w:t>streak histórico</w:t>
      </w:r>
      <w:r>
        <w:rPr>
          <w:color w:val="111827"/>
          <w:sz w:val="22"/>
        </w:rPr>
        <w:t xml:space="preserve"> (sequência de melhoras consecutivas) é exibido quando o indicador melhora por 2 ou mais sprints seguidos.</w:t>
      </w:r>
    </w:p>
    <w:p w14:paraId="1CC21E04" w14:textId="77777777" w:rsidR="003E129C" w:rsidRDefault="00000000" w:rsidP="00441180">
      <w:pPr>
        <w:pStyle w:val="Ttulo2"/>
      </w:pPr>
      <w:bookmarkStart w:id="32" w:name="_Toc232405517"/>
      <w:r>
        <w:t>7.7 Identificação de Tendências</w:t>
      </w:r>
      <w:bookmarkEnd w:id="32"/>
    </w:p>
    <w:p w14:paraId="5E064ECD" w14:textId="77777777" w:rsidR="003E129C" w:rsidRDefault="00000000" w:rsidP="00441180">
      <w:pPr>
        <w:spacing w:before="40" w:after="80"/>
      </w:pPr>
      <w:r>
        <w:rPr>
          <w:color w:val="111827"/>
          <w:sz w:val="22"/>
        </w:rPr>
        <w:t>O sistema identifica tendências observando os últimos 3 sprints disponíveis:</w:t>
      </w:r>
    </w:p>
    <w:p w14:paraId="3309F606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b/>
          <w:color w:val="111827"/>
          <w:sz w:val="22"/>
        </w:rPr>
        <w:t>Tendência positiva:</w:t>
      </w:r>
      <w:r>
        <w:rPr>
          <w:color w:val="111827"/>
          <w:sz w:val="22"/>
        </w:rPr>
        <w:t xml:space="preserve"> métrica melhora por 2 ou mais sprints consecutivos</w:t>
      </w:r>
    </w:p>
    <w:p w14:paraId="20301F12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b/>
          <w:color w:val="111827"/>
          <w:sz w:val="22"/>
        </w:rPr>
        <w:t>Tendência estável:</w:t>
      </w:r>
      <w:r>
        <w:rPr>
          <w:color w:val="111827"/>
          <w:sz w:val="22"/>
        </w:rPr>
        <w:t xml:space="preserve"> variações dentro de ±5% do valor anterior</w:t>
      </w:r>
    </w:p>
    <w:p w14:paraId="7124B5AD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b/>
          <w:color w:val="111827"/>
          <w:sz w:val="22"/>
        </w:rPr>
        <w:t>Tendência negativa:</w:t>
      </w:r>
      <w:r>
        <w:rPr>
          <w:color w:val="111827"/>
          <w:sz w:val="22"/>
        </w:rPr>
        <w:t xml:space="preserve"> métrica piora por 2 ou mais sprints consecutivos</w:t>
      </w:r>
    </w:p>
    <w:p w14:paraId="285A9A45" w14:textId="1CE4A904" w:rsidR="00F049E6" w:rsidRDefault="00F049E6">
      <w:pPr>
        <w:spacing w:line="276" w:lineRule="auto"/>
        <w:jc w:val="left"/>
      </w:pPr>
      <w:r>
        <w:br w:type="page"/>
      </w:r>
    </w:p>
    <w:p w14:paraId="0B34B9BA" w14:textId="77777777" w:rsidR="003E129C" w:rsidRDefault="003E129C" w:rsidP="00441180">
      <w:pPr>
        <w:pBdr>
          <w:bottom w:val="single" w:sz="4" w:space="1" w:color="1E40AF"/>
        </w:pBdr>
        <w:spacing w:before="120" w:after="120"/>
      </w:pPr>
    </w:p>
    <w:p w14:paraId="36DD1C9D" w14:textId="77777777" w:rsidR="003E129C" w:rsidRDefault="00000000" w:rsidP="00441180">
      <w:pPr>
        <w:pStyle w:val="Ttulo1"/>
      </w:pPr>
      <w:bookmarkStart w:id="33" w:name="_Toc232405518"/>
      <w:r>
        <w:t>8. Módulos e Funcionalidades</w:t>
      </w:r>
      <w:bookmarkEnd w:id="33"/>
    </w:p>
    <w:p w14:paraId="5B9F7AD1" w14:textId="77777777" w:rsidR="003E129C" w:rsidRDefault="00000000" w:rsidP="00441180">
      <w:pPr>
        <w:pStyle w:val="Ttulo2"/>
      </w:pPr>
      <w:bookmarkStart w:id="34" w:name="_Toc232405519"/>
      <w:r>
        <w:t>8.1 Visão Geral — Dashboard Executivo</w:t>
      </w:r>
      <w:bookmarkEnd w:id="34"/>
    </w:p>
    <w:p w14:paraId="10377E38" w14:textId="77777777" w:rsidR="003E129C" w:rsidRDefault="00000000" w:rsidP="00441180">
      <w:pPr>
        <w:spacing w:before="40" w:after="80"/>
      </w:pPr>
      <w:r>
        <w:rPr>
          <w:b/>
          <w:color w:val="111827"/>
          <w:sz w:val="22"/>
        </w:rPr>
        <w:t>Propósito:</w:t>
      </w:r>
      <w:r>
        <w:rPr>
          <w:color w:val="111827"/>
          <w:sz w:val="22"/>
        </w:rPr>
        <w:t xml:space="preserve"> Oferecer uma leitura de 10 segundos sobre a saúde do time. Público principal: gestores, diretores e stakeholders que precisam de síntese sem profundidade técnica.</w:t>
      </w:r>
    </w:p>
    <w:p w14:paraId="3BF1D919" w14:textId="77777777" w:rsidR="003E129C" w:rsidRDefault="00000000" w:rsidP="00441180">
      <w:pPr>
        <w:spacing w:before="40" w:after="80"/>
      </w:pPr>
      <w:r>
        <w:rPr>
          <w:b/>
          <w:color w:val="111827"/>
          <w:sz w:val="22"/>
        </w:rPr>
        <w:t>Componentes:</w:t>
      </w:r>
    </w:p>
    <w:p w14:paraId="48227B1C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b/>
          <w:color w:val="111827"/>
          <w:sz w:val="22"/>
        </w:rPr>
        <w:t>Banner de Health Score</w:t>
      </w:r>
      <w:r>
        <w:rPr>
          <w:color w:val="111827"/>
          <w:sz w:val="22"/>
        </w:rPr>
        <w:t xml:space="preserve"> — nota geral do time com texto interpretativo automático e classificação visual (Excelente / Bom / Atenção / Crítico)</w:t>
      </w:r>
    </w:p>
    <w:p w14:paraId="6DD9B1A4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b/>
          <w:color w:val="111827"/>
          <w:sz w:val="22"/>
        </w:rPr>
        <w:t>Grupo 1 — Saúde do Fluxo</w:t>
      </w:r>
      <w:r>
        <w:rPr>
          <w:color w:val="111827"/>
          <w:sz w:val="22"/>
        </w:rPr>
        <w:t xml:space="preserve"> (causa): Lead Time P85, WIP Atual, Aging &gt; P85</w:t>
      </w:r>
    </w:p>
    <w:p w14:paraId="5380E3ED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b/>
          <w:color w:val="111827"/>
          <w:sz w:val="22"/>
        </w:rPr>
        <w:t>Grupo 2 — Capacidade de Entrega</w:t>
      </w:r>
      <w:r>
        <w:rPr>
          <w:color w:val="111827"/>
          <w:sz w:val="22"/>
        </w:rPr>
        <w:t xml:space="preserve"> (efeito intermediário): Throughput, % de Entrega, Transbordo</w:t>
      </w:r>
    </w:p>
    <w:p w14:paraId="12B4E4F9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b/>
          <w:color w:val="111827"/>
          <w:sz w:val="22"/>
        </w:rPr>
        <w:t>Grupo 3 — Qualidade</w:t>
      </w:r>
      <w:r>
        <w:rPr>
          <w:color w:val="111827"/>
          <w:sz w:val="22"/>
        </w:rPr>
        <w:t xml:space="preserve"> (efeito final): Bugs Abertos</w:t>
      </w:r>
    </w:p>
    <w:p w14:paraId="40C0F12F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b/>
          <w:color w:val="111827"/>
          <w:sz w:val="22"/>
        </w:rPr>
        <w:t>Card MTTR - Mean Time to Restore</w:t>
      </w:r>
      <w:r>
        <w:rPr>
          <w:color w:val="111827"/>
          <w:sz w:val="22"/>
        </w:rPr>
        <w:t xml:space="preserve"> — indicador DORA em planejamento para integração futura</w:t>
      </w:r>
    </w:p>
    <w:p w14:paraId="44F171EA" w14:textId="77777777" w:rsidR="003E129C" w:rsidRDefault="00000000" w:rsidP="00441180">
      <w:pPr>
        <w:spacing w:before="40" w:after="80"/>
      </w:pPr>
      <w:r>
        <w:rPr>
          <w:b/>
          <w:color w:val="111827"/>
          <w:sz w:val="22"/>
        </w:rPr>
        <w:t>Comportamento dos cards:</w:t>
      </w:r>
    </w:p>
    <w:p w14:paraId="7DABEFAD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color w:val="111827"/>
          <w:sz w:val="22"/>
        </w:rPr>
        <w:t>Valor atual em destaque</w:t>
      </w:r>
    </w:p>
    <w:p w14:paraId="4816BF9A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color w:val="111827"/>
          <w:sz w:val="22"/>
        </w:rPr>
        <w:t>Delta vs. sprint anterior (% e direção com seta)</w:t>
      </w:r>
    </w:p>
    <w:p w14:paraId="2BC1453F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color w:val="111827"/>
          <w:sz w:val="22"/>
        </w:rPr>
        <w:t>Streak de tendência quando aplicável ("▲ 3 sprints melhorando")</w:t>
      </w:r>
    </w:p>
    <w:p w14:paraId="308A549C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color w:val="111827"/>
          <w:sz w:val="22"/>
        </w:rPr>
        <w:t>Barra de progresso em relação à meta</w:t>
      </w:r>
    </w:p>
    <w:p w14:paraId="45DCAC87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color w:val="111827"/>
          <w:sz w:val="22"/>
        </w:rPr>
        <w:t>Semáforo de cor na borda do card (verde / amarelo / vermelho)</w:t>
      </w:r>
    </w:p>
    <w:p w14:paraId="798692F8" w14:textId="77777777" w:rsidR="003E129C" w:rsidRDefault="00000000" w:rsidP="00441180">
      <w:pPr>
        <w:pStyle w:val="Ttulo2"/>
      </w:pPr>
      <w:bookmarkStart w:id="35" w:name="_Toc232405520"/>
      <w:r>
        <w:t xml:space="preserve">8.2 </w:t>
      </w:r>
      <w:proofErr w:type="spellStart"/>
      <w:r>
        <w:t>Métricas</w:t>
      </w:r>
      <w:proofErr w:type="spellEnd"/>
      <w:r>
        <w:t xml:space="preserve"> de </w:t>
      </w:r>
      <w:proofErr w:type="spellStart"/>
      <w:r>
        <w:t>Fluxo</w:t>
      </w:r>
      <w:bookmarkEnd w:id="35"/>
      <w:proofErr w:type="spellEnd"/>
    </w:p>
    <w:p w14:paraId="3AC11B7F" w14:textId="77777777" w:rsidR="003E129C" w:rsidRDefault="00000000" w:rsidP="00441180">
      <w:pPr>
        <w:spacing w:before="40" w:after="80"/>
      </w:pPr>
      <w:r>
        <w:rPr>
          <w:b/>
          <w:color w:val="111827"/>
          <w:sz w:val="22"/>
        </w:rPr>
        <w:t>Propósito:</w:t>
      </w:r>
      <w:r>
        <w:rPr>
          <w:color w:val="111827"/>
          <w:sz w:val="22"/>
        </w:rPr>
        <w:t xml:space="preserve"> Diagnóstico operacional do fluxo de trabalho. Público: Scrum Masters, Agile Coaches.</w:t>
      </w:r>
    </w:p>
    <w:p w14:paraId="1D48A417" w14:textId="77777777" w:rsidR="003E129C" w:rsidRDefault="00000000" w:rsidP="00441180">
      <w:pPr>
        <w:spacing w:before="40" w:after="80"/>
      </w:pPr>
      <w:r>
        <w:rPr>
          <w:b/>
          <w:color w:val="111827"/>
          <w:sz w:val="22"/>
        </w:rPr>
        <w:t>Componentes: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95"/>
        <w:gridCol w:w="4395"/>
      </w:tblGrid>
      <w:tr w:rsidR="003E129C" w14:paraId="11A41D9C" w14:textId="77777777">
        <w:tc>
          <w:tcPr>
            <w:tcW w:w="4395" w:type="dxa"/>
            <w:shd w:val="clear" w:color="auto" w:fill="1E40AF"/>
          </w:tcPr>
          <w:p w14:paraId="06CBCEBD" w14:textId="77777777" w:rsidR="003E129C" w:rsidRDefault="00000000" w:rsidP="0044118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w="4395" w:type="dxa"/>
            <w:shd w:val="clear" w:color="auto" w:fill="1E40AF"/>
          </w:tcPr>
          <w:p w14:paraId="53C6EDF8" w14:textId="77777777" w:rsidR="003E129C" w:rsidRDefault="00000000" w:rsidP="0044118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Descrição</w:t>
            </w:r>
          </w:p>
        </w:tc>
      </w:tr>
      <w:tr w:rsidR="003E129C" w14:paraId="0FA85619" w14:textId="77777777">
        <w:tc>
          <w:tcPr>
            <w:tcW w:w="4395" w:type="dxa"/>
            <w:shd w:val="clear" w:color="auto" w:fill="FFFFFF"/>
          </w:tcPr>
          <w:p w14:paraId="6010AD55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5 KPI cards</w:t>
            </w:r>
          </w:p>
        </w:tc>
        <w:tc>
          <w:tcPr>
            <w:tcW w:w="4395" w:type="dxa"/>
            <w:shd w:val="clear" w:color="auto" w:fill="FFFFFF"/>
          </w:tcPr>
          <w:p w14:paraId="7AD6708A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P50, Cycle Time do gargalo, P85, Throughput, WIP</w:t>
            </w:r>
          </w:p>
        </w:tc>
      </w:tr>
      <w:tr w:rsidR="003E129C" w14:paraId="7A8836DD" w14:textId="77777777">
        <w:tc>
          <w:tcPr>
            <w:tcW w:w="4395" w:type="dxa"/>
            <w:shd w:val="clear" w:color="auto" w:fill="EFF6FF"/>
          </w:tcPr>
          <w:p w14:paraId="47FBA937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CFD — Cumulative Flow Diagram</w:t>
            </w:r>
          </w:p>
        </w:tc>
        <w:tc>
          <w:tcPr>
            <w:tcW w:w="4395" w:type="dxa"/>
            <w:shd w:val="clear" w:color="auto" w:fill="EFF6FF"/>
          </w:tcPr>
          <w:p w14:paraId="1C977C4C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Acúmulo de itens por estágio ao longo das sprints do quarter</w:t>
            </w:r>
          </w:p>
        </w:tc>
      </w:tr>
      <w:tr w:rsidR="003E129C" w14:paraId="7019904D" w14:textId="77777777">
        <w:tc>
          <w:tcPr>
            <w:tcW w:w="4395" w:type="dxa"/>
            <w:shd w:val="clear" w:color="auto" w:fill="FFFFFF"/>
          </w:tcPr>
          <w:p w14:paraId="56ADB285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Cycle Time por estágio</w:t>
            </w:r>
          </w:p>
        </w:tc>
        <w:tc>
          <w:tcPr>
            <w:tcW w:w="4395" w:type="dxa"/>
            <w:shd w:val="clear" w:color="auto" w:fill="FFFFFF"/>
          </w:tcPr>
          <w:p w14:paraId="60A68A6E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Identifica visualmente o gargalo (estágio mais lento destacado)</w:t>
            </w:r>
          </w:p>
        </w:tc>
      </w:tr>
      <w:tr w:rsidR="003E129C" w14:paraId="7CB90CC7" w14:textId="77777777">
        <w:tc>
          <w:tcPr>
            <w:tcW w:w="4395" w:type="dxa"/>
            <w:shd w:val="clear" w:color="auto" w:fill="EFF6FF"/>
          </w:tcPr>
          <w:p w14:paraId="1FC1BADB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Lead Time — evolução de percentis</w:t>
            </w:r>
          </w:p>
        </w:tc>
        <w:tc>
          <w:tcPr>
            <w:tcW w:w="4395" w:type="dxa"/>
            <w:shd w:val="clear" w:color="auto" w:fill="EFF6FF"/>
          </w:tcPr>
          <w:p w14:paraId="662A3827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Evolução de P50, P85, P95 sprint a sprint</w:t>
            </w:r>
          </w:p>
        </w:tc>
      </w:tr>
      <w:tr w:rsidR="003E129C" w14:paraId="274C7504" w14:textId="77777777">
        <w:tc>
          <w:tcPr>
            <w:tcW w:w="4395" w:type="dxa"/>
            <w:shd w:val="clear" w:color="auto" w:fill="FFFFFF"/>
          </w:tcPr>
          <w:p w14:paraId="622C1B9D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lastRenderedPageBreak/>
              <w:t>WIP por estágio</w:t>
            </w:r>
          </w:p>
        </w:tc>
        <w:tc>
          <w:tcPr>
            <w:tcW w:w="4395" w:type="dxa"/>
            <w:shd w:val="clear" w:color="auto" w:fill="FFFFFF"/>
          </w:tcPr>
          <w:p w14:paraId="512C3079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Barras comparativas WIP atual vs. WIP Limit configurado</w:t>
            </w:r>
          </w:p>
        </w:tc>
      </w:tr>
      <w:tr w:rsidR="003E129C" w14:paraId="4DB13F86" w14:textId="77777777">
        <w:tc>
          <w:tcPr>
            <w:tcW w:w="4395" w:type="dxa"/>
            <w:shd w:val="clear" w:color="auto" w:fill="EFF6FF"/>
          </w:tcPr>
          <w:p w14:paraId="3B31D2E0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Tabela de Aging</w:t>
            </w:r>
          </w:p>
        </w:tc>
        <w:tc>
          <w:tcPr>
            <w:tcW w:w="4395" w:type="dxa"/>
            <w:shd w:val="clear" w:color="auto" w:fill="EFF6FF"/>
          </w:tcPr>
          <w:p w14:paraId="0173AC9A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Lista itens em andamento classificados como ALTO / MÉDIO / BAIXO risco</w:t>
            </w:r>
          </w:p>
        </w:tc>
      </w:tr>
      <w:tr w:rsidR="003E129C" w14:paraId="4F8B6E61" w14:textId="77777777">
        <w:tc>
          <w:tcPr>
            <w:tcW w:w="4395" w:type="dxa"/>
            <w:shd w:val="clear" w:color="auto" w:fill="FFFFFF"/>
          </w:tcPr>
          <w:p w14:paraId="23DEDEA2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Banner de Gargalo</w:t>
            </w:r>
          </w:p>
        </w:tc>
        <w:tc>
          <w:tcPr>
            <w:tcW w:w="4395" w:type="dxa"/>
            <w:shd w:val="clear" w:color="auto" w:fill="FFFFFF"/>
          </w:tcPr>
          <w:p w14:paraId="380FC1D2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Destaque automático do estágio mais lento com recomendação de ação</w:t>
            </w:r>
          </w:p>
        </w:tc>
      </w:tr>
      <w:tr w:rsidR="003E129C" w14:paraId="55F00D37" w14:textId="77777777">
        <w:tc>
          <w:tcPr>
            <w:tcW w:w="4395" w:type="dxa"/>
            <w:shd w:val="clear" w:color="auto" w:fill="EFF6FF"/>
          </w:tcPr>
          <w:p w14:paraId="331657F4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Botão "Gerar Alerta de Fluxo"</w:t>
            </w:r>
          </w:p>
        </w:tc>
        <w:tc>
          <w:tcPr>
            <w:tcW w:w="4395" w:type="dxa"/>
            <w:shd w:val="clear" w:color="auto" w:fill="EFF6FF"/>
          </w:tcPr>
          <w:p w14:paraId="7B3907E0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Formata e copia o alerta para WhatsApp/Slack</w:t>
            </w:r>
          </w:p>
        </w:tc>
      </w:tr>
    </w:tbl>
    <w:p w14:paraId="509E04DB" w14:textId="77777777" w:rsidR="003E129C" w:rsidRDefault="00000000" w:rsidP="00441180">
      <w:pPr>
        <w:pStyle w:val="Ttulo2"/>
      </w:pPr>
      <w:bookmarkStart w:id="36" w:name="_Toc232405521"/>
      <w:r>
        <w:t xml:space="preserve">8.3 DORA — </w:t>
      </w:r>
      <w:proofErr w:type="spellStart"/>
      <w:r>
        <w:t>Métricas</w:t>
      </w:r>
      <w:proofErr w:type="spellEnd"/>
      <w:r>
        <w:t xml:space="preserve"> de Engenharia</w:t>
      </w:r>
      <w:bookmarkEnd w:id="36"/>
    </w:p>
    <w:p w14:paraId="592D191A" w14:textId="77777777" w:rsidR="003E129C" w:rsidRDefault="00000000" w:rsidP="00441180">
      <w:pPr>
        <w:spacing w:before="40" w:after="80"/>
      </w:pPr>
      <w:r>
        <w:rPr>
          <w:b/>
          <w:color w:val="111827"/>
          <w:sz w:val="22"/>
        </w:rPr>
        <w:t>Propósito:</w:t>
      </w:r>
      <w:r>
        <w:rPr>
          <w:color w:val="111827"/>
          <w:sz w:val="22"/>
        </w:rPr>
        <w:t xml:space="preserve"> Evidenciar a performance de engenharia do time com base em benchmarks de mercado do DORA Institute (Google Cloud).</w:t>
      </w:r>
    </w:p>
    <w:p w14:paraId="3228E897" w14:textId="77777777" w:rsidR="003E129C" w:rsidRDefault="00000000" w:rsidP="00441180">
      <w:pPr>
        <w:spacing w:before="40" w:after="80"/>
      </w:pPr>
      <w:r>
        <w:rPr>
          <w:b/>
          <w:color w:val="111827"/>
          <w:sz w:val="22"/>
        </w:rPr>
        <w:t>Componentes: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95"/>
        <w:gridCol w:w="4395"/>
      </w:tblGrid>
      <w:tr w:rsidR="003E129C" w14:paraId="18C64FFA" w14:textId="77777777">
        <w:tc>
          <w:tcPr>
            <w:tcW w:w="4395" w:type="dxa"/>
            <w:shd w:val="clear" w:color="auto" w:fill="1E40AF"/>
          </w:tcPr>
          <w:p w14:paraId="666FC324" w14:textId="77777777" w:rsidR="003E129C" w:rsidRDefault="00000000" w:rsidP="0044118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w="4395" w:type="dxa"/>
            <w:shd w:val="clear" w:color="auto" w:fill="1E40AF"/>
          </w:tcPr>
          <w:p w14:paraId="689E378F" w14:textId="77777777" w:rsidR="003E129C" w:rsidRDefault="00000000" w:rsidP="0044118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Descrição</w:t>
            </w:r>
          </w:p>
        </w:tc>
      </w:tr>
      <w:tr w:rsidR="003E129C" w14:paraId="7F2F7D3B" w14:textId="77777777">
        <w:tc>
          <w:tcPr>
            <w:tcW w:w="4395" w:type="dxa"/>
            <w:shd w:val="clear" w:color="auto" w:fill="FFFFFF"/>
          </w:tcPr>
          <w:p w14:paraId="0AF6FA4C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4 cards DORA</w:t>
            </w:r>
          </w:p>
        </w:tc>
        <w:tc>
          <w:tcPr>
            <w:tcW w:w="4395" w:type="dxa"/>
            <w:shd w:val="clear" w:color="auto" w:fill="FFFFFF"/>
          </w:tcPr>
          <w:p w14:paraId="3FECEC3C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DF, LTC, MTTR, CFR — cada um com valor, delta, meta, badge de tier (Elite/High/Medium/Low)</w:t>
            </w:r>
          </w:p>
        </w:tc>
      </w:tr>
      <w:tr w:rsidR="003E129C" w14:paraId="76ACA906" w14:textId="77777777">
        <w:tc>
          <w:tcPr>
            <w:tcW w:w="4395" w:type="dxa"/>
            <w:shd w:val="clear" w:color="auto" w:fill="EFF6FF"/>
          </w:tcPr>
          <w:p w14:paraId="5BE42C8E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Painel de Benchmarks</w:t>
            </w:r>
          </w:p>
        </w:tc>
        <w:tc>
          <w:tcPr>
            <w:tcW w:w="4395" w:type="dxa"/>
            <w:shd w:val="clear" w:color="auto" w:fill="EFF6FF"/>
          </w:tcPr>
          <w:p w14:paraId="5B8E219F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Barras visuais mostrando a posição de cada métrica na escala de mercado</w:t>
            </w:r>
          </w:p>
        </w:tc>
      </w:tr>
      <w:tr w:rsidR="003E129C" w14:paraId="1C832C39" w14:textId="77777777">
        <w:tc>
          <w:tcPr>
            <w:tcW w:w="4395" w:type="dxa"/>
            <w:shd w:val="clear" w:color="auto" w:fill="FFFFFF"/>
          </w:tcPr>
          <w:p w14:paraId="58DD4A55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Seletor de gráfico</w:t>
            </w:r>
          </w:p>
        </w:tc>
        <w:tc>
          <w:tcPr>
            <w:tcW w:w="4395" w:type="dxa"/>
            <w:shd w:val="clear" w:color="auto" w:fill="FFFFFF"/>
          </w:tcPr>
          <w:p w14:paraId="3C798229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Visualizar qualquer métrica individual ou todas simultâneas em linha do tempo</w:t>
            </w:r>
          </w:p>
        </w:tc>
      </w:tr>
      <w:tr w:rsidR="003E129C" w14:paraId="553BE58F" w14:textId="77777777">
        <w:tc>
          <w:tcPr>
            <w:tcW w:w="4395" w:type="dxa"/>
            <w:shd w:val="clear" w:color="auto" w:fill="EFF6FF"/>
          </w:tcPr>
          <w:p w14:paraId="6F444B90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Painel de Impacto no Negócio</w:t>
            </w:r>
          </w:p>
        </w:tc>
        <w:tc>
          <w:tcPr>
            <w:tcW w:w="4395" w:type="dxa"/>
            <w:shd w:val="clear" w:color="auto" w:fill="EFF6FF"/>
          </w:tcPr>
          <w:p w14:paraId="2A13D0BE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Traduz as métricas DORA em termos de impacto operacional compreensível para não-técnicos</w:t>
            </w:r>
          </w:p>
        </w:tc>
      </w:tr>
      <w:tr w:rsidR="003E129C" w14:paraId="1877994B" w14:textId="77777777">
        <w:tc>
          <w:tcPr>
            <w:tcW w:w="4395" w:type="dxa"/>
            <w:shd w:val="clear" w:color="auto" w:fill="FFFFFF"/>
          </w:tcPr>
          <w:p w14:paraId="75E2854C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Insight Automático</w:t>
            </w:r>
          </w:p>
        </w:tc>
        <w:tc>
          <w:tcPr>
            <w:tcW w:w="4395" w:type="dxa"/>
            <w:shd w:val="clear" w:color="auto" w:fill="FFFFFF"/>
          </w:tcPr>
          <w:p w14:paraId="0E20B976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Texto interpretativo contextualizando o estado atual do time</w:t>
            </w:r>
          </w:p>
        </w:tc>
      </w:tr>
    </w:tbl>
    <w:p w14:paraId="3F409947" w14:textId="77777777" w:rsidR="003E129C" w:rsidRDefault="003E129C" w:rsidP="00441180"/>
    <w:p w14:paraId="2C451A20" w14:textId="77777777" w:rsidR="003E129C" w:rsidRDefault="00000000" w:rsidP="00441180">
      <w:pPr>
        <w:spacing w:before="40" w:after="80"/>
      </w:pPr>
      <w:r>
        <w:rPr>
          <w:b/>
          <w:color w:val="111827"/>
          <w:sz w:val="22"/>
        </w:rPr>
        <w:t>Benchmarks DORA de Mercado: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58"/>
        <w:gridCol w:w="1758"/>
        <w:gridCol w:w="1758"/>
        <w:gridCol w:w="1758"/>
        <w:gridCol w:w="1758"/>
      </w:tblGrid>
      <w:tr w:rsidR="003E129C" w14:paraId="7B46D9C9" w14:textId="77777777">
        <w:tc>
          <w:tcPr>
            <w:tcW w:w="1758" w:type="dxa"/>
            <w:shd w:val="clear" w:color="auto" w:fill="1E40AF"/>
          </w:tcPr>
          <w:p w14:paraId="72081597" w14:textId="77777777" w:rsidR="003E129C" w:rsidRDefault="00000000" w:rsidP="0044118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Tier</w:t>
            </w:r>
          </w:p>
        </w:tc>
        <w:tc>
          <w:tcPr>
            <w:tcW w:w="1758" w:type="dxa"/>
            <w:shd w:val="clear" w:color="auto" w:fill="1E40AF"/>
          </w:tcPr>
          <w:p w14:paraId="3B312523" w14:textId="77777777" w:rsidR="003E129C" w:rsidRDefault="00000000" w:rsidP="0044118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Deployment Frequency</w:t>
            </w:r>
          </w:p>
        </w:tc>
        <w:tc>
          <w:tcPr>
            <w:tcW w:w="1758" w:type="dxa"/>
            <w:shd w:val="clear" w:color="auto" w:fill="1E40AF"/>
          </w:tcPr>
          <w:p w14:paraId="676A7D1D" w14:textId="77777777" w:rsidR="003E129C" w:rsidRDefault="00000000" w:rsidP="0044118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Lead Time for Changes</w:t>
            </w:r>
          </w:p>
        </w:tc>
        <w:tc>
          <w:tcPr>
            <w:tcW w:w="1758" w:type="dxa"/>
            <w:shd w:val="clear" w:color="auto" w:fill="1E40AF"/>
          </w:tcPr>
          <w:p w14:paraId="7B4EB3B9" w14:textId="77777777" w:rsidR="003E129C" w:rsidRDefault="00000000" w:rsidP="0044118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MTTR</w:t>
            </w:r>
          </w:p>
        </w:tc>
        <w:tc>
          <w:tcPr>
            <w:tcW w:w="1758" w:type="dxa"/>
            <w:shd w:val="clear" w:color="auto" w:fill="1E40AF"/>
          </w:tcPr>
          <w:p w14:paraId="1551B985" w14:textId="77777777" w:rsidR="003E129C" w:rsidRDefault="00000000" w:rsidP="0044118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Change Failure Rate</w:t>
            </w:r>
          </w:p>
        </w:tc>
      </w:tr>
      <w:tr w:rsidR="003E129C" w14:paraId="6839A6FC" w14:textId="77777777">
        <w:tc>
          <w:tcPr>
            <w:tcW w:w="1758" w:type="dxa"/>
            <w:shd w:val="clear" w:color="auto" w:fill="FFFFFF"/>
          </w:tcPr>
          <w:p w14:paraId="681DF63E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Elite</w:t>
            </w:r>
          </w:p>
        </w:tc>
        <w:tc>
          <w:tcPr>
            <w:tcW w:w="1758" w:type="dxa"/>
            <w:shd w:val="clear" w:color="auto" w:fill="FFFFFF"/>
          </w:tcPr>
          <w:p w14:paraId="607C9D09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Múltiplos deploys/dia</w:t>
            </w:r>
          </w:p>
        </w:tc>
        <w:tc>
          <w:tcPr>
            <w:tcW w:w="1758" w:type="dxa"/>
            <w:shd w:val="clear" w:color="auto" w:fill="FFFFFF"/>
          </w:tcPr>
          <w:p w14:paraId="27A14D6B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&lt; 1 hora</w:t>
            </w:r>
          </w:p>
        </w:tc>
        <w:tc>
          <w:tcPr>
            <w:tcW w:w="1758" w:type="dxa"/>
            <w:shd w:val="clear" w:color="auto" w:fill="FFFFFF"/>
          </w:tcPr>
          <w:p w14:paraId="7223D1F7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&lt; 1 hora</w:t>
            </w:r>
          </w:p>
        </w:tc>
        <w:tc>
          <w:tcPr>
            <w:tcW w:w="1758" w:type="dxa"/>
            <w:shd w:val="clear" w:color="auto" w:fill="FFFFFF"/>
          </w:tcPr>
          <w:p w14:paraId="633AF799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&lt; 5%</w:t>
            </w:r>
          </w:p>
        </w:tc>
      </w:tr>
      <w:tr w:rsidR="003E129C" w14:paraId="0512D02C" w14:textId="77777777">
        <w:tc>
          <w:tcPr>
            <w:tcW w:w="1758" w:type="dxa"/>
            <w:shd w:val="clear" w:color="auto" w:fill="EFF6FF"/>
          </w:tcPr>
          <w:p w14:paraId="06C7FBCD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High</w:t>
            </w:r>
          </w:p>
        </w:tc>
        <w:tc>
          <w:tcPr>
            <w:tcW w:w="1758" w:type="dxa"/>
            <w:shd w:val="clear" w:color="auto" w:fill="EFF6FF"/>
          </w:tcPr>
          <w:p w14:paraId="41138A51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Entre 1x/dia e 1x/semana</w:t>
            </w:r>
          </w:p>
        </w:tc>
        <w:tc>
          <w:tcPr>
            <w:tcW w:w="1758" w:type="dxa"/>
            <w:shd w:val="clear" w:color="auto" w:fill="EFF6FF"/>
          </w:tcPr>
          <w:p w14:paraId="25AE0AA9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Entre 1 dia e 1 semana</w:t>
            </w:r>
          </w:p>
        </w:tc>
        <w:tc>
          <w:tcPr>
            <w:tcW w:w="1758" w:type="dxa"/>
            <w:shd w:val="clear" w:color="auto" w:fill="EFF6FF"/>
          </w:tcPr>
          <w:p w14:paraId="20DBC8F1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Entre 1h e 1 dia</w:t>
            </w:r>
          </w:p>
        </w:tc>
        <w:tc>
          <w:tcPr>
            <w:tcW w:w="1758" w:type="dxa"/>
            <w:shd w:val="clear" w:color="auto" w:fill="EFF6FF"/>
          </w:tcPr>
          <w:p w14:paraId="2AB88D55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5% a 15%</w:t>
            </w:r>
          </w:p>
        </w:tc>
      </w:tr>
      <w:tr w:rsidR="003E129C" w14:paraId="60835224" w14:textId="77777777">
        <w:tc>
          <w:tcPr>
            <w:tcW w:w="1758" w:type="dxa"/>
            <w:shd w:val="clear" w:color="auto" w:fill="FFFFFF"/>
          </w:tcPr>
          <w:p w14:paraId="3DC8D6BD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lastRenderedPageBreak/>
              <w:t>Medium</w:t>
            </w:r>
          </w:p>
        </w:tc>
        <w:tc>
          <w:tcPr>
            <w:tcW w:w="1758" w:type="dxa"/>
            <w:shd w:val="clear" w:color="auto" w:fill="FFFFFF"/>
          </w:tcPr>
          <w:p w14:paraId="5CE2F7AF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Entre 1x/semana e 1x/mês</w:t>
            </w:r>
          </w:p>
        </w:tc>
        <w:tc>
          <w:tcPr>
            <w:tcW w:w="1758" w:type="dxa"/>
            <w:shd w:val="clear" w:color="auto" w:fill="FFFFFF"/>
          </w:tcPr>
          <w:p w14:paraId="0A44EB6A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Entre 1 semana e 1 mês</w:t>
            </w:r>
          </w:p>
        </w:tc>
        <w:tc>
          <w:tcPr>
            <w:tcW w:w="1758" w:type="dxa"/>
            <w:shd w:val="clear" w:color="auto" w:fill="FFFFFF"/>
          </w:tcPr>
          <w:p w14:paraId="1107F822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Entre 1 dia e 1 semana</w:t>
            </w:r>
          </w:p>
        </w:tc>
        <w:tc>
          <w:tcPr>
            <w:tcW w:w="1758" w:type="dxa"/>
            <w:shd w:val="clear" w:color="auto" w:fill="FFFFFF"/>
          </w:tcPr>
          <w:p w14:paraId="79C6F3C9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15% a 45%</w:t>
            </w:r>
          </w:p>
        </w:tc>
      </w:tr>
      <w:tr w:rsidR="003E129C" w14:paraId="52006D53" w14:textId="77777777">
        <w:tc>
          <w:tcPr>
            <w:tcW w:w="1758" w:type="dxa"/>
            <w:shd w:val="clear" w:color="auto" w:fill="EFF6FF"/>
          </w:tcPr>
          <w:p w14:paraId="28F30D1D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Low</w:t>
            </w:r>
          </w:p>
        </w:tc>
        <w:tc>
          <w:tcPr>
            <w:tcW w:w="1758" w:type="dxa"/>
            <w:shd w:val="clear" w:color="auto" w:fill="EFF6FF"/>
          </w:tcPr>
          <w:p w14:paraId="0F4AE9CE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Menos de 1x por mês</w:t>
            </w:r>
          </w:p>
        </w:tc>
        <w:tc>
          <w:tcPr>
            <w:tcW w:w="1758" w:type="dxa"/>
            <w:shd w:val="clear" w:color="auto" w:fill="EFF6FF"/>
          </w:tcPr>
          <w:p w14:paraId="47F83643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Mais de 1 mês</w:t>
            </w:r>
          </w:p>
        </w:tc>
        <w:tc>
          <w:tcPr>
            <w:tcW w:w="1758" w:type="dxa"/>
            <w:shd w:val="clear" w:color="auto" w:fill="EFF6FF"/>
          </w:tcPr>
          <w:p w14:paraId="18468B8C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Mais de 1 semana</w:t>
            </w:r>
          </w:p>
        </w:tc>
        <w:tc>
          <w:tcPr>
            <w:tcW w:w="1758" w:type="dxa"/>
            <w:shd w:val="clear" w:color="auto" w:fill="EFF6FF"/>
          </w:tcPr>
          <w:p w14:paraId="65644037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&gt; 45%</w:t>
            </w:r>
          </w:p>
        </w:tc>
      </w:tr>
    </w:tbl>
    <w:p w14:paraId="216EECE6" w14:textId="77777777" w:rsidR="003E129C" w:rsidRDefault="00000000" w:rsidP="00441180">
      <w:pPr>
        <w:pStyle w:val="Ttulo2"/>
      </w:pPr>
      <w:bookmarkStart w:id="37" w:name="_Toc232405522"/>
      <w:r>
        <w:t xml:space="preserve">8.4 Carga de </w:t>
      </w:r>
      <w:proofErr w:type="spellStart"/>
      <w:r>
        <w:t>Falhas</w:t>
      </w:r>
      <w:proofErr w:type="spellEnd"/>
      <w:r>
        <w:t xml:space="preserve"> — Saúde da Qualidade</w:t>
      </w:r>
      <w:bookmarkEnd w:id="37"/>
    </w:p>
    <w:p w14:paraId="3782F20C" w14:textId="77777777" w:rsidR="003E129C" w:rsidRDefault="00000000" w:rsidP="00441180">
      <w:pPr>
        <w:spacing w:before="40" w:after="80"/>
      </w:pPr>
      <w:r>
        <w:rPr>
          <w:b/>
          <w:color w:val="111827"/>
          <w:sz w:val="22"/>
        </w:rPr>
        <w:t>Propósito:</w:t>
      </w:r>
      <w:r>
        <w:rPr>
          <w:color w:val="111827"/>
          <w:sz w:val="22"/>
        </w:rPr>
        <w:t xml:space="preserve"> Monitorar a saúde da qualidade do produto e o impacto de bugs e retrabalho na capacidade de entrega.</w:t>
      </w:r>
    </w:p>
    <w:p w14:paraId="358C7C91" w14:textId="77777777" w:rsidR="003E129C" w:rsidRDefault="00000000" w:rsidP="00441180">
      <w:pPr>
        <w:spacing w:before="40" w:after="80"/>
      </w:pPr>
      <w:r>
        <w:rPr>
          <w:b/>
          <w:color w:val="111827"/>
          <w:sz w:val="22"/>
        </w:rPr>
        <w:t>Componentes: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95"/>
        <w:gridCol w:w="4395"/>
      </w:tblGrid>
      <w:tr w:rsidR="003E129C" w14:paraId="1082CF7A" w14:textId="77777777">
        <w:tc>
          <w:tcPr>
            <w:tcW w:w="4395" w:type="dxa"/>
            <w:shd w:val="clear" w:color="auto" w:fill="1E40AF"/>
          </w:tcPr>
          <w:p w14:paraId="6993A815" w14:textId="77777777" w:rsidR="003E129C" w:rsidRDefault="00000000" w:rsidP="0044118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w="4395" w:type="dxa"/>
            <w:shd w:val="clear" w:color="auto" w:fill="1E40AF"/>
          </w:tcPr>
          <w:p w14:paraId="60A40C90" w14:textId="77777777" w:rsidR="003E129C" w:rsidRDefault="00000000" w:rsidP="0044118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Descrição</w:t>
            </w:r>
          </w:p>
        </w:tc>
      </w:tr>
      <w:tr w:rsidR="003E129C" w14:paraId="32F8E4C2" w14:textId="77777777">
        <w:tc>
          <w:tcPr>
            <w:tcW w:w="4395" w:type="dxa"/>
            <w:shd w:val="clear" w:color="auto" w:fill="FFFFFF"/>
          </w:tcPr>
          <w:p w14:paraId="055E22A9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5 cards de qualidade</w:t>
            </w:r>
          </w:p>
        </w:tc>
        <w:tc>
          <w:tcPr>
            <w:tcW w:w="4395" w:type="dxa"/>
            <w:shd w:val="clear" w:color="auto" w:fill="FFFFFF"/>
          </w:tcPr>
          <w:p w14:paraId="07646EBC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Bugs Abertos, Bugs Fechados, Retrabalho%, Defeitos Escapados, Bugs Reabertos</w:t>
            </w:r>
          </w:p>
        </w:tc>
      </w:tr>
      <w:tr w:rsidR="003E129C" w14:paraId="49DCC105" w14:textId="77777777">
        <w:tc>
          <w:tcPr>
            <w:tcW w:w="4395" w:type="dxa"/>
            <w:shd w:val="clear" w:color="auto" w:fill="EFF6FF"/>
          </w:tcPr>
          <w:p w14:paraId="116CC4BD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Histórico de bugs</w:t>
            </w:r>
          </w:p>
        </w:tc>
        <w:tc>
          <w:tcPr>
            <w:tcW w:w="4395" w:type="dxa"/>
            <w:shd w:val="clear" w:color="auto" w:fill="EFF6FF"/>
          </w:tcPr>
          <w:p w14:paraId="14C44D78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Barras de bugs abertos/fechados + linha de retrabalho% sprint a sprint</w:t>
            </w:r>
          </w:p>
        </w:tc>
      </w:tr>
      <w:tr w:rsidR="003E129C" w14:paraId="53E4E779" w14:textId="77777777">
        <w:tc>
          <w:tcPr>
            <w:tcW w:w="4395" w:type="dxa"/>
            <w:shd w:val="clear" w:color="auto" w:fill="FFFFFF"/>
          </w:tcPr>
          <w:p w14:paraId="34E5C125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Origem dos defeitos</w:t>
            </w:r>
          </w:p>
        </w:tc>
        <w:tc>
          <w:tcPr>
            <w:tcW w:w="4395" w:type="dxa"/>
            <w:shd w:val="clear" w:color="auto" w:fill="FFFFFF"/>
          </w:tcPr>
          <w:p w14:paraId="6D2F8A98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Distribuição por ambiente de detecção (Desenvolvimento / Homologação / Produção / Reaberto)</w:t>
            </w:r>
          </w:p>
        </w:tc>
      </w:tr>
      <w:tr w:rsidR="003E129C" w14:paraId="5C8C6F54" w14:textId="77777777">
        <w:tc>
          <w:tcPr>
            <w:tcW w:w="4395" w:type="dxa"/>
            <w:shd w:val="clear" w:color="auto" w:fill="EFF6FF"/>
          </w:tcPr>
          <w:p w14:paraId="0F90E959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Causas Identificadas</w:t>
            </w:r>
          </w:p>
        </w:tc>
        <w:tc>
          <w:tcPr>
            <w:tcW w:w="4395" w:type="dxa"/>
            <w:shd w:val="clear" w:color="auto" w:fill="EFF6FF"/>
          </w:tcPr>
          <w:p w14:paraId="4554AD62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Análise automática das causas mais prováveis com base nos indicadores atuais</w:t>
            </w:r>
          </w:p>
        </w:tc>
      </w:tr>
      <w:tr w:rsidR="003E129C" w14:paraId="783C52AE" w14:textId="77777777">
        <w:tc>
          <w:tcPr>
            <w:tcW w:w="4395" w:type="dxa"/>
            <w:shd w:val="clear" w:color="auto" w:fill="FFFFFF"/>
          </w:tcPr>
          <w:p w14:paraId="1297C47B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Ações Recomendadas</w:t>
            </w:r>
          </w:p>
        </w:tc>
        <w:tc>
          <w:tcPr>
            <w:tcW w:w="4395" w:type="dxa"/>
            <w:shd w:val="clear" w:color="auto" w:fill="FFFFFF"/>
          </w:tcPr>
          <w:p w14:paraId="635969CA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Lista de ações para a próxima sprint, contextualizadas pelos dados</w:t>
            </w:r>
          </w:p>
        </w:tc>
      </w:tr>
    </w:tbl>
    <w:p w14:paraId="282D6FB8" w14:textId="77777777" w:rsidR="003E129C" w:rsidRDefault="00000000" w:rsidP="00441180">
      <w:pPr>
        <w:pStyle w:val="Ttulo2"/>
      </w:pPr>
      <w:bookmarkStart w:id="38" w:name="_Toc232405523"/>
      <w:r>
        <w:t xml:space="preserve">8.5 </w:t>
      </w:r>
      <w:proofErr w:type="spellStart"/>
      <w:r>
        <w:t>Acompanhamento</w:t>
      </w:r>
      <w:proofErr w:type="spellEnd"/>
      <w:r>
        <w:t xml:space="preserve"> da Sprint</w:t>
      </w:r>
      <w:bookmarkEnd w:id="38"/>
    </w:p>
    <w:p w14:paraId="7223B856" w14:textId="77777777" w:rsidR="003E129C" w:rsidRDefault="00000000" w:rsidP="00441180">
      <w:pPr>
        <w:spacing w:before="40" w:after="80"/>
      </w:pPr>
      <w:r>
        <w:rPr>
          <w:b/>
          <w:color w:val="111827"/>
          <w:sz w:val="22"/>
        </w:rPr>
        <w:t>Propósito:</w:t>
      </w:r>
      <w:r>
        <w:rPr>
          <w:color w:val="111827"/>
          <w:sz w:val="22"/>
        </w:rPr>
        <w:t xml:space="preserve"> Visão operacional detalhada da sprint em andamento — o módulo de acompanhamento day-by-day do Scrum Master.</w:t>
      </w:r>
    </w:p>
    <w:p w14:paraId="5F63BAEB" w14:textId="77777777" w:rsidR="003E129C" w:rsidRDefault="00000000" w:rsidP="00441180">
      <w:pPr>
        <w:spacing w:before="40" w:after="80"/>
      </w:pPr>
      <w:r>
        <w:rPr>
          <w:color w:val="111827"/>
          <w:sz w:val="22"/>
        </w:rPr>
        <w:t>Este módulo oferece três visões integradas via sub-abas:</w:t>
      </w:r>
    </w:p>
    <w:p w14:paraId="1006B6FF" w14:textId="77777777" w:rsidR="003E129C" w:rsidRDefault="00000000" w:rsidP="00441180">
      <w:pPr>
        <w:pStyle w:val="Ttulo2"/>
      </w:pPr>
      <w:bookmarkStart w:id="39" w:name="_Toc232405524"/>
      <w:r w:rsidRPr="00904561">
        <w:t>8.5.1 Progresso Atual</w:t>
      </w:r>
      <w:bookmarkEnd w:id="39"/>
    </w:p>
    <w:p w14:paraId="6CA6FE25" w14:textId="77777777" w:rsidR="003E129C" w:rsidRDefault="00000000" w:rsidP="00441180">
      <w:pPr>
        <w:spacing w:before="40" w:after="80"/>
      </w:pPr>
      <w:r>
        <w:rPr>
          <w:color w:val="111827"/>
          <w:sz w:val="22"/>
        </w:rPr>
        <w:t>Painel de acompanhamento em tempo real da sprint corrente:</w:t>
      </w:r>
    </w:p>
    <w:p w14:paraId="5D70C368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b/>
          <w:color w:val="111827"/>
          <w:sz w:val="22"/>
        </w:rPr>
        <w:t>KPIs da sprint:</w:t>
      </w:r>
      <w:r>
        <w:rPr>
          <w:color w:val="111827"/>
          <w:sz w:val="22"/>
        </w:rPr>
        <w:t xml:space="preserve"> itens concluídos vs. planejados, % de progresso, projeção de entrega, dias restantes</w:t>
      </w:r>
    </w:p>
    <w:p w14:paraId="4A055143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b/>
          <w:color w:val="111827"/>
          <w:sz w:val="22"/>
        </w:rPr>
        <w:t>Burndown chart:</w:t>
      </w:r>
      <w:r>
        <w:rPr>
          <w:color w:val="111827"/>
          <w:sz w:val="22"/>
        </w:rPr>
        <w:t xml:space="preserve"> evolução dia a dia dos itens restantes vs. linha ideal</w:t>
      </w:r>
    </w:p>
    <w:p w14:paraId="490B4112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lastRenderedPageBreak/>
        <w:t xml:space="preserve">• </w:t>
      </w:r>
      <w:r>
        <w:rPr>
          <w:b/>
          <w:color w:val="111827"/>
          <w:sz w:val="22"/>
        </w:rPr>
        <w:t>Distribuição por status:</w:t>
      </w:r>
      <w:r>
        <w:rPr>
          <w:color w:val="111827"/>
          <w:sz w:val="22"/>
        </w:rPr>
        <w:t xml:space="preserve"> doughnut chart mostrando a proporção de itens por estágio (Done / In Progress / To Do / Blocked)</w:t>
      </w:r>
    </w:p>
    <w:p w14:paraId="4FCC1F30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b/>
          <w:color w:val="111827"/>
          <w:sz w:val="22"/>
        </w:rPr>
        <w:t>WIP por estágio:</w:t>
      </w:r>
      <w:r>
        <w:rPr>
          <w:color w:val="111827"/>
          <w:sz w:val="22"/>
        </w:rPr>
        <w:t xml:space="preserve"> barras com limite visual de WIP</w:t>
      </w:r>
    </w:p>
    <w:p w14:paraId="64D5517F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b/>
          <w:color w:val="111827"/>
          <w:sz w:val="22"/>
        </w:rPr>
        <w:t>Itens em risco:</w:t>
      </w:r>
      <w:r>
        <w:rPr>
          <w:color w:val="111827"/>
          <w:sz w:val="22"/>
        </w:rPr>
        <w:t xml:space="preserve"> lista de itens próximos ou acima do P85 com classificação de risco</w:t>
      </w:r>
    </w:p>
    <w:p w14:paraId="66A465E7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b/>
          <w:color w:val="111827"/>
          <w:sz w:val="22"/>
        </w:rPr>
        <w:t>Bloqueios ativos:</w:t>
      </w:r>
      <w:r>
        <w:rPr>
          <w:color w:val="111827"/>
          <w:sz w:val="22"/>
        </w:rPr>
        <w:t xml:space="preserve"> registro de impedimentos com tempo bloqueado</w:t>
      </w:r>
    </w:p>
    <w:p w14:paraId="4BE636EB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b/>
          <w:color w:val="111827"/>
          <w:sz w:val="22"/>
        </w:rPr>
        <w:t>Capacidade do time:</w:t>
      </w:r>
      <w:r>
        <w:rPr>
          <w:color w:val="111827"/>
          <w:sz w:val="22"/>
        </w:rPr>
        <w:t xml:space="preserve"> horas disponíveis, cerimônias reservadas, capacidade efetiva e % utilizada</w:t>
      </w:r>
    </w:p>
    <w:p w14:paraId="59D5B3B4" w14:textId="77777777" w:rsidR="003E129C" w:rsidRPr="00904561" w:rsidRDefault="00000000" w:rsidP="00441180">
      <w:pPr>
        <w:pStyle w:val="Ttulo2"/>
      </w:pPr>
      <w:bookmarkStart w:id="40" w:name="_Toc232405525"/>
      <w:r w:rsidRPr="00904561">
        <w:t xml:space="preserve">8.5.2 </w:t>
      </w:r>
      <w:proofErr w:type="spellStart"/>
      <w:r w:rsidRPr="00904561">
        <w:t>Membros</w:t>
      </w:r>
      <w:proofErr w:type="spellEnd"/>
      <w:r w:rsidRPr="00904561">
        <w:t xml:space="preserve"> do Time</w:t>
      </w:r>
      <w:bookmarkEnd w:id="40"/>
    </w:p>
    <w:p w14:paraId="765BF487" w14:textId="77777777" w:rsidR="003E129C" w:rsidRDefault="00000000" w:rsidP="00441180">
      <w:pPr>
        <w:spacing w:before="40" w:after="80"/>
      </w:pPr>
      <w:proofErr w:type="spellStart"/>
      <w:r>
        <w:rPr>
          <w:color w:val="111827"/>
          <w:sz w:val="22"/>
        </w:rPr>
        <w:t>Visão</w:t>
      </w:r>
      <w:proofErr w:type="spellEnd"/>
      <w:r>
        <w:rPr>
          <w:color w:val="111827"/>
          <w:sz w:val="22"/>
        </w:rPr>
        <w:t xml:space="preserve"> individual de </w:t>
      </w:r>
      <w:proofErr w:type="spellStart"/>
      <w:r>
        <w:rPr>
          <w:color w:val="111827"/>
          <w:sz w:val="22"/>
        </w:rPr>
        <w:t>cada</w:t>
      </w:r>
      <w:proofErr w:type="spellEnd"/>
      <w:r>
        <w:rPr>
          <w:color w:val="111827"/>
          <w:sz w:val="22"/>
        </w:rPr>
        <w:t xml:space="preserve"> membro do time na sprint:</w:t>
      </w:r>
    </w:p>
    <w:p w14:paraId="40C0CDB6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color w:val="111827"/>
          <w:sz w:val="22"/>
        </w:rPr>
        <w:t>Cards com nome, papel e avatar de inicial</w:t>
      </w:r>
    </w:p>
    <w:p w14:paraId="3FA0A3E5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color w:val="111827"/>
          <w:sz w:val="22"/>
        </w:rPr>
        <w:t>Itens atribuídos: concluídos vs. em progresso vs. planejados</w:t>
      </w:r>
    </w:p>
    <w:p w14:paraId="10BC6DCC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color w:val="111827"/>
          <w:sz w:val="22"/>
        </w:rPr>
        <w:t>Barra de carga individual (capacidade utilizada em %)</w:t>
      </w:r>
    </w:p>
    <w:p w14:paraId="27CCEA47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color w:val="111827"/>
          <w:sz w:val="22"/>
        </w:rPr>
        <w:t>Status visual: Disponível / Moderado / Sobrecarregado</w:t>
      </w:r>
    </w:p>
    <w:p w14:paraId="7B445DFC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color w:val="111827"/>
          <w:sz w:val="22"/>
        </w:rPr>
        <w:t>Horas estimadas x realizadas por membro</w:t>
      </w:r>
    </w:p>
    <w:p w14:paraId="08D69598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color w:val="111827"/>
          <w:sz w:val="22"/>
        </w:rPr>
        <w:t>Dias bloqueados registrados por membro</w:t>
      </w:r>
    </w:p>
    <w:p w14:paraId="2B35A43D" w14:textId="77777777" w:rsidR="003E129C" w:rsidRDefault="00000000" w:rsidP="00441180">
      <w:pPr>
        <w:pStyle w:val="Ttulo2"/>
      </w:pPr>
      <w:bookmarkStart w:id="41" w:name="_Toc232405526"/>
      <w:r>
        <w:t>8.5.3 Timeline de Eventos</w:t>
      </w:r>
      <w:bookmarkEnd w:id="41"/>
    </w:p>
    <w:p w14:paraId="43EA7E98" w14:textId="77777777" w:rsidR="003E129C" w:rsidRDefault="00000000" w:rsidP="00441180">
      <w:pPr>
        <w:spacing w:before="40" w:after="80"/>
      </w:pPr>
      <w:r>
        <w:rPr>
          <w:color w:val="111827"/>
          <w:sz w:val="22"/>
        </w:rPr>
        <w:t>Linha do tempo visual da sprint com os principais eventos e marcos:</w:t>
      </w:r>
    </w:p>
    <w:p w14:paraId="16075D2C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b/>
          <w:color w:val="111827"/>
          <w:sz w:val="22"/>
        </w:rPr>
        <w:t>Eixo temporal:</w:t>
      </w:r>
      <w:r>
        <w:rPr>
          <w:color w:val="111827"/>
          <w:sz w:val="22"/>
        </w:rPr>
        <w:t xml:space="preserve"> dias D1 a D10 (dias úteis da sprint)</w:t>
      </w:r>
    </w:p>
    <w:p w14:paraId="338E0D31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b/>
          <w:color w:val="111827"/>
          <w:sz w:val="22"/>
        </w:rPr>
        <w:t>Eventos mapeados:</w:t>
      </w:r>
    </w:p>
    <w:p w14:paraId="6B9CF115" w14:textId="77777777" w:rsidR="003E129C" w:rsidRDefault="00000000" w:rsidP="00441180">
      <w:pPr>
        <w:spacing w:before="20" w:after="20"/>
        <w:ind w:left="567"/>
      </w:pPr>
      <w:r>
        <w:rPr>
          <w:color w:val="1E40AF"/>
          <w:sz w:val="22"/>
        </w:rPr>
        <w:t xml:space="preserve">• </w:t>
      </w:r>
      <w:r>
        <w:rPr>
          <w:color w:val="111827"/>
          <w:sz w:val="22"/>
        </w:rPr>
        <w:t>D1: Sprint Planning — abertura formal e comprometimento</w:t>
      </w:r>
    </w:p>
    <w:p w14:paraId="7ED99C20" w14:textId="77777777" w:rsidR="003E129C" w:rsidRDefault="00000000" w:rsidP="00441180">
      <w:pPr>
        <w:spacing w:before="20" w:after="20"/>
        <w:ind w:left="567"/>
      </w:pPr>
      <w:r>
        <w:rPr>
          <w:color w:val="1E40AF"/>
          <w:sz w:val="22"/>
        </w:rPr>
        <w:t xml:space="preserve">• </w:t>
      </w:r>
      <w:r>
        <w:rPr>
          <w:color w:val="111827"/>
          <w:sz w:val="22"/>
        </w:rPr>
        <w:t>D3: Daily Sync — verificação de progresso inicial e identificação de riscos precoces</w:t>
      </w:r>
    </w:p>
    <w:p w14:paraId="7D476E3C" w14:textId="77777777" w:rsidR="003E129C" w:rsidRDefault="00000000" w:rsidP="00441180">
      <w:pPr>
        <w:spacing w:before="20" w:after="20"/>
        <w:ind w:left="567"/>
      </w:pPr>
      <w:r>
        <w:rPr>
          <w:color w:val="1E40AF"/>
          <w:sz w:val="22"/>
        </w:rPr>
        <w:t xml:space="preserve">• </w:t>
      </w:r>
      <w:r>
        <w:rPr>
          <w:color w:val="111827"/>
          <w:sz w:val="22"/>
        </w:rPr>
        <w:t>D5: Mid-Sprint Review — ponto de controle do meio da sprint com análise de burndown</w:t>
      </w:r>
    </w:p>
    <w:p w14:paraId="385CE251" w14:textId="77777777" w:rsidR="003E129C" w:rsidRDefault="00000000" w:rsidP="00441180">
      <w:pPr>
        <w:spacing w:before="20" w:after="20"/>
        <w:ind w:left="567"/>
      </w:pPr>
      <w:r>
        <w:rPr>
          <w:color w:val="1E40AF"/>
          <w:sz w:val="22"/>
        </w:rPr>
        <w:t xml:space="preserve">• </w:t>
      </w:r>
      <w:r>
        <w:rPr>
          <w:color w:val="111827"/>
          <w:sz w:val="22"/>
        </w:rPr>
        <w:t>D7: Technical Checkpoint — validação técnica e code review</w:t>
      </w:r>
    </w:p>
    <w:p w14:paraId="5E631444" w14:textId="77777777" w:rsidR="003E129C" w:rsidRDefault="00000000" w:rsidP="00441180">
      <w:pPr>
        <w:spacing w:before="20" w:after="20"/>
        <w:ind w:left="567"/>
      </w:pPr>
      <w:r>
        <w:rPr>
          <w:color w:val="1E40AF"/>
          <w:sz w:val="22"/>
        </w:rPr>
        <w:t xml:space="preserve">• </w:t>
      </w:r>
      <w:r>
        <w:rPr>
          <w:color w:val="111827"/>
          <w:sz w:val="22"/>
        </w:rPr>
        <w:t>D9: Sprint Review — apresentação de itens prontos para stakeholders</w:t>
      </w:r>
    </w:p>
    <w:p w14:paraId="1A0D628D" w14:textId="77777777" w:rsidR="003E129C" w:rsidRDefault="00000000" w:rsidP="00441180">
      <w:pPr>
        <w:spacing w:before="20" w:after="20"/>
        <w:ind w:left="567"/>
      </w:pPr>
      <w:r>
        <w:rPr>
          <w:color w:val="1E40AF"/>
          <w:sz w:val="22"/>
        </w:rPr>
        <w:t xml:space="preserve">• </w:t>
      </w:r>
      <w:r>
        <w:rPr>
          <w:color w:val="111827"/>
          <w:sz w:val="22"/>
        </w:rPr>
        <w:t>D10: Retrospectiva + Planning prep — encerramento e preparação do próximo sprint</w:t>
      </w:r>
    </w:p>
    <w:p w14:paraId="0E8A79A4" w14:textId="77777777" w:rsidR="003E129C" w:rsidRDefault="00000000" w:rsidP="00441180">
      <w:pPr>
        <w:spacing w:before="20" w:after="20"/>
        <w:ind w:left="567"/>
      </w:pPr>
      <w:r>
        <w:rPr>
          <w:color w:val="1E40AF"/>
          <w:sz w:val="22"/>
        </w:rPr>
        <w:t xml:space="preserve">• </w:t>
      </w:r>
      <w:r>
        <w:rPr>
          <w:color w:val="111827"/>
          <w:sz w:val="22"/>
        </w:rPr>
        <w:t>Dia D (Forecast) — projeção probabilística de entrega com % de confiança</w:t>
      </w:r>
    </w:p>
    <w:p w14:paraId="716947D1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b/>
          <w:color w:val="111827"/>
          <w:sz w:val="22"/>
        </w:rPr>
        <w:t>Detalhes por evento:</w:t>
      </w:r>
      <w:r>
        <w:rPr>
          <w:color w:val="111827"/>
          <w:sz w:val="22"/>
        </w:rPr>
        <w:t xml:space="preserve"> descrição, ícone representativo, data e cor por tipo</w:t>
      </w:r>
    </w:p>
    <w:p w14:paraId="6EF50273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b/>
          <w:color w:val="111827"/>
          <w:sz w:val="22"/>
        </w:rPr>
        <w:t>Destaque automático</w:t>
      </w:r>
      <w:r>
        <w:rPr>
          <w:color w:val="111827"/>
          <w:sz w:val="22"/>
        </w:rPr>
        <w:t xml:space="preserve"> do evento mais próximo ou em andamento</w:t>
      </w:r>
    </w:p>
    <w:p w14:paraId="486BFAC6" w14:textId="77777777" w:rsidR="003E129C" w:rsidRDefault="003E129C" w:rsidP="00441180">
      <w:pPr>
        <w:pBdr>
          <w:bottom w:val="single" w:sz="4" w:space="1" w:color="1E40AF"/>
        </w:pBdr>
        <w:spacing w:before="120" w:after="120"/>
      </w:pPr>
    </w:p>
    <w:p w14:paraId="718067A7" w14:textId="77777777" w:rsidR="003E129C" w:rsidRDefault="00000000" w:rsidP="00441180">
      <w:pPr>
        <w:pStyle w:val="Ttulo2"/>
      </w:pPr>
      <w:bookmarkStart w:id="42" w:name="_Toc232405527"/>
      <w:r>
        <w:lastRenderedPageBreak/>
        <w:t>8.6 Relatório de Quarter</w:t>
      </w:r>
      <w:bookmarkEnd w:id="42"/>
    </w:p>
    <w:p w14:paraId="661556D2" w14:textId="77777777" w:rsidR="003E129C" w:rsidRDefault="00000000" w:rsidP="00441180">
      <w:pPr>
        <w:spacing w:before="40" w:after="80"/>
      </w:pPr>
      <w:r>
        <w:rPr>
          <w:b/>
          <w:color w:val="111827"/>
          <w:sz w:val="22"/>
        </w:rPr>
        <w:t>Propósito:</w:t>
      </w:r>
      <w:r>
        <w:rPr>
          <w:color w:val="111827"/>
          <w:sz w:val="22"/>
        </w:rPr>
        <w:t xml:space="preserve"> Relatório executivo automático do quarter completo, gerado a partir dos dados calculados pelo sistema — sem intervenção manual.</w:t>
      </w:r>
    </w:p>
    <w:p w14:paraId="5BB09885" w14:textId="77777777" w:rsidR="003E129C" w:rsidRDefault="00000000" w:rsidP="00441180">
      <w:pPr>
        <w:spacing w:before="40" w:after="80"/>
      </w:pPr>
      <w:r>
        <w:rPr>
          <w:b/>
          <w:color w:val="111827"/>
          <w:sz w:val="22"/>
        </w:rPr>
        <w:t>Seções do relatório:</w:t>
      </w:r>
    </w:p>
    <w:tbl>
      <w:tblPr>
        <w:tblStyle w:val="Tabelacomgrade"/>
        <w:tblW w:w="9464" w:type="dxa"/>
        <w:tblLook w:val="04A0" w:firstRow="1" w:lastRow="0" w:firstColumn="1" w:lastColumn="0" w:noHBand="0" w:noVBand="1"/>
      </w:tblPr>
      <w:tblGrid>
        <w:gridCol w:w="1242"/>
        <w:gridCol w:w="2694"/>
        <w:gridCol w:w="5528"/>
      </w:tblGrid>
      <w:tr w:rsidR="003E129C" w14:paraId="187579F8" w14:textId="77777777" w:rsidTr="00F049E6">
        <w:tc>
          <w:tcPr>
            <w:tcW w:w="1242" w:type="dxa"/>
            <w:shd w:val="clear" w:color="auto" w:fill="1E40AF"/>
          </w:tcPr>
          <w:p w14:paraId="20D8052E" w14:textId="77777777" w:rsidR="003E129C" w:rsidRDefault="00000000" w:rsidP="0044118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2694" w:type="dxa"/>
            <w:shd w:val="clear" w:color="auto" w:fill="1E40AF"/>
          </w:tcPr>
          <w:p w14:paraId="1A4B678A" w14:textId="77777777" w:rsidR="003E129C" w:rsidRDefault="00000000" w:rsidP="0044118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Seção</w:t>
            </w:r>
          </w:p>
        </w:tc>
        <w:tc>
          <w:tcPr>
            <w:tcW w:w="5528" w:type="dxa"/>
            <w:shd w:val="clear" w:color="auto" w:fill="1E40AF"/>
          </w:tcPr>
          <w:p w14:paraId="59CFEAF4" w14:textId="77777777" w:rsidR="003E129C" w:rsidRDefault="00000000" w:rsidP="0044118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Conteúdo</w:t>
            </w:r>
          </w:p>
        </w:tc>
      </w:tr>
      <w:tr w:rsidR="003E129C" w14:paraId="54D1AA68" w14:textId="77777777" w:rsidTr="00F049E6">
        <w:tc>
          <w:tcPr>
            <w:tcW w:w="1242" w:type="dxa"/>
            <w:shd w:val="clear" w:color="auto" w:fill="FFFFFF"/>
          </w:tcPr>
          <w:p w14:paraId="6DD4E513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1</w:t>
            </w:r>
          </w:p>
        </w:tc>
        <w:tc>
          <w:tcPr>
            <w:tcW w:w="2694" w:type="dxa"/>
            <w:shd w:val="clear" w:color="auto" w:fill="FFFFFF"/>
          </w:tcPr>
          <w:p w14:paraId="1B64FCC5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Saúde Geral do Quarter</w:t>
            </w:r>
          </w:p>
        </w:tc>
        <w:tc>
          <w:tcPr>
            <w:tcW w:w="5528" w:type="dxa"/>
            <w:shd w:val="clear" w:color="auto" w:fill="FFFFFF"/>
          </w:tcPr>
          <w:p w14:paraId="0C41D694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Health Score, tendência e classificação de risco</w:t>
            </w:r>
          </w:p>
        </w:tc>
      </w:tr>
      <w:tr w:rsidR="003E129C" w14:paraId="68E69C4B" w14:textId="77777777" w:rsidTr="00F049E6">
        <w:tc>
          <w:tcPr>
            <w:tcW w:w="1242" w:type="dxa"/>
            <w:shd w:val="clear" w:color="auto" w:fill="EFF6FF"/>
          </w:tcPr>
          <w:p w14:paraId="0A832BEE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2</w:t>
            </w:r>
          </w:p>
        </w:tc>
        <w:tc>
          <w:tcPr>
            <w:tcW w:w="2694" w:type="dxa"/>
            <w:shd w:val="clear" w:color="auto" w:fill="EFF6FF"/>
          </w:tcPr>
          <w:p w14:paraId="6538FC43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Planejado vs. Entregue</w:t>
            </w:r>
          </w:p>
        </w:tc>
        <w:tc>
          <w:tcPr>
            <w:tcW w:w="5528" w:type="dxa"/>
            <w:shd w:val="clear" w:color="auto" w:fill="EFF6FF"/>
          </w:tcPr>
          <w:p w14:paraId="56327606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Itens por sprint, % de aderência, variância acumulada</w:t>
            </w:r>
          </w:p>
        </w:tc>
      </w:tr>
      <w:tr w:rsidR="003E129C" w14:paraId="30E1BA09" w14:textId="77777777" w:rsidTr="00F049E6">
        <w:tc>
          <w:tcPr>
            <w:tcW w:w="1242" w:type="dxa"/>
            <w:shd w:val="clear" w:color="auto" w:fill="FFFFFF"/>
          </w:tcPr>
          <w:p w14:paraId="7206DA76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3</w:t>
            </w:r>
          </w:p>
        </w:tc>
        <w:tc>
          <w:tcPr>
            <w:tcW w:w="2694" w:type="dxa"/>
            <w:shd w:val="clear" w:color="auto" w:fill="FFFFFF"/>
          </w:tcPr>
          <w:p w14:paraId="0BF7CC51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Capacidade de Entrega</w:t>
            </w:r>
          </w:p>
        </w:tc>
        <w:tc>
          <w:tcPr>
            <w:tcW w:w="5528" w:type="dxa"/>
            <w:shd w:val="clear" w:color="auto" w:fill="FFFFFF"/>
          </w:tcPr>
          <w:p w14:paraId="3C66052F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Throughput médio, comparação com capacidade planejada</w:t>
            </w:r>
          </w:p>
        </w:tc>
      </w:tr>
      <w:tr w:rsidR="003E129C" w14:paraId="67993E08" w14:textId="77777777" w:rsidTr="00F049E6">
        <w:tc>
          <w:tcPr>
            <w:tcW w:w="1242" w:type="dxa"/>
            <w:shd w:val="clear" w:color="auto" w:fill="EFF6FF"/>
          </w:tcPr>
          <w:p w14:paraId="5EAABC91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4</w:t>
            </w:r>
          </w:p>
        </w:tc>
        <w:tc>
          <w:tcPr>
            <w:tcW w:w="2694" w:type="dxa"/>
            <w:shd w:val="clear" w:color="auto" w:fill="EFF6FF"/>
          </w:tcPr>
          <w:p w14:paraId="5710E396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Transbordo e Carryover</w:t>
            </w:r>
          </w:p>
        </w:tc>
        <w:tc>
          <w:tcPr>
            <w:tcW w:w="5528" w:type="dxa"/>
            <w:shd w:val="clear" w:color="auto" w:fill="EFF6FF"/>
          </w:tcPr>
          <w:p w14:paraId="3DF7D453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Total transbordado, recorrências, impacto no planejamento</w:t>
            </w:r>
          </w:p>
        </w:tc>
      </w:tr>
      <w:tr w:rsidR="003E129C" w14:paraId="6DCAFB77" w14:textId="77777777" w:rsidTr="00F049E6">
        <w:tc>
          <w:tcPr>
            <w:tcW w:w="1242" w:type="dxa"/>
            <w:shd w:val="clear" w:color="auto" w:fill="FFFFFF"/>
          </w:tcPr>
          <w:p w14:paraId="7CED967D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5</w:t>
            </w:r>
          </w:p>
        </w:tc>
        <w:tc>
          <w:tcPr>
            <w:tcW w:w="2694" w:type="dxa"/>
            <w:shd w:val="clear" w:color="auto" w:fill="FFFFFF"/>
          </w:tcPr>
          <w:p w14:paraId="41B33498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Bloqueios e Impedimentos</w:t>
            </w:r>
          </w:p>
        </w:tc>
        <w:tc>
          <w:tcPr>
            <w:tcW w:w="5528" w:type="dxa"/>
            <w:shd w:val="clear" w:color="auto" w:fill="FFFFFF"/>
          </w:tcPr>
          <w:p w14:paraId="12F57660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Número de bloqueios, dias perdidos, categorização</w:t>
            </w:r>
          </w:p>
        </w:tc>
      </w:tr>
      <w:tr w:rsidR="003E129C" w14:paraId="778C581E" w14:textId="77777777" w:rsidTr="00F049E6">
        <w:tc>
          <w:tcPr>
            <w:tcW w:w="1242" w:type="dxa"/>
            <w:shd w:val="clear" w:color="auto" w:fill="EFF6FF"/>
          </w:tcPr>
          <w:p w14:paraId="1F1E0615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6</w:t>
            </w:r>
          </w:p>
        </w:tc>
        <w:tc>
          <w:tcPr>
            <w:tcW w:w="2694" w:type="dxa"/>
            <w:shd w:val="clear" w:color="auto" w:fill="EFF6FF"/>
          </w:tcPr>
          <w:p w14:paraId="5DDC2539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Métricas DORA do Quarter</w:t>
            </w:r>
          </w:p>
        </w:tc>
        <w:tc>
          <w:tcPr>
            <w:tcW w:w="5528" w:type="dxa"/>
            <w:shd w:val="clear" w:color="auto" w:fill="EFF6FF"/>
          </w:tcPr>
          <w:p w14:paraId="618CF47D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Tabela consolidada com tier e variação vs. quarter anterior</w:t>
            </w:r>
          </w:p>
        </w:tc>
      </w:tr>
      <w:tr w:rsidR="003E129C" w14:paraId="743F3BC1" w14:textId="77777777" w:rsidTr="00F049E6">
        <w:tc>
          <w:tcPr>
            <w:tcW w:w="1242" w:type="dxa"/>
            <w:shd w:val="clear" w:color="auto" w:fill="FFFFFF"/>
          </w:tcPr>
          <w:p w14:paraId="5E1D68A3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7</w:t>
            </w:r>
          </w:p>
        </w:tc>
        <w:tc>
          <w:tcPr>
            <w:tcW w:w="2694" w:type="dxa"/>
            <w:shd w:val="clear" w:color="auto" w:fill="FFFFFF"/>
          </w:tcPr>
          <w:p w14:paraId="29442B3B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Qualidade e Carga de Falhas</w:t>
            </w:r>
          </w:p>
        </w:tc>
        <w:tc>
          <w:tcPr>
            <w:tcW w:w="5528" w:type="dxa"/>
            <w:shd w:val="clear" w:color="auto" w:fill="FFFFFF"/>
          </w:tcPr>
          <w:p w14:paraId="373B2D22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Bugs, retrabalho médio, defeitos escapados</w:t>
            </w:r>
          </w:p>
        </w:tc>
      </w:tr>
      <w:tr w:rsidR="003E129C" w14:paraId="40741AB0" w14:textId="77777777" w:rsidTr="00F049E6">
        <w:tc>
          <w:tcPr>
            <w:tcW w:w="1242" w:type="dxa"/>
            <w:shd w:val="clear" w:color="auto" w:fill="EFF6FF"/>
          </w:tcPr>
          <w:p w14:paraId="38E4431D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8</w:t>
            </w:r>
          </w:p>
        </w:tc>
        <w:tc>
          <w:tcPr>
            <w:tcW w:w="2694" w:type="dxa"/>
            <w:shd w:val="clear" w:color="auto" w:fill="EFF6FF"/>
          </w:tcPr>
          <w:p w14:paraId="27EF8DDF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Análise de Lead Time</w:t>
            </w:r>
          </w:p>
        </w:tc>
        <w:tc>
          <w:tcPr>
            <w:tcW w:w="5528" w:type="dxa"/>
            <w:shd w:val="clear" w:color="auto" w:fill="EFF6FF"/>
          </w:tcPr>
          <w:p w14:paraId="2C2271CA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Evolução do P85, fatores identificados de impacto</w:t>
            </w:r>
          </w:p>
        </w:tc>
      </w:tr>
      <w:tr w:rsidR="003E129C" w14:paraId="69927BE3" w14:textId="77777777" w:rsidTr="00F049E6">
        <w:tc>
          <w:tcPr>
            <w:tcW w:w="1242" w:type="dxa"/>
            <w:shd w:val="clear" w:color="auto" w:fill="FFFFFF"/>
          </w:tcPr>
          <w:p w14:paraId="4130B6A4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9</w:t>
            </w:r>
          </w:p>
        </w:tc>
        <w:tc>
          <w:tcPr>
            <w:tcW w:w="2694" w:type="dxa"/>
            <w:shd w:val="clear" w:color="auto" w:fill="FFFFFF"/>
          </w:tcPr>
          <w:p w14:paraId="04DB9037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Recomendações</w:t>
            </w:r>
          </w:p>
        </w:tc>
        <w:tc>
          <w:tcPr>
            <w:tcW w:w="5528" w:type="dxa"/>
            <w:shd w:val="clear" w:color="auto" w:fill="FFFFFF"/>
          </w:tcPr>
          <w:p w14:paraId="76385143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Ações prioritárias, metas sugeridas, buffer de capacidade</w:t>
            </w:r>
          </w:p>
        </w:tc>
      </w:tr>
    </w:tbl>
    <w:p w14:paraId="0C8FBEF8" w14:textId="77777777" w:rsidR="003E129C" w:rsidRDefault="00000000" w:rsidP="00441180">
      <w:pPr>
        <w:pStyle w:val="Ttulo2"/>
      </w:pPr>
      <w:bookmarkStart w:id="43" w:name="_Toc232405528"/>
      <w:r>
        <w:t xml:space="preserve">8.7 Status Reports </w:t>
      </w:r>
      <w:proofErr w:type="spellStart"/>
      <w:r>
        <w:t>Inteligentes</w:t>
      </w:r>
      <w:bookmarkEnd w:id="43"/>
      <w:proofErr w:type="spellEnd"/>
    </w:p>
    <w:p w14:paraId="019DEFC9" w14:textId="77777777" w:rsidR="003E129C" w:rsidRDefault="00000000" w:rsidP="00441180">
      <w:pPr>
        <w:spacing w:before="40" w:after="80"/>
      </w:pPr>
      <w:r>
        <w:rPr>
          <w:b/>
          <w:color w:val="111827"/>
          <w:sz w:val="22"/>
        </w:rPr>
        <w:t>Propósito:</w:t>
      </w:r>
      <w:r>
        <w:rPr>
          <w:color w:val="111827"/>
          <w:sz w:val="22"/>
        </w:rPr>
        <w:t xml:space="preserve"> Centralizar a geração de relatórios executivos via IA e a comunicação de status do time.</w:t>
      </w:r>
    </w:p>
    <w:p w14:paraId="2304B4A2" w14:textId="77777777" w:rsidR="003E129C" w:rsidRDefault="00000000" w:rsidP="00441180">
      <w:pPr>
        <w:pStyle w:val="Ttulo3"/>
      </w:pPr>
      <w:bookmarkStart w:id="44" w:name="_Toc232405529"/>
      <w:r>
        <w:t>8.7.1 Status Report de Sprint via IA</w:t>
      </w:r>
      <w:bookmarkEnd w:id="44"/>
    </w:p>
    <w:p w14:paraId="069270B1" w14:textId="77777777" w:rsidR="003E129C" w:rsidRDefault="00000000" w:rsidP="00441180">
      <w:pPr>
        <w:spacing w:before="40" w:after="80"/>
      </w:pPr>
      <w:r>
        <w:rPr>
          <w:color w:val="111827"/>
          <w:sz w:val="22"/>
        </w:rPr>
        <w:t>Utiliza a API do Claude (Anthropic) para gerar um documento executivo completo a partir da transcrição de daily meeting ou reunião de acompanhamento.</w:t>
      </w:r>
    </w:p>
    <w:p w14:paraId="3AF9DA01" w14:textId="77777777" w:rsidR="003E129C" w:rsidRDefault="00000000" w:rsidP="00441180">
      <w:pPr>
        <w:spacing w:before="40" w:after="80"/>
      </w:pPr>
      <w:r>
        <w:rPr>
          <w:b/>
          <w:color w:val="111827"/>
          <w:sz w:val="22"/>
        </w:rPr>
        <w:t>Fluxo:</w:t>
      </w:r>
    </w:p>
    <w:p w14:paraId="1E2D3431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color w:val="111827"/>
          <w:sz w:val="22"/>
        </w:rPr>
        <w:t>Usuário insere a transcrição no campo de texto</w:t>
      </w:r>
    </w:p>
    <w:p w14:paraId="4737F319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color w:val="111827"/>
          <w:sz w:val="22"/>
        </w:rPr>
        <w:t>Sistema envia transcrição + dados da sprint atual para a API do Claude</w:t>
      </w:r>
    </w:p>
    <w:p w14:paraId="4875E1DE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color w:val="111827"/>
          <w:sz w:val="22"/>
        </w:rPr>
        <w:t>Claude gera o relatório estruturado</w:t>
      </w:r>
    </w:p>
    <w:p w14:paraId="6D66EF0B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color w:val="111827"/>
          <w:sz w:val="22"/>
        </w:rPr>
        <w:t>Relatório exibido na interface, pronto para copiar e compartilhar</w:t>
      </w:r>
    </w:p>
    <w:p w14:paraId="20ED5A55" w14:textId="77777777" w:rsidR="003E129C" w:rsidRDefault="00000000" w:rsidP="00441180">
      <w:pPr>
        <w:spacing w:before="40" w:after="80"/>
      </w:pPr>
      <w:r>
        <w:rPr>
          <w:b/>
          <w:color w:val="111827"/>
          <w:sz w:val="22"/>
        </w:rPr>
        <w:t>Conteúdo gerado:</w:t>
      </w:r>
    </w:p>
    <w:p w14:paraId="4CAF208E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color w:val="111827"/>
          <w:sz w:val="22"/>
        </w:rPr>
        <w:t>Resumo executivo (3 a 5 linhas)</w:t>
      </w:r>
    </w:p>
    <w:p w14:paraId="7580D1D5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color w:val="111827"/>
          <w:sz w:val="22"/>
        </w:rPr>
        <w:t>Status atual da sprint (entregues, em progresso, bloqueados)</w:t>
      </w:r>
    </w:p>
    <w:p w14:paraId="69FEC7F2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color w:val="111827"/>
          <w:sz w:val="22"/>
        </w:rPr>
        <w:t>Riscos identificados na transcrição</w:t>
      </w:r>
    </w:p>
    <w:p w14:paraId="6E497A95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color w:val="111827"/>
          <w:sz w:val="22"/>
        </w:rPr>
        <w:t>Dependências e bloqueios mencionados</w:t>
      </w:r>
    </w:p>
    <w:p w14:paraId="13F0A702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lastRenderedPageBreak/>
        <w:t xml:space="preserve">• </w:t>
      </w:r>
      <w:r>
        <w:rPr>
          <w:color w:val="111827"/>
          <w:sz w:val="22"/>
        </w:rPr>
        <w:t>Previsão de entrega para o final da sprint</w:t>
      </w:r>
    </w:p>
    <w:p w14:paraId="1243BB64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color w:val="111827"/>
          <w:sz w:val="22"/>
        </w:rPr>
        <w:t>Itens em risco de transbordo</w:t>
      </w:r>
    </w:p>
    <w:p w14:paraId="4B789FA1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color w:val="111827"/>
          <w:sz w:val="22"/>
        </w:rPr>
        <w:t>Recomendações de ação imediata</w:t>
      </w:r>
    </w:p>
    <w:p w14:paraId="6D90B515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color w:val="111827"/>
          <w:sz w:val="22"/>
        </w:rPr>
        <w:t>Próximos passos acordados</w:t>
      </w:r>
    </w:p>
    <w:p w14:paraId="637FDF69" w14:textId="77777777" w:rsidR="003E129C" w:rsidRDefault="00000000" w:rsidP="00441180">
      <w:pPr>
        <w:pStyle w:val="Ttulo3"/>
      </w:pPr>
      <w:bookmarkStart w:id="45" w:name="_Toc232405530"/>
      <w:r>
        <w:t>8.7.2 Alerta de Fluxo (WhatsApp/Slack)</w:t>
      </w:r>
      <w:bookmarkEnd w:id="45"/>
    </w:p>
    <w:p w14:paraId="3BAAB7DB" w14:textId="77777777" w:rsidR="003E129C" w:rsidRDefault="00000000" w:rsidP="00441180">
      <w:pPr>
        <w:spacing w:before="40" w:after="80"/>
      </w:pPr>
      <w:r>
        <w:rPr>
          <w:color w:val="111827"/>
          <w:sz w:val="22"/>
        </w:rPr>
        <w:t>Gerado automaticamente a partir dos dados de Métricas de Fluxo, formatado para comunicação rápida via mensageiros corporativos.</w:t>
      </w:r>
    </w:p>
    <w:p w14:paraId="1F5C17F0" w14:textId="77777777" w:rsidR="003E129C" w:rsidRDefault="00000000" w:rsidP="00441180">
      <w:pPr>
        <w:spacing w:before="40" w:after="80"/>
      </w:pPr>
      <w:r>
        <w:rPr>
          <w:b/>
          <w:color w:val="111827"/>
          <w:sz w:val="22"/>
        </w:rPr>
        <w:t>Conteúdo:</w:t>
      </w:r>
      <w:r>
        <w:rPr>
          <w:color w:val="111827"/>
          <w:sz w:val="22"/>
        </w:rPr>
        <w:t xml:space="preserve"> cabeçalho com time/quarter/sprint, status dos 5 KPIs principais com semáforo emoji, gargalo identificado, itens de Aging com risco alto, WIP acima do limite, recomendação principal.</w:t>
      </w:r>
    </w:p>
    <w:p w14:paraId="7E8C2C0F" w14:textId="77777777" w:rsidR="003E129C" w:rsidRDefault="00000000" w:rsidP="00441180">
      <w:pPr>
        <w:pStyle w:val="Ttulo2"/>
      </w:pPr>
      <w:bookmarkStart w:id="46" w:name="_Toc232405531"/>
      <w:r>
        <w:t>8.8 Multi-time</w:t>
      </w:r>
      <w:bookmarkEnd w:id="46"/>
    </w:p>
    <w:p w14:paraId="62833475" w14:textId="77777777" w:rsidR="003E129C" w:rsidRDefault="00000000" w:rsidP="00441180">
      <w:pPr>
        <w:spacing w:before="40" w:after="80"/>
      </w:pPr>
      <w:r>
        <w:rPr>
          <w:b/>
          <w:color w:val="111827"/>
          <w:sz w:val="22"/>
        </w:rPr>
        <w:t>Propósito:</w:t>
      </w:r>
      <w:r>
        <w:rPr>
          <w:color w:val="111827"/>
          <w:sz w:val="22"/>
        </w:rPr>
        <w:t xml:space="preserve"> Visão comparativa entre múltiplos times para gestores e coaches que acompanham mais de um squad.</w:t>
      </w:r>
    </w:p>
    <w:p w14:paraId="5E8053D4" w14:textId="77777777" w:rsidR="003E129C" w:rsidRDefault="00000000" w:rsidP="00441180">
      <w:pPr>
        <w:spacing w:before="40" w:after="80"/>
      </w:pPr>
      <w:r>
        <w:rPr>
          <w:b/>
          <w:color w:val="111827"/>
          <w:sz w:val="22"/>
        </w:rPr>
        <w:t>Componentes:</w:t>
      </w:r>
    </w:p>
    <w:p w14:paraId="7C1CD85C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color w:val="111827"/>
          <w:sz w:val="22"/>
        </w:rPr>
        <w:t>Cards de Health Score por time com classificação e variação vs. quarter anterior</w:t>
      </w:r>
    </w:p>
    <w:p w14:paraId="79A53449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color w:val="111827"/>
          <w:sz w:val="22"/>
        </w:rPr>
        <w:t>Tabela comparativa de métricas principais (Lead Time P85, Throughput, WIP, CFR)</w:t>
      </w:r>
    </w:p>
    <w:p w14:paraId="51D3BFE4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color w:val="111827"/>
          <w:sz w:val="22"/>
        </w:rPr>
        <w:t>Gráficos comparativos por métrica (barras lado a lado)</w:t>
      </w:r>
    </w:p>
    <w:p w14:paraId="437572E8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color w:val="111827"/>
          <w:sz w:val="22"/>
        </w:rPr>
        <w:t>Tabela DORA por time com tier de classificação</w:t>
      </w:r>
    </w:p>
    <w:p w14:paraId="47633CBC" w14:textId="77777777" w:rsidR="003E129C" w:rsidRDefault="00000000" w:rsidP="00441180">
      <w:pPr>
        <w:pStyle w:val="Ttulo2"/>
      </w:pPr>
      <w:bookmarkStart w:id="47" w:name="_Toc232405532"/>
      <w:r>
        <w:t xml:space="preserve">8.9 </w:t>
      </w:r>
      <w:proofErr w:type="spellStart"/>
      <w:r>
        <w:t>Calendário</w:t>
      </w:r>
      <w:proofErr w:type="spellEnd"/>
      <w:r>
        <w:t xml:space="preserve"> de Sprints</w:t>
      </w:r>
      <w:bookmarkEnd w:id="47"/>
    </w:p>
    <w:p w14:paraId="451DD85B" w14:textId="77777777" w:rsidR="003E129C" w:rsidRDefault="00000000" w:rsidP="00441180">
      <w:pPr>
        <w:spacing w:before="40" w:after="80"/>
      </w:pPr>
      <w:r>
        <w:rPr>
          <w:b/>
          <w:color w:val="111827"/>
          <w:sz w:val="22"/>
        </w:rPr>
        <w:t>Propósito:</w:t>
      </w:r>
      <w:r>
        <w:rPr>
          <w:color w:val="111827"/>
          <w:sz w:val="22"/>
        </w:rPr>
        <w:t xml:space="preserve"> Visão do calendário de sprints do quarter selecionado, com datas de início e fim de cada sprint e identificação do sprint corrente.</w:t>
      </w:r>
    </w:p>
    <w:p w14:paraId="2501EFA8" w14:textId="77777777" w:rsidR="003E129C" w:rsidRDefault="00000000" w:rsidP="00441180">
      <w:pPr>
        <w:spacing w:before="40" w:after="80"/>
      </w:pPr>
      <w:r>
        <w:rPr>
          <w:b/>
          <w:color w:val="111827"/>
          <w:sz w:val="22"/>
        </w:rPr>
        <w:t>Componentes:</w:t>
      </w:r>
    </w:p>
    <w:p w14:paraId="5653B647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color w:val="111827"/>
          <w:sz w:val="22"/>
        </w:rPr>
        <w:t>Grid mensal com marcação das sprints do quarter ativo</w:t>
      </w:r>
    </w:p>
    <w:p w14:paraId="6484AF1D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color w:val="111827"/>
          <w:sz w:val="22"/>
        </w:rPr>
        <w:t>Identificação visual do sprint atual</w:t>
      </w:r>
    </w:p>
    <w:p w14:paraId="513EC5E6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color w:val="111827"/>
          <w:sz w:val="22"/>
        </w:rPr>
        <w:t>Datas de início e fim por sprint</w:t>
      </w:r>
    </w:p>
    <w:p w14:paraId="703AE4A4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color w:val="111827"/>
          <w:sz w:val="22"/>
        </w:rPr>
        <w:t>Contagem de dias úteis remanescentes</w:t>
      </w:r>
    </w:p>
    <w:p w14:paraId="3BD047E5" w14:textId="77777777" w:rsidR="003E129C" w:rsidRDefault="00000000" w:rsidP="00441180">
      <w:pPr>
        <w:pStyle w:val="Ttulo2"/>
      </w:pPr>
      <w:bookmarkStart w:id="48" w:name="_Toc232405533"/>
      <w:r>
        <w:t xml:space="preserve">8.10 </w:t>
      </w:r>
      <w:proofErr w:type="spellStart"/>
      <w:r>
        <w:t>Glossário</w:t>
      </w:r>
      <w:proofErr w:type="spellEnd"/>
      <w:r>
        <w:t xml:space="preserve"> </w:t>
      </w:r>
      <w:proofErr w:type="spellStart"/>
      <w:r>
        <w:t>Integrado</w:t>
      </w:r>
      <w:bookmarkEnd w:id="48"/>
      <w:proofErr w:type="spellEnd"/>
    </w:p>
    <w:p w14:paraId="4062F5A8" w14:textId="77777777" w:rsidR="003E129C" w:rsidRDefault="00000000" w:rsidP="00441180">
      <w:pPr>
        <w:spacing w:before="40" w:after="80"/>
      </w:pPr>
      <w:r>
        <w:rPr>
          <w:b/>
          <w:color w:val="111827"/>
          <w:sz w:val="22"/>
        </w:rPr>
        <w:t>Propósito:</w:t>
      </w:r>
      <w:r>
        <w:rPr>
          <w:color w:val="111827"/>
          <w:sz w:val="22"/>
        </w:rPr>
        <w:t xml:space="preserve"> Base de conhecimento integrada na aplicação para educação e nivelamento da equipe sobre termos e conceitos utilizados no produto.</w:t>
      </w:r>
    </w:p>
    <w:p w14:paraId="2F77033A" w14:textId="77777777" w:rsidR="003E129C" w:rsidRDefault="00000000" w:rsidP="00441180">
      <w:pPr>
        <w:spacing w:before="40" w:after="80"/>
      </w:pPr>
      <w:r>
        <w:rPr>
          <w:color w:val="111827"/>
          <w:sz w:val="22"/>
        </w:rPr>
        <w:t xml:space="preserve">O Glossário contém </w:t>
      </w:r>
      <w:r>
        <w:rPr>
          <w:b/>
          <w:color w:val="111827"/>
          <w:sz w:val="22"/>
        </w:rPr>
        <w:t>41 entradas</w:t>
      </w:r>
      <w:r>
        <w:rPr>
          <w:color w:val="111827"/>
          <w:sz w:val="22"/>
        </w:rPr>
        <w:t xml:space="preserve"> organizadas por categoria: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76"/>
        <w:gridCol w:w="6946"/>
      </w:tblGrid>
      <w:tr w:rsidR="003E129C" w14:paraId="65F82E62" w14:textId="77777777" w:rsidTr="00F049E6">
        <w:tc>
          <w:tcPr>
            <w:tcW w:w="2376" w:type="dxa"/>
            <w:shd w:val="clear" w:color="auto" w:fill="1E40AF"/>
          </w:tcPr>
          <w:p w14:paraId="03C38FB5" w14:textId="77777777" w:rsidR="003E129C" w:rsidRDefault="00000000" w:rsidP="00441180">
            <w:pPr>
              <w:spacing w:before="40" w:after="40"/>
            </w:pPr>
            <w:proofErr w:type="spellStart"/>
            <w:r>
              <w:rPr>
                <w:b/>
                <w:color w:val="FFFFFF"/>
                <w:sz w:val="20"/>
              </w:rPr>
              <w:lastRenderedPageBreak/>
              <w:t>Categoria</w:t>
            </w:r>
            <w:proofErr w:type="spellEnd"/>
          </w:p>
        </w:tc>
        <w:tc>
          <w:tcPr>
            <w:tcW w:w="6946" w:type="dxa"/>
            <w:shd w:val="clear" w:color="auto" w:fill="1E40AF"/>
          </w:tcPr>
          <w:p w14:paraId="006CB8BF" w14:textId="77777777" w:rsidR="003E129C" w:rsidRDefault="00000000" w:rsidP="0044118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Termos</w:t>
            </w:r>
          </w:p>
        </w:tc>
      </w:tr>
      <w:tr w:rsidR="003E129C" w14:paraId="02643FBD" w14:textId="77777777" w:rsidTr="00F049E6">
        <w:tc>
          <w:tcPr>
            <w:tcW w:w="2376" w:type="dxa"/>
            <w:shd w:val="clear" w:color="auto" w:fill="FFFFFF"/>
          </w:tcPr>
          <w:p w14:paraId="7D184BE0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Métricas de Fluxo</w:t>
            </w:r>
          </w:p>
        </w:tc>
        <w:tc>
          <w:tcPr>
            <w:tcW w:w="6946" w:type="dxa"/>
            <w:shd w:val="clear" w:color="auto" w:fill="FFFFFF"/>
          </w:tcPr>
          <w:p w14:paraId="2823D9B8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Lead Time, Cycle Time, Throughput, WIP, Aging, CFD, P85, P50, P95, Takt Time, Capacidade</w:t>
            </w:r>
          </w:p>
        </w:tc>
      </w:tr>
      <w:tr w:rsidR="003E129C" w14:paraId="36F02DC0" w14:textId="77777777" w:rsidTr="00F049E6">
        <w:tc>
          <w:tcPr>
            <w:tcW w:w="2376" w:type="dxa"/>
            <w:shd w:val="clear" w:color="auto" w:fill="EFF6FF"/>
          </w:tcPr>
          <w:p w14:paraId="5AEDEB9B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Métricas DORA</w:t>
            </w:r>
          </w:p>
        </w:tc>
        <w:tc>
          <w:tcPr>
            <w:tcW w:w="6946" w:type="dxa"/>
            <w:shd w:val="clear" w:color="auto" w:fill="EFF6FF"/>
          </w:tcPr>
          <w:p w14:paraId="7474911E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Deployment Frequency, Lead Time for Changes, MTTR, Change Failure Rate</w:t>
            </w:r>
          </w:p>
        </w:tc>
      </w:tr>
      <w:tr w:rsidR="003E129C" w14:paraId="5395B675" w14:textId="77777777" w:rsidTr="00F049E6">
        <w:tc>
          <w:tcPr>
            <w:tcW w:w="2376" w:type="dxa"/>
            <w:shd w:val="clear" w:color="auto" w:fill="FFFFFF"/>
          </w:tcPr>
          <w:p w14:paraId="3717F059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Qualidade</w:t>
            </w:r>
          </w:p>
        </w:tc>
        <w:tc>
          <w:tcPr>
            <w:tcW w:w="6946" w:type="dxa"/>
            <w:shd w:val="clear" w:color="auto" w:fill="FFFFFF"/>
          </w:tcPr>
          <w:p w14:paraId="2C6C58C1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Bugs Abertos, Bugs Fechados, Retrabalho, Defeitos Escapados, Bugs Reabertos</w:t>
            </w:r>
          </w:p>
        </w:tc>
      </w:tr>
      <w:tr w:rsidR="003E129C" w14:paraId="2ACD3D17" w14:textId="77777777" w:rsidTr="00F049E6">
        <w:tc>
          <w:tcPr>
            <w:tcW w:w="2376" w:type="dxa"/>
            <w:shd w:val="clear" w:color="auto" w:fill="EFF6FF"/>
          </w:tcPr>
          <w:p w14:paraId="3185983F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Gestão Ágil</w:t>
            </w:r>
          </w:p>
        </w:tc>
        <w:tc>
          <w:tcPr>
            <w:tcW w:w="6946" w:type="dxa"/>
            <w:shd w:val="clear" w:color="auto" w:fill="EFF6FF"/>
          </w:tcPr>
          <w:p w14:paraId="6D2E7862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Sprint, Quarter, Transbordo, Bloqueio, Cerimônias, Health Score, Velocity, DoR, DoD</w:t>
            </w:r>
          </w:p>
        </w:tc>
      </w:tr>
      <w:tr w:rsidR="003E129C" w14:paraId="0B71C5A2" w14:textId="77777777" w:rsidTr="00F049E6">
        <w:tc>
          <w:tcPr>
            <w:tcW w:w="2376" w:type="dxa"/>
            <w:shd w:val="clear" w:color="auto" w:fill="FFFFFF"/>
          </w:tcPr>
          <w:p w14:paraId="1EAD6E01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Conceitos IA</w:t>
            </w:r>
          </w:p>
        </w:tc>
        <w:tc>
          <w:tcPr>
            <w:tcW w:w="6946" w:type="dxa"/>
            <w:shd w:val="clear" w:color="auto" w:fill="FFFFFF"/>
          </w:tcPr>
          <w:p w14:paraId="7E61DD3F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Insights Automáticos, Status Report IA, Alerta de Fluxo, Análise Preditiva</w:t>
            </w:r>
          </w:p>
        </w:tc>
      </w:tr>
    </w:tbl>
    <w:p w14:paraId="26B78230" w14:textId="77777777" w:rsidR="003E129C" w:rsidRDefault="003E129C" w:rsidP="00441180"/>
    <w:p w14:paraId="690A36F7" w14:textId="77777777" w:rsidR="003E129C" w:rsidRDefault="00000000" w:rsidP="00441180">
      <w:pPr>
        <w:spacing w:before="40" w:after="80"/>
      </w:pPr>
      <w:r>
        <w:rPr>
          <w:color w:val="111827"/>
          <w:sz w:val="22"/>
        </w:rPr>
        <w:t>Cada entrada do glossário contém:</w:t>
      </w:r>
    </w:p>
    <w:p w14:paraId="47EB7F2A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color w:val="111827"/>
          <w:sz w:val="22"/>
        </w:rPr>
        <w:t>Nome e categoria do termo</w:t>
      </w:r>
    </w:p>
    <w:p w14:paraId="307A5B81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color w:val="111827"/>
          <w:sz w:val="22"/>
        </w:rPr>
        <w:t>Definição clara em português</w:t>
      </w:r>
    </w:p>
    <w:p w14:paraId="61153742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color w:val="111827"/>
          <w:sz w:val="22"/>
        </w:rPr>
        <w:t>Fórmula ou critério de cálculo (quando aplicável)</w:t>
      </w:r>
    </w:p>
    <w:p w14:paraId="05F5BF30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color w:val="111827"/>
          <w:sz w:val="22"/>
        </w:rPr>
        <w:t>Meta de referência</w:t>
      </w:r>
    </w:p>
    <w:p w14:paraId="3FB4509B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color w:val="111827"/>
          <w:sz w:val="22"/>
        </w:rPr>
        <w:t>Dica de interpretação e ação</w:t>
      </w:r>
    </w:p>
    <w:p w14:paraId="03851EAF" w14:textId="706D5BA1" w:rsidR="00F049E6" w:rsidRDefault="00F049E6">
      <w:pPr>
        <w:spacing w:line="276" w:lineRule="auto"/>
        <w:jc w:val="left"/>
      </w:pPr>
      <w:r>
        <w:br w:type="page"/>
      </w:r>
    </w:p>
    <w:p w14:paraId="2E6111DF" w14:textId="77777777" w:rsidR="003E129C" w:rsidRDefault="003E129C" w:rsidP="00441180">
      <w:pPr>
        <w:pBdr>
          <w:bottom w:val="single" w:sz="4" w:space="1" w:color="1E40AF"/>
        </w:pBdr>
        <w:spacing w:before="120" w:after="120"/>
      </w:pPr>
    </w:p>
    <w:p w14:paraId="24F6C0EB" w14:textId="77777777" w:rsidR="003E129C" w:rsidRDefault="00000000" w:rsidP="00441180">
      <w:pPr>
        <w:pStyle w:val="Ttulo1"/>
      </w:pPr>
      <w:bookmarkStart w:id="49" w:name="_Toc232405534"/>
      <w:r>
        <w:t>9. Definição das Métricas</w:t>
      </w:r>
      <w:bookmarkEnd w:id="49"/>
    </w:p>
    <w:p w14:paraId="2953CAB1" w14:textId="77777777" w:rsidR="003E129C" w:rsidRDefault="00000000" w:rsidP="00441180">
      <w:pPr>
        <w:pStyle w:val="Ttulo2"/>
      </w:pPr>
      <w:bookmarkStart w:id="50" w:name="_Toc232405535"/>
      <w:r>
        <w:t>9.1 Lead Time</w:t>
      </w:r>
      <w:bookmarkEnd w:id="50"/>
    </w:p>
    <w:p w14:paraId="0E93C18B" w14:textId="77777777" w:rsidR="003E129C" w:rsidRDefault="00000000" w:rsidP="00441180">
      <w:pPr>
        <w:spacing w:before="40" w:after="80"/>
      </w:pPr>
      <w:r>
        <w:rPr>
          <w:b/>
          <w:color w:val="111827"/>
          <w:sz w:val="22"/>
        </w:rPr>
        <w:t>Definição:</w:t>
      </w:r>
      <w:r>
        <w:rPr>
          <w:color w:val="111827"/>
          <w:sz w:val="22"/>
        </w:rPr>
        <w:t xml:space="preserve"> Tempo total desde o comprometimento do time com um item até a sua conclusão e disponibilização para o usuário.</w:t>
      </w:r>
    </w:p>
    <w:p w14:paraId="5574B1C9" w14:textId="77777777" w:rsidR="003E129C" w:rsidRDefault="00000000" w:rsidP="00441180">
      <w:pPr>
        <w:spacing w:before="40" w:after="80"/>
      </w:pPr>
      <w:r>
        <w:rPr>
          <w:b/>
          <w:color w:val="111827"/>
          <w:sz w:val="22"/>
        </w:rPr>
        <w:t>Fórmula:</w:t>
      </w:r>
    </w:p>
    <w:p w14:paraId="78D54003" w14:textId="77777777" w:rsidR="003E129C" w:rsidRDefault="00000000" w:rsidP="00441180">
      <w:pPr>
        <w:shd w:val="clear" w:color="auto" w:fill="F1F5F9"/>
        <w:spacing w:before="80" w:after="80"/>
        <w:ind w:left="567"/>
      </w:pPr>
      <w:r>
        <w:rPr>
          <w:rFonts w:ascii="Courier New" w:hAnsi="Courier New"/>
          <w:color w:val="0F172A"/>
          <w:sz w:val="18"/>
        </w:rPr>
        <w:t>Lead Time = Data de Conclusão − Data de Início (comprometimento)</w:t>
      </w:r>
    </w:p>
    <w:p w14:paraId="2805A4AF" w14:textId="77777777" w:rsidR="003E129C" w:rsidRDefault="00000000" w:rsidP="00441180">
      <w:pPr>
        <w:spacing w:before="40" w:after="80"/>
      </w:pPr>
      <w:r>
        <w:rPr>
          <w:b/>
          <w:color w:val="111827"/>
          <w:sz w:val="22"/>
        </w:rPr>
        <w:t>Percentis:</w:t>
      </w:r>
    </w:p>
    <w:p w14:paraId="7B8B8F22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b/>
          <w:color w:val="111827"/>
          <w:sz w:val="22"/>
        </w:rPr>
        <w:t>P50 (mediana):</w:t>
      </w:r>
      <w:r>
        <w:rPr>
          <w:color w:val="111827"/>
          <w:sz w:val="22"/>
        </w:rPr>
        <w:t xml:space="preserve"> metade dos itens entregues neste prazo ou menos</w:t>
      </w:r>
    </w:p>
    <w:p w14:paraId="33FF0915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b/>
          <w:color w:val="111827"/>
          <w:sz w:val="22"/>
        </w:rPr>
        <w:t>P85:</w:t>
      </w:r>
      <w:r>
        <w:rPr>
          <w:color w:val="111827"/>
          <w:sz w:val="22"/>
        </w:rPr>
        <w:t xml:space="preserve"> 85% dos itens entregues dentro deste prazo — </w:t>
      </w:r>
      <w:r>
        <w:rPr>
          <w:b/>
          <w:color w:val="111827"/>
          <w:sz w:val="22"/>
        </w:rPr>
        <w:t>referência oficial de previsibilidade</w:t>
      </w:r>
    </w:p>
    <w:p w14:paraId="5A0C3CAD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b/>
          <w:color w:val="111827"/>
          <w:sz w:val="22"/>
        </w:rPr>
        <w:t>P95:</w:t>
      </w:r>
      <w:r>
        <w:rPr>
          <w:color w:val="111827"/>
          <w:sz w:val="22"/>
        </w:rPr>
        <w:t xml:space="preserve"> referência para comprometimentos com alta confiança</w:t>
      </w:r>
    </w:p>
    <w:p w14:paraId="22808EB8" w14:textId="77777777" w:rsidR="003E129C" w:rsidRDefault="00000000" w:rsidP="00441180">
      <w:pPr>
        <w:spacing w:before="40" w:after="80"/>
      </w:pPr>
      <w:r>
        <w:rPr>
          <w:b/>
          <w:color w:val="111827"/>
          <w:sz w:val="22"/>
        </w:rPr>
        <w:t>Meta:</w:t>
      </w:r>
      <w:r>
        <w:rPr>
          <w:color w:val="111827"/>
          <w:sz w:val="22"/>
        </w:rPr>
        <w:t xml:space="preserve"> P85 ≤ 20 dias</w:t>
      </w:r>
    </w:p>
    <w:p w14:paraId="38EFE277" w14:textId="77777777" w:rsidR="003E129C" w:rsidRDefault="00000000" w:rsidP="00441180">
      <w:pPr>
        <w:spacing w:before="40" w:after="80"/>
      </w:pPr>
      <w:r>
        <w:rPr>
          <w:b/>
          <w:color w:val="111827"/>
          <w:sz w:val="22"/>
        </w:rPr>
        <w:t>Por que P85 e não média?</w:t>
      </w:r>
      <w:r>
        <w:rPr>
          <w:color w:val="111827"/>
          <w:sz w:val="22"/>
        </w:rPr>
        <w:t xml:space="preserve"> A média é distorcida por outliers. O P85 é resistente a casos extremos e representa um compromisso realista com 85% de cobertura histórica.</w:t>
      </w:r>
    </w:p>
    <w:p w14:paraId="6D8CFE4A" w14:textId="77777777" w:rsidR="003E129C" w:rsidRDefault="00000000" w:rsidP="00441180">
      <w:pPr>
        <w:pStyle w:val="Ttulo2"/>
      </w:pPr>
      <w:bookmarkStart w:id="51" w:name="_Toc232405536"/>
      <w:r>
        <w:t>9.2 Cycle Time</w:t>
      </w:r>
      <w:bookmarkEnd w:id="51"/>
    </w:p>
    <w:p w14:paraId="550449D4" w14:textId="77777777" w:rsidR="003E129C" w:rsidRDefault="00000000" w:rsidP="00441180">
      <w:pPr>
        <w:spacing w:before="40" w:after="80"/>
      </w:pPr>
      <w:r>
        <w:rPr>
          <w:b/>
          <w:color w:val="111827"/>
          <w:sz w:val="22"/>
        </w:rPr>
        <w:t>Definição:</w:t>
      </w:r>
      <w:r>
        <w:rPr>
          <w:color w:val="111827"/>
          <w:sz w:val="22"/>
        </w:rPr>
        <w:t xml:space="preserve"> Tempo que um item permanece ativo em cada etapa específica do processo (A Fazer → Em Progresso → Revisão → Teste → Pronto).</w:t>
      </w:r>
    </w:p>
    <w:p w14:paraId="2091280E" w14:textId="77777777" w:rsidR="003E129C" w:rsidRDefault="00000000" w:rsidP="00441180">
      <w:pPr>
        <w:spacing w:before="40" w:after="80"/>
      </w:pPr>
      <w:r>
        <w:rPr>
          <w:b/>
          <w:color w:val="111827"/>
          <w:sz w:val="22"/>
        </w:rPr>
        <w:t>Fórmula:</w:t>
      </w:r>
    </w:p>
    <w:p w14:paraId="7BBA52FC" w14:textId="77777777" w:rsidR="003E129C" w:rsidRDefault="00000000" w:rsidP="00441180">
      <w:pPr>
        <w:shd w:val="clear" w:color="auto" w:fill="F1F5F9"/>
        <w:spacing w:before="80" w:after="80"/>
        <w:ind w:left="567"/>
      </w:pPr>
      <w:r>
        <w:rPr>
          <w:rFonts w:ascii="Courier New" w:hAnsi="Courier New"/>
          <w:color w:val="0F172A"/>
          <w:sz w:val="18"/>
        </w:rPr>
        <w:t>Cycle Time por Estágio = Soma do tempo dos itens no estágio ÷ Quantidade de itens</w:t>
      </w:r>
    </w:p>
    <w:p w14:paraId="360E8CB3" w14:textId="77777777" w:rsidR="003E129C" w:rsidRDefault="00000000" w:rsidP="00441180">
      <w:pPr>
        <w:spacing w:before="40" w:after="80"/>
      </w:pPr>
      <w:r>
        <w:rPr>
          <w:b/>
          <w:color w:val="111827"/>
          <w:sz w:val="22"/>
        </w:rPr>
        <w:t>WIP Limits por estágio: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95"/>
        <w:gridCol w:w="4395"/>
      </w:tblGrid>
      <w:tr w:rsidR="003E129C" w14:paraId="588E0767" w14:textId="77777777">
        <w:tc>
          <w:tcPr>
            <w:tcW w:w="4395" w:type="dxa"/>
            <w:shd w:val="clear" w:color="auto" w:fill="1E40AF"/>
          </w:tcPr>
          <w:p w14:paraId="6738924E" w14:textId="77777777" w:rsidR="003E129C" w:rsidRDefault="00000000" w:rsidP="0044118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Estágio</w:t>
            </w:r>
          </w:p>
        </w:tc>
        <w:tc>
          <w:tcPr>
            <w:tcW w:w="4395" w:type="dxa"/>
            <w:shd w:val="clear" w:color="auto" w:fill="1E40AF"/>
          </w:tcPr>
          <w:p w14:paraId="0051AE08" w14:textId="77777777" w:rsidR="003E129C" w:rsidRDefault="00000000" w:rsidP="0044118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Limite de WIP</w:t>
            </w:r>
          </w:p>
        </w:tc>
      </w:tr>
      <w:tr w:rsidR="003E129C" w14:paraId="7A9687E8" w14:textId="77777777">
        <w:tc>
          <w:tcPr>
            <w:tcW w:w="4395" w:type="dxa"/>
            <w:shd w:val="clear" w:color="auto" w:fill="FFFFFF"/>
          </w:tcPr>
          <w:p w14:paraId="5BBED17C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A Fazer</w:t>
            </w:r>
          </w:p>
        </w:tc>
        <w:tc>
          <w:tcPr>
            <w:tcW w:w="4395" w:type="dxa"/>
            <w:shd w:val="clear" w:color="auto" w:fill="FFFFFF"/>
          </w:tcPr>
          <w:p w14:paraId="42776CD2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Sem limite (backlog)</w:t>
            </w:r>
          </w:p>
        </w:tc>
      </w:tr>
      <w:tr w:rsidR="003E129C" w14:paraId="799FA95C" w14:textId="77777777">
        <w:tc>
          <w:tcPr>
            <w:tcW w:w="4395" w:type="dxa"/>
            <w:shd w:val="clear" w:color="auto" w:fill="EFF6FF"/>
          </w:tcPr>
          <w:p w14:paraId="7BE8C464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Em Progresso</w:t>
            </w:r>
          </w:p>
        </w:tc>
        <w:tc>
          <w:tcPr>
            <w:tcW w:w="4395" w:type="dxa"/>
            <w:shd w:val="clear" w:color="auto" w:fill="EFF6FF"/>
          </w:tcPr>
          <w:p w14:paraId="2BC32CEF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5 itens</w:t>
            </w:r>
          </w:p>
        </w:tc>
      </w:tr>
      <w:tr w:rsidR="003E129C" w14:paraId="3D5F5409" w14:textId="77777777">
        <w:tc>
          <w:tcPr>
            <w:tcW w:w="4395" w:type="dxa"/>
            <w:shd w:val="clear" w:color="auto" w:fill="FFFFFF"/>
          </w:tcPr>
          <w:p w14:paraId="7D3114C5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Revisão</w:t>
            </w:r>
          </w:p>
        </w:tc>
        <w:tc>
          <w:tcPr>
            <w:tcW w:w="4395" w:type="dxa"/>
            <w:shd w:val="clear" w:color="auto" w:fill="FFFFFF"/>
          </w:tcPr>
          <w:p w14:paraId="5EF6CE90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3 itens</w:t>
            </w:r>
          </w:p>
        </w:tc>
      </w:tr>
      <w:tr w:rsidR="003E129C" w14:paraId="319F7359" w14:textId="77777777">
        <w:tc>
          <w:tcPr>
            <w:tcW w:w="4395" w:type="dxa"/>
            <w:shd w:val="clear" w:color="auto" w:fill="EFF6FF"/>
          </w:tcPr>
          <w:p w14:paraId="0D27C26D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Teste</w:t>
            </w:r>
          </w:p>
        </w:tc>
        <w:tc>
          <w:tcPr>
            <w:tcW w:w="4395" w:type="dxa"/>
            <w:shd w:val="clear" w:color="auto" w:fill="EFF6FF"/>
          </w:tcPr>
          <w:p w14:paraId="495A8B51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4 itens</w:t>
            </w:r>
          </w:p>
        </w:tc>
      </w:tr>
      <w:tr w:rsidR="003E129C" w14:paraId="7AF280CC" w14:textId="77777777">
        <w:tc>
          <w:tcPr>
            <w:tcW w:w="4395" w:type="dxa"/>
            <w:shd w:val="clear" w:color="auto" w:fill="FFFFFF"/>
          </w:tcPr>
          <w:p w14:paraId="4D18FDC4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Pronto</w:t>
            </w:r>
          </w:p>
        </w:tc>
        <w:tc>
          <w:tcPr>
            <w:tcW w:w="4395" w:type="dxa"/>
            <w:shd w:val="clear" w:color="auto" w:fill="FFFFFF"/>
          </w:tcPr>
          <w:p w14:paraId="52CC1946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Sem limite</w:t>
            </w:r>
          </w:p>
        </w:tc>
      </w:tr>
    </w:tbl>
    <w:p w14:paraId="4444014E" w14:textId="77777777" w:rsidR="003E129C" w:rsidRDefault="003E129C" w:rsidP="00441180"/>
    <w:p w14:paraId="220C1882" w14:textId="77777777" w:rsidR="003E129C" w:rsidRDefault="00000000" w:rsidP="00441180">
      <w:pPr>
        <w:pStyle w:val="Ttulo2"/>
      </w:pPr>
      <w:bookmarkStart w:id="52" w:name="_Toc232405537"/>
      <w:r>
        <w:lastRenderedPageBreak/>
        <w:t>9.3 Throughput</w:t>
      </w:r>
      <w:bookmarkEnd w:id="52"/>
    </w:p>
    <w:p w14:paraId="4514F949" w14:textId="77777777" w:rsidR="003E129C" w:rsidRDefault="00000000" w:rsidP="00441180">
      <w:pPr>
        <w:spacing w:before="40" w:after="80"/>
      </w:pPr>
      <w:r>
        <w:rPr>
          <w:b/>
          <w:color w:val="111827"/>
          <w:sz w:val="22"/>
        </w:rPr>
        <w:t>Definição:</w:t>
      </w:r>
      <w:r>
        <w:rPr>
          <w:color w:val="111827"/>
          <w:sz w:val="22"/>
        </w:rPr>
        <w:t xml:space="preserve"> Quantidade de itens de trabalho concluídos pelo time em uma Sprint.</w:t>
      </w:r>
    </w:p>
    <w:p w14:paraId="50AC38FD" w14:textId="77777777" w:rsidR="003E129C" w:rsidRDefault="00000000" w:rsidP="00441180">
      <w:pPr>
        <w:spacing w:before="40" w:after="80"/>
      </w:pPr>
      <w:r>
        <w:rPr>
          <w:b/>
          <w:color w:val="111827"/>
          <w:sz w:val="22"/>
        </w:rPr>
        <w:t>Meta:</w:t>
      </w:r>
      <w:r>
        <w:rPr>
          <w:color w:val="111827"/>
          <w:sz w:val="22"/>
        </w:rPr>
        <w:t xml:space="preserve"> ≥ 17 itens/sprint</w:t>
      </w:r>
    </w:p>
    <w:p w14:paraId="7A132915" w14:textId="77777777" w:rsidR="003E129C" w:rsidRDefault="00000000" w:rsidP="00441180">
      <w:pPr>
        <w:spacing w:before="40" w:after="80"/>
      </w:pPr>
      <w:r>
        <w:rPr>
          <w:b/>
          <w:color w:val="111827"/>
          <w:sz w:val="22"/>
        </w:rPr>
        <w:t>Limitação importante:</w:t>
      </w:r>
      <w:r>
        <w:rPr>
          <w:color w:val="111827"/>
          <w:sz w:val="22"/>
        </w:rPr>
        <w:t xml:space="preserve"> Throughput não mede o tamanho ou valor dos itens. O produto adota a premissa de homogeneidade razoável de tamanho dentro do mesmo time.</w:t>
      </w:r>
    </w:p>
    <w:p w14:paraId="6B87B729" w14:textId="77777777" w:rsidR="003E129C" w:rsidRDefault="00000000" w:rsidP="00441180">
      <w:pPr>
        <w:pStyle w:val="Ttulo2"/>
      </w:pPr>
      <w:bookmarkStart w:id="53" w:name="_Toc232405538"/>
      <w:r>
        <w:t>9.4 Work In Progress (WIP)</w:t>
      </w:r>
      <w:bookmarkEnd w:id="53"/>
    </w:p>
    <w:p w14:paraId="508A8A71" w14:textId="77777777" w:rsidR="003E129C" w:rsidRDefault="00000000" w:rsidP="00441180">
      <w:pPr>
        <w:spacing w:before="40" w:after="80"/>
      </w:pPr>
      <w:r>
        <w:rPr>
          <w:b/>
          <w:color w:val="111827"/>
          <w:sz w:val="22"/>
        </w:rPr>
        <w:t>Definição:</w:t>
      </w:r>
      <w:r>
        <w:rPr>
          <w:color w:val="111827"/>
          <w:sz w:val="22"/>
        </w:rPr>
        <w:t xml:space="preserve"> Número total de itens iniciados mas ainda não concluídos em qualquer estágio ativo do fluxo.</w:t>
      </w:r>
    </w:p>
    <w:p w14:paraId="6DEDF647" w14:textId="77777777" w:rsidR="003E129C" w:rsidRDefault="00000000" w:rsidP="00441180">
      <w:pPr>
        <w:spacing w:before="40" w:after="80"/>
      </w:pPr>
      <w:r>
        <w:rPr>
          <w:b/>
          <w:color w:val="111827"/>
          <w:sz w:val="22"/>
        </w:rPr>
        <w:t>Princípio da Lei de Little:</w:t>
      </w:r>
    </w:p>
    <w:p w14:paraId="5D0DEAD7" w14:textId="77777777" w:rsidR="003E129C" w:rsidRDefault="00000000" w:rsidP="00441180">
      <w:pPr>
        <w:shd w:val="clear" w:color="auto" w:fill="F1F5F9"/>
        <w:spacing w:before="80" w:after="80"/>
        <w:ind w:left="567"/>
      </w:pPr>
      <w:r>
        <w:rPr>
          <w:rFonts w:ascii="Courier New" w:hAnsi="Courier New"/>
          <w:color w:val="0F172A"/>
          <w:sz w:val="18"/>
        </w:rPr>
        <w:t>Lead Time = WIP ÷ Throughput</w:t>
      </w:r>
    </w:p>
    <w:p w14:paraId="79F72D6B" w14:textId="77777777" w:rsidR="003E129C" w:rsidRDefault="00000000" w:rsidP="00441180">
      <w:pPr>
        <w:spacing w:before="40" w:after="80"/>
      </w:pPr>
      <w:r>
        <w:rPr>
          <w:color w:val="111827"/>
          <w:sz w:val="22"/>
        </w:rPr>
        <w:t>Mantendo Throughput constante, qualquer aumento de WIP resulta diretamente em aumento do Lead Time.</w:t>
      </w:r>
    </w:p>
    <w:p w14:paraId="1A96509E" w14:textId="77777777" w:rsidR="003E129C" w:rsidRDefault="00000000" w:rsidP="00441180">
      <w:pPr>
        <w:spacing w:before="40" w:after="80"/>
      </w:pPr>
      <w:r>
        <w:rPr>
          <w:b/>
          <w:color w:val="111827"/>
          <w:sz w:val="22"/>
        </w:rPr>
        <w:t>Meta:</w:t>
      </w:r>
      <w:r>
        <w:rPr>
          <w:color w:val="111827"/>
          <w:sz w:val="22"/>
        </w:rPr>
        <w:t xml:space="preserve"> ≤ 9 itens simultâneos</w:t>
      </w:r>
    </w:p>
    <w:p w14:paraId="696BF402" w14:textId="77777777" w:rsidR="003E129C" w:rsidRDefault="00000000" w:rsidP="00441180">
      <w:pPr>
        <w:pStyle w:val="Ttulo2"/>
      </w:pPr>
      <w:bookmarkStart w:id="54" w:name="_Toc232405539"/>
      <w:r>
        <w:t>9.5 Aging</w:t>
      </w:r>
      <w:bookmarkEnd w:id="54"/>
    </w:p>
    <w:p w14:paraId="6D7CD281" w14:textId="77777777" w:rsidR="003E129C" w:rsidRDefault="00000000" w:rsidP="00441180">
      <w:pPr>
        <w:spacing w:before="40" w:after="80"/>
      </w:pPr>
      <w:r>
        <w:rPr>
          <w:b/>
          <w:color w:val="111827"/>
          <w:sz w:val="22"/>
        </w:rPr>
        <w:t>Definição:</w:t>
      </w:r>
      <w:r>
        <w:rPr>
          <w:color w:val="111827"/>
          <w:sz w:val="22"/>
        </w:rPr>
        <w:t xml:space="preserve"> Tempo que cada item em andamento já passou no fluxo desde que foi iniciado.</w:t>
      </w:r>
    </w:p>
    <w:p w14:paraId="68A4A0A3" w14:textId="77777777" w:rsidR="003E129C" w:rsidRDefault="00000000" w:rsidP="00441180">
      <w:pPr>
        <w:spacing w:before="40" w:after="80"/>
      </w:pPr>
      <w:r>
        <w:rPr>
          <w:b/>
          <w:color w:val="111827"/>
          <w:sz w:val="22"/>
        </w:rPr>
        <w:t>Classificação: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930"/>
        <w:gridCol w:w="2930"/>
        <w:gridCol w:w="2930"/>
      </w:tblGrid>
      <w:tr w:rsidR="003E129C" w14:paraId="588BAD53" w14:textId="77777777">
        <w:tc>
          <w:tcPr>
            <w:tcW w:w="2930" w:type="dxa"/>
            <w:shd w:val="clear" w:color="auto" w:fill="1E40AF"/>
          </w:tcPr>
          <w:p w14:paraId="0EB37E23" w14:textId="77777777" w:rsidR="003E129C" w:rsidRDefault="00000000" w:rsidP="0044118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Aging vs. P85</w:t>
            </w:r>
          </w:p>
        </w:tc>
        <w:tc>
          <w:tcPr>
            <w:tcW w:w="2930" w:type="dxa"/>
            <w:shd w:val="clear" w:color="auto" w:fill="1E40AF"/>
          </w:tcPr>
          <w:p w14:paraId="16FAADEE" w14:textId="77777777" w:rsidR="003E129C" w:rsidRDefault="00000000" w:rsidP="0044118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Classificação</w:t>
            </w:r>
          </w:p>
        </w:tc>
        <w:tc>
          <w:tcPr>
            <w:tcW w:w="2930" w:type="dxa"/>
            <w:shd w:val="clear" w:color="auto" w:fill="1E40AF"/>
          </w:tcPr>
          <w:p w14:paraId="29EF3331" w14:textId="77777777" w:rsidR="003E129C" w:rsidRDefault="00000000" w:rsidP="0044118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Ação</w:t>
            </w:r>
          </w:p>
        </w:tc>
      </w:tr>
      <w:tr w:rsidR="003E129C" w14:paraId="7F510B7B" w14:textId="77777777">
        <w:tc>
          <w:tcPr>
            <w:tcW w:w="2930" w:type="dxa"/>
            <w:shd w:val="clear" w:color="auto" w:fill="FFFFFF"/>
          </w:tcPr>
          <w:p w14:paraId="018530C8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&lt; 70% do P85</w:t>
            </w:r>
          </w:p>
        </w:tc>
        <w:tc>
          <w:tcPr>
            <w:tcW w:w="2930" w:type="dxa"/>
            <w:shd w:val="clear" w:color="auto" w:fill="FFFFFF"/>
          </w:tcPr>
          <w:p w14:paraId="6DAD2426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Baixo Risco</w:t>
            </w:r>
          </w:p>
        </w:tc>
        <w:tc>
          <w:tcPr>
            <w:tcW w:w="2930" w:type="dxa"/>
            <w:shd w:val="clear" w:color="auto" w:fill="FFFFFF"/>
          </w:tcPr>
          <w:p w14:paraId="2650A830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Monitoramento padrão</w:t>
            </w:r>
          </w:p>
        </w:tc>
      </w:tr>
      <w:tr w:rsidR="003E129C" w14:paraId="0FDBF212" w14:textId="77777777">
        <w:tc>
          <w:tcPr>
            <w:tcW w:w="2930" w:type="dxa"/>
            <w:shd w:val="clear" w:color="auto" w:fill="EFF6FF"/>
          </w:tcPr>
          <w:p w14:paraId="633269EA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70% a 99% do P85</w:t>
            </w:r>
          </w:p>
        </w:tc>
        <w:tc>
          <w:tcPr>
            <w:tcW w:w="2930" w:type="dxa"/>
            <w:shd w:val="clear" w:color="auto" w:fill="EFF6FF"/>
          </w:tcPr>
          <w:p w14:paraId="20161625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Médio Risco</w:t>
            </w:r>
          </w:p>
        </w:tc>
        <w:tc>
          <w:tcPr>
            <w:tcW w:w="2930" w:type="dxa"/>
            <w:shd w:val="clear" w:color="auto" w:fill="EFF6FF"/>
          </w:tcPr>
          <w:p w14:paraId="0A5C3EA5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Atenção proativa</w:t>
            </w:r>
          </w:p>
        </w:tc>
      </w:tr>
      <w:tr w:rsidR="003E129C" w14:paraId="4566F169" w14:textId="77777777">
        <w:tc>
          <w:tcPr>
            <w:tcW w:w="2930" w:type="dxa"/>
            <w:shd w:val="clear" w:color="auto" w:fill="FFFFFF"/>
          </w:tcPr>
          <w:p w14:paraId="03E263E0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≥ 100% do P85</w:t>
            </w:r>
          </w:p>
        </w:tc>
        <w:tc>
          <w:tcPr>
            <w:tcW w:w="2930" w:type="dxa"/>
            <w:shd w:val="clear" w:color="auto" w:fill="FFFFFF"/>
          </w:tcPr>
          <w:p w14:paraId="1F1E38DB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Alto Risco</w:t>
            </w:r>
          </w:p>
        </w:tc>
        <w:tc>
          <w:tcPr>
            <w:tcW w:w="2930" w:type="dxa"/>
            <w:shd w:val="clear" w:color="auto" w:fill="FFFFFF"/>
          </w:tcPr>
          <w:p w14:paraId="6577F10A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Escalada imediata</w:t>
            </w:r>
          </w:p>
        </w:tc>
      </w:tr>
    </w:tbl>
    <w:p w14:paraId="187F0192" w14:textId="77777777" w:rsidR="003E129C" w:rsidRDefault="00000000" w:rsidP="00441180">
      <w:pPr>
        <w:pStyle w:val="Ttulo2"/>
      </w:pPr>
      <w:bookmarkStart w:id="55" w:name="_Toc232405540"/>
      <w:r>
        <w:t>9.6 Deployment Frequency (DF)</w:t>
      </w:r>
      <w:bookmarkEnd w:id="55"/>
    </w:p>
    <w:p w14:paraId="5B6BFA5B" w14:textId="77777777" w:rsidR="003E129C" w:rsidRDefault="00000000" w:rsidP="00441180">
      <w:pPr>
        <w:spacing w:before="40" w:after="80"/>
      </w:pPr>
      <w:r>
        <w:rPr>
          <w:b/>
          <w:color w:val="111827"/>
          <w:sz w:val="22"/>
        </w:rPr>
        <w:t>Definição:</w:t>
      </w:r>
      <w:r>
        <w:rPr>
          <w:color w:val="111827"/>
          <w:sz w:val="22"/>
        </w:rPr>
        <w:t xml:space="preserve"> Número de deploys realizados em produção por semana.</w:t>
      </w:r>
    </w:p>
    <w:p w14:paraId="587062DD" w14:textId="77777777" w:rsidR="003E129C" w:rsidRDefault="00000000" w:rsidP="00441180">
      <w:pPr>
        <w:spacing w:before="40" w:after="80"/>
      </w:pPr>
      <w:r>
        <w:rPr>
          <w:b/>
          <w:color w:val="111827"/>
          <w:sz w:val="22"/>
        </w:rPr>
        <w:t>Fórmula:</w:t>
      </w:r>
    </w:p>
    <w:p w14:paraId="6A8DACB9" w14:textId="77777777" w:rsidR="003E129C" w:rsidRDefault="00000000" w:rsidP="00441180">
      <w:pPr>
        <w:shd w:val="clear" w:color="auto" w:fill="F1F5F9"/>
        <w:spacing w:before="80" w:after="80"/>
        <w:ind w:left="567"/>
      </w:pPr>
      <w:r>
        <w:rPr>
          <w:rFonts w:ascii="Courier New" w:hAnsi="Courier New"/>
          <w:color w:val="0F172A"/>
          <w:sz w:val="18"/>
        </w:rPr>
        <w:t>DF = Número de deploys em produção ÷ Número de semanas da Sprint</w:t>
      </w:r>
    </w:p>
    <w:p w14:paraId="58281963" w14:textId="77777777" w:rsidR="003E129C" w:rsidRDefault="00000000" w:rsidP="00441180">
      <w:pPr>
        <w:spacing w:before="40" w:after="80"/>
      </w:pPr>
      <w:r>
        <w:rPr>
          <w:b/>
          <w:color w:val="111827"/>
          <w:sz w:val="22"/>
        </w:rPr>
        <w:t>Meta:</w:t>
      </w:r>
      <w:r>
        <w:rPr>
          <w:color w:val="111827"/>
          <w:sz w:val="22"/>
        </w:rPr>
        <w:t xml:space="preserve"> ≥ 2 deploys/semana</w:t>
      </w:r>
    </w:p>
    <w:p w14:paraId="084D4E36" w14:textId="77777777" w:rsidR="003E129C" w:rsidRDefault="00000000" w:rsidP="00441180">
      <w:pPr>
        <w:pStyle w:val="Ttulo2"/>
      </w:pPr>
      <w:bookmarkStart w:id="56" w:name="_Toc232405541"/>
      <w:r>
        <w:t>9.7 Lead Time for Changes (LTC)</w:t>
      </w:r>
      <w:bookmarkEnd w:id="56"/>
    </w:p>
    <w:p w14:paraId="18BE22D2" w14:textId="77777777" w:rsidR="003E129C" w:rsidRDefault="00000000" w:rsidP="00441180">
      <w:pPr>
        <w:spacing w:before="40" w:after="80"/>
      </w:pPr>
      <w:r>
        <w:rPr>
          <w:b/>
          <w:color w:val="111827"/>
          <w:sz w:val="22"/>
        </w:rPr>
        <w:t>Definição:</w:t>
      </w:r>
      <w:r>
        <w:rPr>
          <w:color w:val="111827"/>
          <w:sz w:val="22"/>
        </w:rPr>
        <w:t xml:space="preserve"> Tempo entre o commit de código e o deploy em produção.</w:t>
      </w:r>
    </w:p>
    <w:p w14:paraId="514A846A" w14:textId="77777777" w:rsidR="003E129C" w:rsidRDefault="00000000" w:rsidP="00441180">
      <w:pPr>
        <w:spacing w:before="40" w:after="80"/>
      </w:pPr>
      <w:r>
        <w:rPr>
          <w:b/>
          <w:color w:val="111827"/>
          <w:sz w:val="22"/>
        </w:rPr>
        <w:t>Meta:</w:t>
      </w:r>
      <w:r>
        <w:rPr>
          <w:color w:val="111827"/>
          <w:sz w:val="22"/>
        </w:rPr>
        <w:t xml:space="preserve"> ≤ 3 dias</w:t>
      </w:r>
    </w:p>
    <w:p w14:paraId="0E61D5BC" w14:textId="77777777" w:rsidR="003E129C" w:rsidRDefault="00000000" w:rsidP="00441180">
      <w:pPr>
        <w:pStyle w:val="Ttulo2"/>
      </w:pPr>
      <w:bookmarkStart w:id="57" w:name="_Toc232405542"/>
      <w:r>
        <w:lastRenderedPageBreak/>
        <w:t>9.8 Mean Time to Recovery (MTTR)</w:t>
      </w:r>
      <w:bookmarkEnd w:id="57"/>
    </w:p>
    <w:p w14:paraId="5A5154C7" w14:textId="77777777" w:rsidR="003E129C" w:rsidRDefault="00000000" w:rsidP="00441180">
      <w:pPr>
        <w:spacing w:before="40" w:after="80"/>
      </w:pPr>
      <w:r>
        <w:rPr>
          <w:b/>
          <w:color w:val="111827"/>
          <w:sz w:val="22"/>
        </w:rPr>
        <w:t>Definição:</w:t>
      </w:r>
      <w:r>
        <w:rPr>
          <w:color w:val="111827"/>
          <w:sz w:val="22"/>
        </w:rPr>
        <w:t xml:space="preserve"> Tempo médio entre a detecção de uma falha em produção e a restauração completa do serviço.</w:t>
      </w:r>
    </w:p>
    <w:p w14:paraId="7D2E3B11" w14:textId="77777777" w:rsidR="003E129C" w:rsidRDefault="00000000" w:rsidP="00441180">
      <w:pPr>
        <w:spacing w:before="40" w:after="80"/>
      </w:pPr>
      <w:r>
        <w:rPr>
          <w:b/>
          <w:color w:val="111827"/>
          <w:sz w:val="22"/>
        </w:rPr>
        <w:t>Fórmula:</w:t>
      </w:r>
    </w:p>
    <w:p w14:paraId="719D0724" w14:textId="77777777" w:rsidR="003E129C" w:rsidRDefault="00000000" w:rsidP="00441180">
      <w:pPr>
        <w:shd w:val="clear" w:color="auto" w:fill="F1F5F9"/>
        <w:spacing w:before="80" w:after="80"/>
        <w:ind w:left="567"/>
      </w:pPr>
      <w:r>
        <w:rPr>
          <w:rFonts w:ascii="Courier New" w:hAnsi="Courier New"/>
          <w:color w:val="0F172A"/>
          <w:sz w:val="18"/>
        </w:rPr>
        <w:t>MTTR = Soma do tempo de recuperação de todos os incidentes ÷ Número de incidentes</w:t>
      </w:r>
    </w:p>
    <w:p w14:paraId="3027D59B" w14:textId="77777777" w:rsidR="003E129C" w:rsidRDefault="00000000" w:rsidP="00441180">
      <w:pPr>
        <w:spacing w:before="40" w:after="80"/>
      </w:pPr>
      <w:r>
        <w:rPr>
          <w:b/>
          <w:color w:val="111827"/>
          <w:sz w:val="22"/>
        </w:rPr>
        <w:t>Meta:</w:t>
      </w:r>
      <w:r>
        <w:rPr>
          <w:color w:val="111827"/>
          <w:sz w:val="22"/>
        </w:rPr>
        <w:t xml:space="preserve"> ≤ 4 horas</w:t>
      </w:r>
    </w:p>
    <w:p w14:paraId="7564FC32" w14:textId="77777777" w:rsidR="003E129C" w:rsidRDefault="00000000" w:rsidP="00441180">
      <w:pPr>
        <w:pStyle w:val="Ttulo2"/>
      </w:pPr>
      <w:bookmarkStart w:id="58" w:name="_Toc232405543"/>
      <w:r>
        <w:t>9.9 Change Failure Rate (CFR)</w:t>
      </w:r>
      <w:bookmarkEnd w:id="58"/>
    </w:p>
    <w:p w14:paraId="3E2C0EB7" w14:textId="77777777" w:rsidR="003E129C" w:rsidRDefault="00000000" w:rsidP="00441180">
      <w:pPr>
        <w:spacing w:before="40" w:after="80"/>
      </w:pPr>
      <w:r>
        <w:rPr>
          <w:b/>
          <w:color w:val="111827"/>
          <w:sz w:val="22"/>
        </w:rPr>
        <w:t>Definição:</w:t>
      </w:r>
      <w:r>
        <w:rPr>
          <w:color w:val="111827"/>
          <w:sz w:val="22"/>
        </w:rPr>
        <w:t xml:space="preserve"> Percentual de deploys que resultaram em falhas, rollbacks ou necessidade de hotfix.</w:t>
      </w:r>
    </w:p>
    <w:p w14:paraId="3B3D5953" w14:textId="77777777" w:rsidR="003E129C" w:rsidRDefault="00000000" w:rsidP="00441180">
      <w:pPr>
        <w:spacing w:before="40" w:after="80"/>
      </w:pPr>
      <w:r>
        <w:rPr>
          <w:b/>
          <w:color w:val="111827"/>
          <w:sz w:val="22"/>
        </w:rPr>
        <w:t>Fórmula:</w:t>
      </w:r>
    </w:p>
    <w:p w14:paraId="3B988CA2" w14:textId="77777777" w:rsidR="003E129C" w:rsidRDefault="00000000" w:rsidP="00441180">
      <w:pPr>
        <w:shd w:val="clear" w:color="auto" w:fill="F1F5F9"/>
        <w:spacing w:before="80" w:after="80"/>
        <w:ind w:left="567"/>
      </w:pPr>
      <w:r>
        <w:rPr>
          <w:rFonts w:ascii="Courier New" w:hAnsi="Courier New"/>
          <w:color w:val="0F172A"/>
          <w:sz w:val="18"/>
        </w:rPr>
        <w:t>CFR (%) = (Deploys com falha ÷ Total de deploys) × 100</w:t>
      </w:r>
    </w:p>
    <w:p w14:paraId="665807A1" w14:textId="77777777" w:rsidR="003E129C" w:rsidRDefault="00000000" w:rsidP="00441180">
      <w:pPr>
        <w:spacing w:before="40" w:after="80"/>
      </w:pPr>
      <w:r>
        <w:rPr>
          <w:b/>
          <w:color w:val="111827"/>
          <w:sz w:val="22"/>
        </w:rPr>
        <w:t>Meta:</w:t>
      </w:r>
      <w:r>
        <w:rPr>
          <w:color w:val="111827"/>
          <w:sz w:val="22"/>
        </w:rPr>
        <w:t xml:space="preserve"> ≤ 10%</w:t>
      </w:r>
    </w:p>
    <w:p w14:paraId="07B004E3" w14:textId="77777777" w:rsidR="003E129C" w:rsidRDefault="00000000" w:rsidP="00441180">
      <w:pPr>
        <w:pStyle w:val="Ttulo2"/>
      </w:pPr>
      <w:bookmarkStart w:id="59" w:name="_Toc232405544"/>
      <w:r>
        <w:t xml:space="preserve">9.10 </w:t>
      </w:r>
      <w:proofErr w:type="spellStart"/>
      <w:r>
        <w:t>Métricas</w:t>
      </w:r>
      <w:proofErr w:type="spellEnd"/>
      <w:r>
        <w:t xml:space="preserve"> de </w:t>
      </w:r>
      <w:proofErr w:type="spellStart"/>
      <w:r>
        <w:t>Qualidade</w:t>
      </w:r>
      <w:bookmarkEnd w:id="59"/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930"/>
        <w:gridCol w:w="2930"/>
        <w:gridCol w:w="2930"/>
      </w:tblGrid>
      <w:tr w:rsidR="003E129C" w14:paraId="2D851C15" w14:textId="77777777">
        <w:tc>
          <w:tcPr>
            <w:tcW w:w="2930" w:type="dxa"/>
            <w:shd w:val="clear" w:color="auto" w:fill="1E40AF"/>
          </w:tcPr>
          <w:p w14:paraId="06B830AA" w14:textId="77777777" w:rsidR="003E129C" w:rsidRDefault="00000000" w:rsidP="0044118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w="2930" w:type="dxa"/>
            <w:shd w:val="clear" w:color="auto" w:fill="1E40AF"/>
          </w:tcPr>
          <w:p w14:paraId="632FA613" w14:textId="77777777" w:rsidR="003E129C" w:rsidRDefault="00000000" w:rsidP="0044118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Definição</w:t>
            </w:r>
          </w:p>
        </w:tc>
        <w:tc>
          <w:tcPr>
            <w:tcW w:w="2930" w:type="dxa"/>
            <w:shd w:val="clear" w:color="auto" w:fill="1E40AF"/>
          </w:tcPr>
          <w:p w14:paraId="36030936" w14:textId="77777777" w:rsidR="003E129C" w:rsidRDefault="00000000" w:rsidP="0044118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Meta</w:t>
            </w:r>
          </w:p>
        </w:tc>
      </w:tr>
      <w:tr w:rsidR="003E129C" w14:paraId="46F6B555" w14:textId="77777777">
        <w:tc>
          <w:tcPr>
            <w:tcW w:w="2930" w:type="dxa"/>
            <w:shd w:val="clear" w:color="auto" w:fill="FFFFFF"/>
          </w:tcPr>
          <w:p w14:paraId="669325B2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Bugs Abertos</w:t>
            </w:r>
          </w:p>
        </w:tc>
        <w:tc>
          <w:tcPr>
            <w:tcW w:w="2930" w:type="dxa"/>
            <w:shd w:val="clear" w:color="auto" w:fill="FFFFFF"/>
          </w:tcPr>
          <w:p w14:paraId="361A163A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Bugs não corrigidos ao final da sprint</w:t>
            </w:r>
          </w:p>
        </w:tc>
        <w:tc>
          <w:tcPr>
            <w:tcW w:w="2930" w:type="dxa"/>
            <w:shd w:val="clear" w:color="auto" w:fill="FFFFFF"/>
          </w:tcPr>
          <w:p w14:paraId="21D36C84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≤ 3</w:t>
            </w:r>
          </w:p>
        </w:tc>
      </w:tr>
      <w:tr w:rsidR="003E129C" w14:paraId="0EB5CEAD" w14:textId="77777777">
        <w:tc>
          <w:tcPr>
            <w:tcW w:w="2930" w:type="dxa"/>
            <w:shd w:val="clear" w:color="auto" w:fill="EFF6FF"/>
          </w:tcPr>
          <w:p w14:paraId="01974C42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Bugs Fechados</w:t>
            </w:r>
          </w:p>
        </w:tc>
        <w:tc>
          <w:tcPr>
            <w:tcW w:w="2930" w:type="dxa"/>
            <w:shd w:val="clear" w:color="auto" w:fill="EFF6FF"/>
          </w:tcPr>
          <w:p w14:paraId="2455334E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Bugs corrigidos e validados na sprint</w:t>
            </w:r>
          </w:p>
        </w:tc>
        <w:tc>
          <w:tcPr>
            <w:tcW w:w="2930" w:type="dxa"/>
            <w:shd w:val="clear" w:color="auto" w:fill="EFF6FF"/>
          </w:tcPr>
          <w:p w14:paraId="739DFB12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≥ 8 (quando há backlog)</w:t>
            </w:r>
          </w:p>
        </w:tc>
      </w:tr>
      <w:tr w:rsidR="003E129C" w14:paraId="65772973" w14:textId="77777777">
        <w:tc>
          <w:tcPr>
            <w:tcW w:w="2930" w:type="dxa"/>
            <w:shd w:val="clear" w:color="auto" w:fill="FFFFFF"/>
          </w:tcPr>
          <w:p w14:paraId="6FC678B8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Retrabalho%</w:t>
            </w:r>
          </w:p>
        </w:tc>
        <w:tc>
          <w:tcPr>
            <w:tcW w:w="2930" w:type="dxa"/>
            <w:shd w:val="clear" w:color="auto" w:fill="FFFFFF"/>
          </w:tcPr>
          <w:p w14:paraId="2C121BB0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Itens entregues reabertos para correção</w:t>
            </w:r>
          </w:p>
        </w:tc>
        <w:tc>
          <w:tcPr>
            <w:tcW w:w="2930" w:type="dxa"/>
            <w:shd w:val="clear" w:color="auto" w:fill="FFFFFF"/>
          </w:tcPr>
          <w:p w14:paraId="4DBCF7B1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≤ 10%</w:t>
            </w:r>
          </w:p>
        </w:tc>
      </w:tr>
      <w:tr w:rsidR="003E129C" w14:paraId="2AFDA291" w14:textId="77777777">
        <w:tc>
          <w:tcPr>
            <w:tcW w:w="2930" w:type="dxa"/>
            <w:shd w:val="clear" w:color="auto" w:fill="EFF6FF"/>
          </w:tcPr>
          <w:p w14:paraId="277E0D0D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Defeitos Escapados</w:t>
            </w:r>
          </w:p>
        </w:tc>
        <w:tc>
          <w:tcPr>
            <w:tcW w:w="2930" w:type="dxa"/>
            <w:shd w:val="clear" w:color="auto" w:fill="EFF6FF"/>
          </w:tcPr>
          <w:p w14:paraId="29C77142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Bugs em produção detectados pelo usuário final</w:t>
            </w:r>
          </w:p>
        </w:tc>
        <w:tc>
          <w:tcPr>
            <w:tcW w:w="2930" w:type="dxa"/>
            <w:shd w:val="clear" w:color="auto" w:fill="EFF6FF"/>
          </w:tcPr>
          <w:p w14:paraId="6350BA08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0 (meta ideal)</w:t>
            </w:r>
          </w:p>
        </w:tc>
      </w:tr>
      <w:tr w:rsidR="003E129C" w14:paraId="35ACA987" w14:textId="77777777">
        <w:tc>
          <w:tcPr>
            <w:tcW w:w="2930" w:type="dxa"/>
            <w:shd w:val="clear" w:color="auto" w:fill="FFFFFF"/>
          </w:tcPr>
          <w:p w14:paraId="5F527076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Bugs Reabertos</w:t>
            </w:r>
          </w:p>
        </w:tc>
        <w:tc>
          <w:tcPr>
            <w:tcW w:w="2930" w:type="dxa"/>
            <w:shd w:val="clear" w:color="auto" w:fill="FFFFFF"/>
          </w:tcPr>
          <w:p w14:paraId="78B14C42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Bugs "corrigidos" que voltaram por correção inadequada</w:t>
            </w:r>
          </w:p>
        </w:tc>
        <w:tc>
          <w:tcPr>
            <w:tcW w:w="2930" w:type="dxa"/>
            <w:shd w:val="clear" w:color="auto" w:fill="FFFFFF"/>
          </w:tcPr>
          <w:p w14:paraId="44C787AC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≤ 2</w:t>
            </w:r>
          </w:p>
        </w:tc>
      </w:tr>
    </w:tbl>
    <w:p w14:paraId="3BF063EE" w14:textId="77777777" w:rsidR="003E129C" w:rsidRDefault="003E129C" w:rsidP="00441180"/>
    <w:p w14:paraId="10366AAB" w14:textId="77777777" w:rsidR="003E129C" w:rsidRDefault="00000000" w:rsidP="00441180">
      <w:pPr>
        <w:spacing w:before="40" w:after="80"/>
      </w:pPr>
      <w:r>
        <w:rPr>
          <w:b/>
          <w:color w:val="111827"/>
          <w:sz w:val="22"/>
        </w:rPr>
        <w:t>Princípio Shift-Left:</w:t>
      </w:r>
      <w:r>
        <w:rPr>
          <w:color w:val="111827"/>
          <w:sz w:val="22"/>
        </w:rPr>
        <w:t xml:space="preserve"> Corrigir defeitos em desenvolvimento custa até 10× menos do que corrigi-los em produção.</w:t>
      </w:r>
    </w:p>
    <w:p w14:paraId="12A6E75C" w14:textId="20876DA1" w:rsidR="00D80D5F" w:rsidRDefault="00D80D5F">
      <w:pPr>
        <w:spacing w:line="276" w:lineRule="auto"/>
        <w:jc w:val="left"/>
      </w:pPr>
      <w:r>
        <w:br w:type="page"/>
      </w:r>
    </w:p>
    <w:p w14:paraId="06857B21" w14:textId="77777777" w:rsidR="003E129C" w:rsidRDefault="003E129C" w:rsidP="00441180">
      <w:pPr>
        <w:pBdr>
          <w:bottom w:val="single" w:sz="4" w:space="1" w:color="1E40AF"/>
        </w:pBdr>
        <w:spacing w:before="120" w:after="120"/>
      </w:pPr>
    </w:p>
    <w:p w14:paraId="2806619B" w14:textId="77777777" w:rsidR="003E129C" w:rsidRDefault="00000000" w:rsidP="00441180">
      <w:pPr>
        <w:pStyle w:val="Ttulo1"/>
      </w:pPr>
      <w:bookmarkStart w:id="60" w:name="_Toc232405545"/>
      <w:r>
        <w:t>10. Insights Automatizados por IA</w:t>
      </w:r>
      <w:bookmarkEnd w:id="60"/>
    </w:p>
    <w:p w14:paraId="17DB3F18" w14:textId="77777777" w:rsidR="003E129C" w:rsidRDefault="00000000" w:rsidP="00441180">
      <w:pPr>
        <w:spacing w:before="40" w:after="80"/>
      </w:pPr>
      <w:r>
        <w:rPr>
          <w:color w:val="111827"/>
          <w:sz w:val="22"/>
        </w:rPr>
        <w:t>O sistema gera interpretações automáticas em linguagem natural para cada painel. Os insights seguem a hierarquia:</w:t>
      </w:r>
    </w:p>
    <w:p w14:paraId="51102FA5" w14:textId="77777777" w:rsidR="003E129C" w:rsidRDefault="00000000" w:rsidP="00441180">
      <w:pPr>
        <w:spacing w:before="40" w:after="80"/>
      </w:pPr>
      <w:r>
        <w:rPr>
          <w:b/>
          <w:color w:val="111827"/>
          <w:sz w:val="22"/>
        </w:rPr>
        <w:t>diagnóstico → evidência → impacto → recomendação</w:t>
      </w:r>
    </w:p>
    <w:p w14:paraId="7500A20F" w14:textId="77777777" w:rsidR="003E129C" w:rsidRDefault="00000000" w:rsidP="00441180">
      <w:pPr>
        <w:spacing w:before="200" w:after="60"/>
      </w:pPr>
      <w:r>
        <w:rPr>
          <w:b/>
          <w:color w:val="1E40AF"/>
          <w:sz w:val="26"/>
        </w:rPr>
        <w:t>Exemplos de Padrões de Insight</w:t>
      </w:r>
    </w:p>
    <w:p w14:paraId="3456007A" w14:textId="77777777" w:rsidR="003E129C" w:rsidRDefault="00000000" w:rsidP="00441180">
      <w:pPr>
        <w:spacing w:before="40" w:after="80"/>
      </w:pPr>
      <w:r>
        <w:rPr>
          <w:b/>
          <w:color w:val="111827"/>
          <w:sz w:val="22"/>
        </w:rPr>
        <w:t>Tendência de piora do Lead Time:</w:t>
      </w:r>
    </w:p>
    <w:p w14:paraId="625D18DE" w14:textId="77777777" w:rsidR="003E129C" w:rsidRDefault="00000000" w:rsidP="00441180">
      <w:pPr>
        <w:shd w:val="clear" w:color="auto" w:fill="EFF6FF"/>
        <w:spacing w:before="80" w:after="80"/>
        <w:ind w:left="680"/>
      </w:pPr>
      <w:r>
        <w:rPr>
          <w:color w:val="1E40AF"/>
          <w:sz w:val="20"/>
        </w:rPr>
        <w:t>"O Lead Time P85 cresceu X dias nas últimas 3 sprints. A causa mais provável é o aumento de WIP de Y para Z itens simultâneos (Lei de Little: maior WIP = maior Lead Time). Recomendação: estabelecer limite de WIP em [estágio mais carregado] e priorizar a conclusão de itens em progresso antes de iniciar novos."</w:t>
      </w:r>
    </w:p>
    <w:p w14:paraId="288FE09B" w14:textId="77777777" w:rsidR="003E129C" w:rsidRDefault="00000000" w:rsidP="00441180">
      <w:pPr>
        <w:spacing w:before="40" w:after="80"/>
      </w:pPr>
      <w:r>
        <w:rPr>
          <w:b/>
          <w:color w:val="111827"/>
          <w:sz w:val="22"/>
        </w:rPr>
        <w:t>WIP acima do limite:</w:t>
      </w:r>
    </w:p>
    <w:p w14:paraId="32A859A0" w14:textId="77777777" w:rsidR="003E129C" w:rsidRDefault="00000000" w:rsidP="00441180">
      <w:pPr>
        <w:shd w:val="clear" w:color="auto" w:fill="EFF6FF"/>
        <w:spacing w:before="80" w:after="80"/>
        <w:ind w:left="680"/>
      </w:pPr>
      <w:r>
        <w:rPr>
          <w:color w:val="1E40AF"/>
          <w:sz w:val="20"/>
        </w:rPr>
        <w:t>"WIP atual de N itens está X acima do limite recomendado (9). O estágio [nome] concentra Z itens simultâneos (limite: W). Considere pausar novos inícios em [estágio] até reduzir o inventário."</w:t>
      </w:r>
    </w:p>
    <w:p w14:paraId="7F831541" w14:textId="77777777" w:rsidR="003E129C" w:rsidRDefault="00000000" w:rsidP="00441180">
      <w:pPr>
        <w:spacing w:before="40" w:after="80"/>
      </w:pPr>
      <w:r>
        <w:rPr>
          <w:b/>
          <w:color w:val="111827"/>
          <w:sz w:val="22"/>
        </w:rPr>
        <w:t>Crescimento da Carga de Falhas:</w:t>
      </w:r>
    </w:p>
    <w:p w14:paraId="62D35F6A" w14:textId="77777777" w:rsidR="003E129C" w:rsidRDefault="00000000" w:rsidP="00441180">
      <w:pPr>
        <w:shd w:val="clear" w:color="auto" w:fill="EFF6FF"/>
        <w:spacing w:before="80" w:after="80"/>
        <w:ind w:left="680"/>
      </w:pPr>
      <w:r>
        <w:rPr>
          <w:color w:val="1E40AF"/>
          <w:sz w:val="20"/>
        </w:rPr>
        <w:t>"Bugs abertos cresceram X% em 3 sprints consecutivas. Taxa de correção insuficiente: apenas N bugs fechados para M abertos. O retrabalho de Y% sugere que os critérios de aceite precisam ser revisados antes da próxima sprint."</w:t>
      </w:r>
    </w:p>
    <w:p w14:paraId="620048A3" w14:textId="77777777" w:rsidR="003E129C" w:rsidRDefault="00000000" w:rsidP="00441180">
      <w:pPr>
        <w:spacing w:before="40" w:after="80"/>
      </w:pPr>
      <w:r>
        <w:rPr>
          <w:b/>
          <w:color w:val="111827"/>
          <w:sz w:val="22"/>
        </w:rPr>
        <w:t>Aumento do MTTR:</w:t>
      </w:r>
    </w:p>
    <w:p w14:paraId="3FEF7AF8" w14:textId="77777777" w:rsidR="003E129C" w:rsidRDefault="00000000" w:rsidP="00441180">
      <w:pPr>
        <w:shd w:val="clear" w:color="auto" w:fill="EFF6FF"/>
        <w:spacing w:before="80" w:after="80"/>
        <w:ind w:left="680"/>
      </w:pPr>
      <w:r>
        <w:rPr>
          <w:color w:val="1E40AF"/>
          <w:sz w:val="20"/>
        </w:rPr>
        <w:t>"MTTR aumentou de Ah para Bh — variação de X%. Combinado com uma CFR de Y%, indica que os deploys estão gerando mais incidentes e o time está demorando mais para se recuperar. Verificar disponibilidade de runbooks atualizados e automação de rollback."</w:t>
      </w:r>
    </w:p>
    <w:p w14:paraId="614D4931" w14:textId="77777777" w:rsidR="003E129C" w:rsidRDefault="00000000" w:rsidP="00441180">
      <w:pPr>
        <w:spacing w:before="200" w:after="60"/>
      </w:pPr>
      <w:r>
        <w:rPr>
          <w:b/>
          <w:color w:val="1E40AF"/>
          <w:sz w:val="26"/>
        </w:rPr>
        <w:t>Regras de Geração</w:t>
      </w:r>
    </w:p>
    <w:p w14:paraId="6CFDD97B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color w:val="111827"/>
          <w:sz w:val="22"/>
        </w:rPr>
        <w:t>Insights são gerados no momento do carregamento do painel</w:t>
      </w:r>
    </w:p>
    <w:p w14:paraId="618D271D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color w:val="111827"/>
          <w:sz w:val="22"/>
        </w:rPr>
        <w:t>Cada insight é contextualizado com os valores reais do sprint atual e anterior</w:t>
      </w:r>
    </w:p>
    <w:p w14:paraId="7F225EDF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color w:val="111827"/>
          <w:sz w:val="22"/>
        </w:rPr>
        <w:t>Quando múltiplos problemas coexistem, o insight prioriza o de maior impacto no Health Score</w:t>
      </w:r>
    </w:p>
    <w:p w14:paraId="649E7AF5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color w:val="111827"/>
          <w:sz w:val="22"/>
        </w:rPr>
        <w:t xml:space="preserve">Insights positivos também são gerados: </w:t>
      </w:r>
      <w:r>
        <w:rPr>
          <w:i/>
          <w:color w:val="111827"/>
          <w:sz w:val="22"/>
        </w:rPr>
        <w:t>"Terceira sprint consecutiva com Lead Time dentro da meta — o time demonstra maturidade de fluxo crescente."</w:t>
      </w:r>
    </w:p>
    <w:p w14:paraId="2EE00337" w14:textId="3E8629C8" w:rsidR="00D80D5F" w:rsidRDefault="00D80D5F">
      <w:pPr>
        <w:spacing w:line="276" w:lineRule="auto"/>
        <w:jc w:val="left"/>
      </w:pPr>
      <w:r>
        <w:br w:type="page"/>
      </w:r>
    </w:p>
    <w:p w14:paraId="3BFDBB3E" w14:textId="77777777" w:rsidR="003E129C" w:rsidRDefault="003E129C" w:rsidP="00441180">
      <w:pPr>
        <w:pBdr>
          <w:bottom w:val="single" w:sz="4" w:space="1" w:color="1E40AF"/>
        </w:pBdr>
        <w:spacing w:before="120" w:after="120"/>
      </w:pPr>
    </w:p>
    <w:p w14:paraId="62E81245" w14:textId="77777777" w:rsidR="003E129C" w:rsidRDefault="00000000" w:rsidP="00441180">
      <w:pPr>
        <w:pStyle w:val="Ttulo1"/>
      </w:pPr>
      <w:bookmarkStart w:id="61" w:name="_Toc232405546"/>
      <w:r>
        <w:t>11. Critérios de Aceite do MVP</w:t>
      </w:r>
      <w:bookmarkEnd w:id="61"/>
    </w:p>
    <w:p w14:paraId="7C11D13B" w14:textId="77777777" w:rsidR="003E129C" w:rsidRDefault="00000000" w:rsidP="00441180">
      <w:pPr>
        <w:pStyle w:val="Ttulo2"/>
      </w:pPr>
      <w:bookmarkStart w:id="62" w:name="_Toc232405547"/>
      <w:r>
        <w:t>11.1 Funcionalidades Obrigatórias</w:t>
      </w:r>
      <w:bookmarkEnd w:id="62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01"/>
        <w:gridCol w:w="6237"/>
        <w:gridCol w:w="1984"/>
      </w:tblGrid>
      <w:tr w:rsidR="003E129C" w14:paraId="553BF210" w14:textId="77777777" w:rsidTr="00D80D5F">
        <w:tc>
          <w:tcPr>
            <w:tcW w:w="1101" w:type="dxa"/>
            <w:shd w:val="clear" w:color="auto" w:fill="1E40AF"/>
          </w:tcPr>
          <w:p w14:paraId="5294C16A" w14:textId="77777777" w:rsidR="003E129C" w:rsidRDefault="00000000" w:rsidP="0044118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6237" w:type="dxa"/>
            <w:shd w:val="clear" w:color="auto" w:fill="1E40AF"/>
          </w:tcPr>
          <w:p w14:paraId="2FCCD873" w14:textId="77777777" w:rsidR="003E129C" w:rsidRDefault="00000000" w:rsidP="0044118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Critério de Aceite</w:t>
            </w:r>
          </w:p>
        </w:tc>
        <w:tc>
          <w:tcPr>
            <w:tcW w:w="1984" w:type="dxa"/>
            <w:shd w:val="clear" w:color="auto" w:fill="1E40AF"/>
          </w:tcPr>
          <w:p w14:paraId="60987E8E" w14:textId="77777777" w:rsidR="003E129C" w:rsidRDefault="00000000" w:rsidP="0044118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 w:rsidR="003E129C" w14:paraId="59B37007" w14:textId="77777777" w:rsidTr="00D80D5F">
        <w:tc>
          <w:tcPr>
            <w:tcW w:w="1101" w:type="dxa"/>
            <w:shd w:val="clear" w:color="auto" w:fill="FFFFFF"/>
          </w:tcPr>
          <w:p w14:paraId="77C23FE7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CA-01</w:t>
            </w:r>
          </w:p>
        </w:tc>
        <w:tc>
          <w:tcPr>
            <w:tcW w:w="6237" w:type="dxa"/>
            <w:shd w:val="clear" w:color="auto" w:fill="FFFFFF"/>
          </w:tcPr>
          <w:p w14:paraId="721A76ED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Ao selecionar um time e uma sprint, todos os KPIs da Visão Geral atualizam automaticamente</w:t>
            </w:r>
          </w:p>
        </w:tc>
        <w:tc>
          <w:tcPr>
            <w:tcW w:w="1984" w:type="dxa"/>
            <w:shd w:val="clear" w:color="auto" w:fill="FFFFFF"/>
          </w:tcPr>
          <w:p w14:paraId="7C516598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✅ Implementado</w:t>
            </w:r>
          </w:p>
        </w:tc>
      </w:tr>
      <w:tr w:rsidR="003E129C" w14:paraId="11BB29D3" w14:textId="77777777" w:rsidTr="00D80D5F">
        <w:tc>
          <w:tcPr>
            <w:tcW w:w="1101" w:type="dxa"/>
            <w:shd w:val="clear" w:color="auto" w:fill="EFF6FF"/>
          </w:tcPr>
          <w:p w14:paraId="53DDA777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CA-02</w:t>
            </w:r>
          </w:p>
        </w:tc>
        <w:tc>
          <w:tcPr>
            <w:tcW w:w="6237" w:type="dxa"/>
            <w:shd w:val="clear" w:color="auto" w:fill="EFF6FF"/>
          </w:tcPr>
          <w:p w14:paraId="796E61C9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O semáforo de cada card muda de cor de acordo com o valor em relação à meta configurada</w:t>
            </w:r>
          </w:p>
        </w:tc>
        <w:tc>
          <w:tcPr>
            <w:tcW w:w="1984" w:type="dxa"/>
            <w:shd w:val="clear" w:color="auto" w:fill="EFF6FF"/>
          </w:tcPr>
          <w:p w14:paraId="1AAA48E5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✅ Implementado</w:t>
            </w:r>
          </w:p>
        </w:tc>
      </w:tr>
      <w:tr w:rsidR="003E129C" w14:paraId="601C9B48" w14:textId="77777777" w:rsidTr="00D80D5F">
        <w:tc>
          <w:tcPr>
            <w:tcW w:w="1101" w:type="dxa"/>
            <w:shd w:val="clear" w:color="auto" w:fill="FFFFFF"/>
          </w:tcPr>
          <w:p w14:paraId="544032B5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CA-03</w:t>
            </w:r>
          </w:p>
        </w:tc>
        <w:tc>
          <w:tcPr>
            <w:tcW w:w="6237" w:type="dxa"/>
            <w:shd w:val="clear" w:color="auto" w:fill="FFFFFF"/>
          </w:tcPr>
          <w:p w14:paraId="3DE6264A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O delta vs. sprint anterior é exibido corretamente, com direção e percentual</w:t>
            </w:r>
          </w:p>
        </w:tc>
        <w:tc>
          <w:tcPr>
            <w:tcW w:w="1984" w:type="dxa"/>
            <w:shd w:val="clear" w:color="auto" w:fill="FFFFFF"/>
          </w:tcPr>
          <w:p w14:paraId="4157CB3C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✅ Implementado</w:t>
            </w:r>
          </w:p>
        </w:tc>
      </w:tr>
      <w:tr w:rsidR="003E129C" w14:paraId="211B07A7" w14:textId="77777777" w:rsidTr="00D80D5F">
        <w:tc>
          <w:tcPr>
            <w:tcW w:w="1101" w:type="dxa"/>
            <w:shd w:val="clear" w:color="auto" w:fill="EFF6FF"/>
          </w:tcPr>
          <w:p w14:paraId="447DF4DE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CA-04</w:t>
            </w:r>
          </w:p>
        </w:tc>
        <w:tc>
          <w:tcPr>
            <w:tcW w:w="6237" w:type="dxa"/>
            <w:shd w:val="clear" w:color="auto" w:fill="EFF6FF"/>
          </w:tcPr>
          <w:p w14:paraId="2F27CF14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O Health Score é calculado e exibido com texto interpretativo na Visão Geral</w:t>
            </w:r>
          </w:p>
        </w:tc>
        <w:tc>
          <w:tcPr>
            <w:tcW w:w="1984" w:type="dxa"/>
            <w:shd w:val="clear" w:color="auto" w:fill="EFF6FF"/>
          </w:tcPr>
          <w:p w14:paraId="253FF15B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✅ Implementado</w:t>
            </w:r>
          </w:p>
        </w:tc>
      </w:tr>
      <w:tr w:rsidR="003E129C" w14:paraId="0149B068" w14:textId="77777777" w:rsidTr="00D80D5F">
        <w:tc>
          <w:tcPr>
            <w:tcW w:w="1101" w:type="dxa"/>
            <w:shd w:val="clear" w:color="auto" w:fill="FFFFFF"/>
          </w:tcPr>
          <w:p w14:paraId="2501521C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CA-05</w:t>
            </w:r>
          </w:p>
        </w:tc>
        <w:tc>
          <w:tcPr>
            <w:tcW w:w="6237" w:type="dxa"/>
            <w:shd w:val="clear" w:color="auto" w:fill="FFFFFF"/>
          </w:tcPr>
          <w:p w14:paraId="3EB7B7BE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O gráfico de Cycle Time identifica e destaca o estágio com maior tempo acumulado como gargalo</w:t>
            </w:r>
          </w:p>
        </w:tc>
        <w:tc>
          <w:tcPr>
            <w:tcW w:w="1984" w:type="dxa"/>
            <w:shd w:val="clear" w:color="auto" w:fill="FFFFFF"/>
          </w:tcPr>
          <w:p w14:paraId="2910B703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✅ Implementado</w:t>
            </w:r>
          </w:p>
        </w:tc>
      </w:tr>
      <w:tr w:rsidR="003E129C" w14:paraId="02324553" w14:textId="77777777" w:rsidTr="00D80D5F">
        <w:tc>
          <w:tcPr>
            <w:tcW w:w="1101" w:type="dxa"/>
            <w:shd w:val="clear" w:color="auto" w:fill="EFF6FF"/>
          </w:tcPr>
          <w:p w14:paraId="03012FBF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CA-06</w:t>
            </w:r>
          </w:p>
        </w:tc>
        <w:tc>
          <w:tcPr>
            <w:tcW w:w="6237" w:type="dxa"/>
            <w:shd w:val="clear" w:color="auto" w:fill="EFF6FF"/>
          </w:tcPr>
          <w:p w14:paraId="5F915B13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As barras de WIP por estágio exibem alerta quando o limite é ultrapassado</w:t>
            </w:r>
          </w:p>
        </w:tc>
        <w:tc>
          <w:tcPr>
            <w:tcW w:w="1984" w:type="dxa"/>
            <w:shd w:val="clear" w:color="auto" w:fill="EFF6FF"/>
          </w:tcPr>
          <w:p w14:paraId="665FBF14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✅ Implementado</w:t>
            </w:r>
          </w:p>
        </w:tc>
      </w:tr>
      <w:tr w:rsidR="003E129C" w14:paraId="6D20306C" w14:textId="77777777" w:rsidTr="00D80D5F">
        <w:tc>
          <w:tcPr>
            <w:tcW w:w="1101" w:type="dxa"/>
            <w:shd w:val="clear" w:color="auto" w:fill="FFFFFF"/>
          </w:tcPr>
          <w:p w14:paraId="5D9A3992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CA-07</w:t>
            </w:r>
          </w:p>
        </w:tc>
        <w:tc>
          <w:tcPr>
            <w:tcW w:w="6237" w:type="dxa"/>
            <w:shd w:val="clear" w:color="auto" w:fill="FFFFFF"/>
          </w:tcPr>
          <w:p w14:paraId="009F8DA2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A tabela de Aging classifica os itens como ALTO/MÉDIO/BAIXO risco com base no P85</w:t>
            </w:r>
          </w:p>
        </w:tc>
        <w:tc>
          <w:tcPr>
            <w:tcW w:w="1984" w:type="dxa"/>
            <w:shd w:val="clear" w:color="auto" w:fill="FFFFFF"/>
          </w:tcPr>
          <w:p w14:paraId="04092013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✅ Implementado</w:t>
            </w:r>
          </w:p>
        </w:tc>
      </w:tr>
      <w:tr w:rsidR="003E129C" w14:paraId="58845204" w14:textId="77777777" w:rsidTr="00D80D5F">
        <w:tc>
          <w:tcPr>
            <w:tcW w:w="1101" w:type="dxa"/>
            <w:shd w:val="clear" w:color="auto" w:fill="EFF6FF"/>
          </w:tcPr>
          <w:p w14:paraId="06EE9B6D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CA-08</w:t>
            </w:r>
          </w:p>
        </w:tc>
        <w:tc>
          <w:tcPr>
            <w:tcW w:w="6237" w:type="dxa"/>
            <w:shd w:val="clear" w:color="auto" w:fill="EFF6FF"/>
          </w:tcPr>
          <w:p w14:paraId="0ACD6650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Os 4 cards DORA exibem valor, delta, meta e tier de classificação corretamente</w:t>
            </w:r>
          </w:p>
        </w:tc>
        <w:tc>
          <w:tcPr>
            <w:tcW w:w="1984" w:type="dxa"/>
            <w:shd w:val="clear" w:color="auto" w:fill="EFF6FF"/>
          </w:tcPr>
          <w:p w14:paraId="04DACA02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✅ Implementado</w:t>
            </w:r>
          </w:p>
        </w:tc>
      </w:tr>
      <w:tr w:rsidR="003E129C" w14:paraId="50B5AF72" w14:textId="77777777" w:rsidTr="00D80D5F">
        <w:tc>
          <w:tcPr>
            <w:tcW w:w="1101" w:type="dxa"/>
            <w:shd w:val="clear" w:color="auto" w:fill="FFFFFF"/>
          </w:tcPr>
          <w:p w14:paraId="674B527F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CA-09</w:t>
            </w:r>
          </w:p>
        </w:tc>
        <w:tc>
          <w:tcPr>
            <w:tcW w:w="6237" w:type="dxa"/>
            <w:shd w:val="clear" w:color="auto" w:fill="FFFFFF"/>
          </w:tcPr>
          <w:p w14:paraId="4FA8B351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O seletor de gráfico DORA permite visualizar qualquer métrica individualmente ou todas</w:t>
            </w:r>
          </w:p>
        </w:tc>
        <w:tc>
          <w:tcPr>
            <w:tcW w:w="1984" w:type="dxa"/>
            <w:shd w:val="clear" w:color="auto" w:fill="FFFFFF"/>
          </w:tcPr>
          <w:p w14:paraId="15F41AD2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✅ Implementado</w:t>
            </w:r>
          </w:p>
        </w:tc>
      </w:tr>
      <w:tr w:rsidR="003E129C" w14:paraId="2DDA82CC" w14:textId="77777777" w:rsidTr="00D80D5F">
        <w:tc>
          <w:tcPr>
            <w:tcW w:w="1101" w:type="dxa"/>
            <w:shd w:val="clear" w:color="auto" w:fill="EFF6FF"/>
          </w:tcPr>
          <w:p w14:paraId="65189B5A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CA-10</w:t>
            </w:r>
          </w:p>
        </w:tc>
        <w:tc>
          <w:tcPr>
            <w:tcW w:w="6237" w:type="dxa"/>
            <w:shd w:val="clear" w:color="auto" w:fill="EFF6FF"/>
          </w:tcPr>
          <w:p w14:paraId="7C0CBDF5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Os benchmarks DORA são exibidos com a posição do time em cada escala</w:t>
            </w:r>
          </w:p>
        </w:tc>
        <w:tc>
          <w:tcPr>
            <w:tcW w:w="1984" w:type="dxa"/>
            <w:shd w:val="clear" w:color="auto" w:fill="EFF6FF"/>
          </w:tcPr>
          <w:p w14:paraId="0FE06049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✅ Implementado</w:t>
            </w:r>
          </w:p>
        </w:tc>
      </w:tr>
      <w:tr w:rsidR="003E129C" w14:paraId="782834F9" w14:textId="77777777" w:rsidTr="00D80D5F">
        <w:tc>
          <w:tcPr>
            <w:tcW w:w="1101" w:type="dxa"/>
            <w:shd w:val="clear" w:color="auto" w:fill="FFFFFF"/>
          </w:tcPr>
          <w:p w14:paraId="32D8A161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CA-11</w:t>
            </w:r>
          </w:p>
        </w:tc>
        <w:tc>
          <w:tcPr>
            <w:tcW w:w="6237" w:type="dxa"/>
            <w:shd w:val="clear" w:color="auto" w:fill="FFFFFF"/>
          </w:tcPr>
          <w:p w14:paraId="3BB3D4D7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Os 5 cards de Carga de Falhas exibem status, delta e meta de referência</w:t>
            </w:r>
          </w:p>
        </w:tc>
        <w:tc>
          <w:tcPr>
            <w:tcW w:w="1984" w:type="dxa"/>
            <w:shd w:val="clear" w:color="auto" w:fill="FFFFFF"/>
          </w:tcPr>
          <w:p w14:paraId="7CF90455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✅ Implementado</w:t>
            </w:r>
          </w:p>
        </w:tc>
      </w:tr>
      <w:tr w:rsidR="003E129C" w14:paraId="54424D1F" w14:textId="77777777" w:rsidTr="00D80D5F">
        <w:tc>
          <w:tcPr>
            <w:tcW w:w="1101" w:type="dxa"/>
            <w:shd w:val="clear" w:color="auto" w:fill="EFF6FF"/>
          </w:tcPr>
          <w:p w14:paraId="39853DA7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CA-12</w:t>
            </w:r>
          </w:p>
        </w:tc>
        <w:tc>
          <w:tcPr>
            <w:tcW w:w="6237" w:type="dxa"/>
            <w:shd w:val="clear" w:color="auto" w:fill="EFF6FF"/>
          </w:tcPr>
          <w:p w14:paraId="479AF99F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As causas identificadas e as ações recomendadas são geradas automaticamente</w:t>
            </w:r>
          </w:p>
        </w:tc>
        <w:tc>
          <w:tcPr>
            <w:tcW w:w="1984" w:type="dxa"/>
            <w:shd w:val="clear" w:color="auto" w:fill="EFF6FF"/>
          </w:tcPr>
          <w:p w14:paraId="1F672D51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✅ Implementado</w:t>
            </w:r>
          </w:p>
        </w:tc>
      </w:tr>
      <w:tr w:rsidR="003E129C" w14:paraId="3D0B7532" w14:textId="77777777" w:rsidTr="00D80D5F">
        <w:tc>
          <w:tcPr>
            <w:tcW w:w="1101" w:type="dxa"/>
            <w:shd w:val="clear" w:color="auto" w:fill="FFFFFF"/>
          </w:tcPr>
          <w:p w14:paraId="0E959028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CA-13</w:t>
            </w:r>
          </w:p>
        </w:tc>
        <w:tc>
          <w:tcPr>
            <w:tcW w:w="6237" w:type="dxa"/>
            <w:shd w:val="clear" w:color="auto" w:fill="FFFFFF"/>
          </w:tcPr>
          <w:p w14:paraId="1AC8059B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O Relatório de Quarter é gerado automaticamente com dados reais</w:t>
            </w:r>
          </w:p>
        </w:tc>
        <w:tc>
          <w:tcPr>
            <w:tcW w:w="1984" w:type="dxa"/>
            <w:shd w:val="clear" w:color="auto" w:fill="FFFFFF"/>
          </w:tcPr>
          <w:p w14:paraId="068BD232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✅ Implementado</w:t>
            </w:r>
          </w:p>
        </w:tc>
      </w:tr>
      <w:tr w:rsidR="003E129C" w14:paraId="01EDC1BB" w14:textId="77777777" w:rsidTr="00D80D5F">
        <w:tc>
          <w:tcPr>
            <w:tcW w:w="1101" w:type="dxa"/>
            <w:shd w:val="clear" w:color="auto" w:fill="EFF6FF"/>
          </w:tcPr>
          <w:p w14:paraId="7B9BDF5E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CA-14</w:t>
            </w:r>
          </w:p>
        </w:tc>
        <w:tc>
          <w:tcPr>
            <w:tcW w:w="6237" w:type="dxa"/>
            <w:shd w:val="clear" w:color="auto" w:fill="EFF6FF"/>
          </w:tcPr>
          <w:p w14:paraId="25D5220B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O botão "Gerar Alerta de Fluxo" produz texto formatado e o copia para o clipboard</w:t>
            </w:r>
          </w:p>
        </w:tc>
        <w:tc>
          <w:tcPr>
            <w:tcW w:w="1984" w:type="dxa"/>
            <w:shd w:val="clear" w:color="auto" w:fill="EFF6FF"/>
          </w:tcPr>
          <w:p w14:paraId="7C87D470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✅ Implementado</w:t>
            </w:r>
          </w:p>
        </w:tc>
      </w:tr>
      <w:tr w:rsidR="003E129C" w14:paraId="7DD60F8F" w14:textId="77777777" w:rsidTr="00D80D5F">
        <w:tc>
          <w:tcPr>
            <w:tcW w:w="1101" w:type="dxa"/>
            <w:shd w:val="clear" w:color="auto" w:fill="FFFFFF"/>
          </w:tcPr>
          <w:p w14:paraId="192DCBEC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lastRenderedPageBreak/>
              <w:t>CA-15</w:t>
            </w:r>
          </w:p>
        </w:tc>
        <w:tc>
          <w:tcPr>
            <w:tcW w:w="6237" w:type="dxa"/>
            <w:shd w:val="clear" w:color="auto" w:fill="FFFFFF"/>
          </w:tcPr>
          <w:p w14:paraId="0CF4DDEE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A entrada de transcrição + botão de análise via IA gera o Status Report com Claude API</w:t>
            </w:r>
          </w:p>
        </w:tc>
        <w:tc>
          <w:tcPr>
            <w:tcW w:w="1984" w:type="dxa"/>
            <w:shd w:val="clear" w:color="auto" w:fill="FFFFFF"/>
          </w:tcPr>
          <w:p w14:paraId="28F298A1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✅ Implementado</w:t>
            </w:r>
          </w:p>
        </w:tc>
      </w:tr>
      <w:tr w:rsidR="003E129C" w14:paraId="37F9A9D8" w14:textId="77777777" w:rsidTr="00D80D5F">
        <w:tc>
          <w:tcPr>
            <w:tcW w:w="1101" w:type="dxa"/>
            <w:shd w:val="clear" w:color="auto" w:fill="EFF6FF"/>
          </w:tcPr>
          <w:p w14:paraId="181FCE33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CA-16</w:t>
            </w:r>
          </w:p>
        </w:tc>
        <w:tc>
          <w:tcPr>
            <w:tcW w:w="6237" w:type="dxa"/>
            <w:shd w:val="clear" w:color="auto" w:fill="EFF6FF"/>
          </w:tcPr>
          <w:p w14:paraId="173627B6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A troca de time (Alpha/Beta/Gamma) atualiza todos os painéis com os dados correspondentes</w:t>
            </w:r>
          </w:p>
        </w:tc>
        <w:tc>
          <w:tcPr>
            <w:tcW w:w="1984" w:type="dxa"/>
            <w:shd w:val="clear" w:color="auto" w:fill="EFF6FF"/>
          </w:tcPr>
          <w:p w14:paraId="139E38E7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✅ Implementado</w:t>
            </w:r>
          </w:p>
        </w:tc>
      </w:tr>
      <w:tr w:rsidR="003E129C" w14:paraId="4537293D" w14:textId="77777777" w:rsidTr="00D80D5F">
        <w:tc>
          <w:tcPr>
            <w:tcW w:w="1101" w:type="dxa"/>
            <w:shd w:val="clear" w:color="auto" w:fill="FFFFFF"/>
          </w:tcPr>
          <w:p w14:paraId="7FF59895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CA-17</w:t>
            </w:r>
          </w:p>
        </w:tc>
        <w:tc>
          <w:tcPr>
            <w:tcW w:w="6237" w:type="dxa"/>
            <w:shd w:val="clear" w:color="auto" w:fill="FFFFFF"/>
          </w:tcPr>
          <w:p w14:paraId="0BEB9986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O painel Multi-time exibe comparativo de Health Score e métricas entre os times</w:t>
            </w:r>
          </w:p>
        </w:tc>
        <w:tc>
          <w:tcPr>
            <w:tcW w:w="1984" w:type="dxa"/>
            <w:shd w:val="clear" w:color="auto" w:fill="FFFFFF"/>
          </w:tcPr>
          <w:p w14:paraId="686D53DD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✅ Implementado</w:t>
            </w:r>
          </w:p>
        </w:tc>
      </w:tr>
      <w:tr w:rsidR="003E129C" w14:paraId="42AC2AA3" w14:textId="77777777" w:rsidTr="00D80D5F">
        <w:tc>
          <w:tcPr>
            <w:tcW w:w="1101" w:type="dxa"/>
            <w:shd w:val="clear" w:color="auto" w:fill="EFF6FF"/>
          </w:tcPr>
          <w:p w14:paraId="7035EED6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CA-18</w:t>
            </w:r>
          </w:p>
        </w:tc>
        <w:tc>
          <w:tcPr>
            <w:tcW w:w="6237" w:type="dxa"/>
            <w:shd w:val="clear" w:color="auto" w:fill="EFF6FF"/>
          </w:tcPr>
          <w:p w14:paraId="6018743D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O produto funciona como arquivo standalone HTML sem dependência de servidor</w:t>
            </w:r>
          </w:p>
        </w:tc>
        <w:tc>
          <w:tcPr>
            <w:tcW w:w="1984" w:type="dxa"/>
            <w:shd w:val="clear" w:color="auto" w:fill="EFF6FF"/>
          </w:tcPr>
          <w:p w14:paraId="2530229A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✅ Implementado</w:t>
            </w:r>
          </w:p>
        </w:tc>
      </w:tr>
      <w:tr w:rsidR="003E129C" w14:paraId="03158643" w14:textId="77777777" w:rsidTr="00D80D5F">
        <w:tc>
          <w:tcPr>
            <w:tcW w:w="1101" w:type="dxa"/>
            <w:shd w:val="clear" w:color="auto" w:fill="FFFFFF"/>
          </w:tcPr>
          <w:p w14:paraId="61EC8DFF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CA-19</w:t>
            </w:r>
          </w:p>
        </w:tc>
        <w:tc>
          <w:tcPr>
            <w:tcW w:w="6237" w:type="dxa"/>
            <w:shd w:val="clear" w:color="auto" w:fill="FFFFFF"/>
          </w:tcPr>
          <w:p w14:paraId="4B106739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O Acompanhamento da Sprint exibe progresso, membros e timeline de eventos</w:t>
            </w:r>
          </w:p>
        </w:tc>
        <w:tc>
          <w:tcPr>
            <w:tcW w:w="1984" w:type="dxa"/>
            <w:shd w:val="clear" w:color="auto" w:fill="FFFFFF"/>
          </w:tcPr>
          <w:p w14:paraId="4F54CBA6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✅ Implementado</w:t>
            </w:r>
          </w:p>
        </w:tc>
      </w:tr>
      <w:tr w:rsidR="003E129C" w14:paraId="0322AAA7" w14:textId="77777777" w:rsidTr="00D80D5F">
        <w:tc>
          <w:tcPr>
            <w:tcW w:w="1101" w:type="dxa"/>
            <w:shd w:val="clear" w:color="auto" w:fill="EFF6FF"/>
          </w:tcPr>
          <w:p w14:paraId="6BCC5B7B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CA-20</w:t>
            </w:r>
          </w:p>
        </w:tc>
        <w:tc>
          <w:tcPr>
            <w:tcW w:w="6237" w:type="dxa"/>
            <w:shd w:val="clear" w:color="auto" w:fill="EFF6FF"/>
          </w:tcPr>
          <w:p w14:paraId="19DE5ECC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O Glossário exibe 41 entradas organizadas por categoria com definições e exemplos</w:t>
            </w:r>
          </w:p>
        </w:tc>
        <w:tc>
          <w:tcPr>
            <w:tcW w:w="1984" w:type="dxa"/>
            <w:shd w:val="clear" w:color="auto" w:fill="EFF6FF"/>
          </w:tcPr>
          <w:p w14:paraId="02E76BE4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✅ Implementado</w:t>
            </w:r>
          </w:p>
        </w:tc>
      </w:tr>
    </w:tbl>
    <w:p w14:paraId="63F96B36" w14:textId="77777777" w:rsidR="003E129C" w:rsidRDefault="003E129C" w:rsidP="00441180"/>
    <w:p w14:paraId="7292DD56" w14:textId="77777777" w:rsidR="003E129C" w:rsidRDefault="00000000" w:rsidP="00441180">
      <w:pPr>
        <w:pStyle w:val="Ttulo2"/>
      </w:pPr>
      <w:bookmarkStart w:id="63" w:name="_Toc232405548"/>
      <w:r>
        <w:t>11.2 Critérios de Qualidade da Experiência</w:t>
      </w:r>
      <w:bookmarkEnd w:id="63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01"/>
        <w:gridCol w:w="6237"/>
        <w:gridCol w:w="1984"/>
      </w:tblGrid>
      <w:tr w:rsidR="003E129C" w14:paraId="0837E831" w14:textId="77777777" w:rsidTr="00D80D5F">
        <w:tc>
          <w:tcPr>
            <w:tcW w:w="1101" w:type="dxa"/>
            <w:shd w:val="clear" w:color="auto" w:fill="1E40AF"/>
          </w:tcPr>
          <w:p w14:paraId="074225EE" w14:textId="77777777" w:rsidR="003E129C" w:rsidRDefault="00000000" w:rsidP="0044118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6237" w:type="dxa"/>
            <w:shd w:val="clear" w:color="auto" w:fill="1E40AF"/>
          </w:tcPr>
          <w:p w14:paraId="0FB5CE57" w14:textId="77777777" w:rsidR="003E129C" w:rsidRDefault="00000000" w:rsidP="0044118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Critério</w:t>
            </w:r>
          </w:p>
        </w:tc>
        <w:tc>
          <w:tcPr>
            <w:tcW w:w="1984" w:type="dxa"/>
            <w:shd w:val="clear" w:color="auto" w:fill="1E40AF"/>
          </w:tcPr>
          <w:p w14:paraId="4CB99FE5" w14:textId="77777777" w:rsidR="003E129C" w:rsidRDefault="00000000" w:rsidP="0044118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 w:rsidR="003E129C" w14:paraId="56C13C72" w14:textId="77777777" w:rsidTr="00D80D5F">
        <w:tc>
          <w:tcPr>
            <w:tcW w:w="1101" w:type="dxa"/>
            <w:shd w:val="clear" w:color="auto" w:fill="FFFFFF"/>
          </w:tcPr>
          <w:p w14:paraId="63D344AA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CQ-01</w:t>
            </w:r>
          </w:p>
        </w:tc>
        <w:tc>
          <w:tcPr>
            <w:tcW w:w="6237" w:type="dxa"/>
            <w:shd w:val="clear" w:color="auto" w:fill="FFFFFF"/>
          </w:tcPr>
          <w:p w14:paraId="3AFE15AF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Todos os gráficos são responsivos e legíveis em tela com largura ≥ 1024px</w:t>
            </w:r>
          </w:p>
        </w:tc>
        <w:tc>
          <w:tcPr>
            <w:tcW w:w="1984" w:type="dxa"/>
            <w:shd w:val="clear" w:color="auto" w:fill="FFFFFF"/>
          </w:tcPr>
          <w:p w14:paraId="4092B1F1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✅</w:t>
            </w:r>
          </w:p>
        </w:tc>
      </w:tr>
      <w:tr w:rsidR="003E129C" w14:paraId="16883361" w14:textId="77777777" w:rsidTr="00D80D5F">
        <w:tc>
          <w:tcPr>
            <w:tcW w:w="1101" w:type="dxa"/>
            <w:shd w:val="clear" w:color="auto" w:fill="EFF6FF"/>
          </w:tcPr>
          <w:p w14:paraId="4E38CFB5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CQ-02</w:t>
            </w:r>
          </w:p>
        </w:tc>
        <w:tc>
          <w:tcPr>
            <w:tcW w:w="6237" w:type="dxa"/>
            <w:shd w:val="clear" w:color="auto" w:fill="EFF6FF"/>
          </w:tcPr>
          <w:p w14:paraId="74853AFA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A navegação entre abas não causa perda de contexto (time/quarter/sprint selecionados)</w:t>
            </w:r>
          </w:p>
        </w:tc>
        <w:tc>
          <w:tcPr>
            <w:tcW w:w="1984" w:type="dxa"/>
            <w:shd w:val="clear" w:color="auto" w:fill="EFF6FF"/>
          </w:tcPr>
          <w:p w14:paraId="36347C10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✅</w:t>
            </w:r>
          </w:p>
        </w:tc>
      </w:tr>
      <w:tr w:rsidR="003E129C" w14:paraId="68D9C67C" w14:textId="77777777" w:rsidTr="00D80D5F">
        <w:tc>
          <w:tcPr>
            <w:tcW w:w="1101" w:type="dxa"/>
            <w:shd w:val="clear" w:color="auto" w:fill="FFFFFF"/>
          </w:tcPr>
          <w:p w14:paraId="0227C13F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CQ-03</w:t>
            </w:r>
          </w:p>
        </w:tc>
        <w:tc>
          <w:tcPr>
            <w:tcW w:w="6237" w:type="dxa"/>
            <w:shd w:val="clear" w:color="auto" w:fill="FFFFFF"/>
          </w:tcPr>
          <w:p w14:paraId="4A2D396B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Gráficos são recriados corretamente ao trocar de aba, sem sobreposição ou dimensão zero</w:t>
            </w:r>
          </w:p>
        </w:tc>
        <w:tc>
          <w:tcPr>
            <w:tcW w:w="1984" w:type="dxa"/>
            <w:shd w:val="clear" w:color="auto" w:fill="FFFFFF"/>
          </w:tcPr>
          <w:p w14:paraId="4400AC2B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✅</w:t>
            </w:r>
          </w:p>
        </w:tc>
      </w:tr>
      <w:tr w:rsidR="003E129C" w14:paraId="3CF5B050" w14:textId="77777777" w:rsidTr="00D80D5F">
        <w:tc>
          <w:tcPr>
            <w:tcW w:w="1101" w:type="dxa"/>
            <w:shd w:val="clear" w:color="auto" w:fill="EFF6FF"/>
          </w:tcPr>
          <w:p w14:paraId="05A06D39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CQ-04</w:t>
            </w:r>
          </w:p>
        </w:tc>
        <w:tc>
          <w:tcPr>
            <w:tcW w:w="6237" w:type="dxa"/>
            <w:shd w:val="clear" w:color="auto" w:fill="EFF6FF"/>
          </w:tcPr>
          <w:p w14:paraId="768AE5F1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O idioma padrão da interface é português brasileiro</w:t>
            </w:r>
          </w:p>
        </w:tc>
        <w:tc>
          <w:tcPr>
            <w:tcW w:w="1984" w:type="dxa"/>
            <w:shd w:val="clear" w:color="auto" w:fill="EFF6FF"/>
          </w:tcPr>
          <w:p w14:paraId="49A43E45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✅</w:t>
            </w:r>
          </w:p>
        </w:tc>
      </w:tr>
      <w:tr w:rsidR="003E129C" w14:paraId="0B3BF1A3" w14:textId="77777777" w:rsidTr="00D80D5F">
        <w:tc>
          <w:tcPr>
            <w:tcW w:w="1101" w:type="dxa"/>
            <w:shd w:val="clear" w:color="auto" w:fill="FFFFFF"/>
          </w:tcPr>
          <w:p w14:paraId="3879BF56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CQ-05</w:t>
            </w:r>
          </w:p>
        </w:tc>
        <w:tc>
          <w:tcPr>
            <w:tcW w:w="6237" w:type="dxa"/>
            <w:shd w:val="clear" w:color="auto" w:fill="FFFFFF"/>
          </w:tcPr>
          <w:p w14:paraId="31AE0AA7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Os insights automáticos são contextualizados com os valores reais (não textos genéricos fixos)</w:t>
            </w:r>
          </w:p>
        </w:tc>
        <w:tc>
          <w:tcPr>
            <w:tcW w:w="1984" w:type="dxa"/>
            <w:shd w:val="clear" w:color="auto" w:fill="FFFFFF"/>
          </w:tcPr>
          <w:p w14:paraId="7CDB7C49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✅</w:t>
            </w:r>
          </w:p>
        </w:tc>
      </w:tr>
    </w:tbl>
    <w:p w14:paraId="15B1AA19" w14:textId="77777777" w:rsidR="003E129C" w:rsidRDefault="003E129C" w:rsidP="00441180"/>
    <w:p w14:paraId="5BD7372E" w14:textId="0A0B46CC" w:rsidR="00D80D5F" w:rsidRDefault="00D80D5F">
      <w:pPr>
        <w:spacing w:line="276" w:lineRule="auto"/>
        <w:jc w:val="left"/>
      </w:pPr>
      <w:r>
        <w:br w:type="page"/>
      </w:r>
    </w:p>
    <w:p w14:paraId="6DA7B754" w14:textId="77777777" w:rsidR="003E129C" w:rsidRDefault="003E129C" w:rsidP="00441180">
      <w:pPr>
        <w:pBdr>
          <w:bottom w:val="single" w:sz="4" w:space="1" w:color="1E40AF"/>
        </w:pBdr>
        <w:spacing w:before="120" w:after="120"/>
      </w:pPr>
    </w:p>
    <w:p w14:paraId="6A6CBF18" w14:textId="77777777" w:rsidR="003E129C" w:rsidRDefault="00000000" w:rsidP="00441180">
      <w:pPr>
        <w:pStyle w:val="Ttulo1"/>
      </w:pPr>
      <w:bookmarkStart w:id="64" w:name="_Toc232405549"/>
      <w:r>
        <w:t>12. Instruções de Uso</w:t>
      </w:r>
      <w:bookmarkEnd w:id="64"/>
    </w:p>
    <w:p w14:paraId="68EBDE52" w14:textId="77777777" w:rsidR="003E129C" w:rsidRDefault="00000000" w:rsidP="00441180">
      <w:pPr>
        <w:pStyle w:val="Ttulo2"/>
      </w:pPr>
      <w:bookmarkStart w:id="65" w:name="_Toc232405550"/>
      <w:r>
        <w:t>12.1 Pré-requisitos</w:t>
      </w:r>
      <w:bookmarkEnd w:id="65"/>
    </w:p>
    <w:p w14:paraId="3BBCF17E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color w:val="111827"/>
          <w:sz w:val="22"/>
        </w:rPr>
        <w:t>Navegador moderno: Google Chrome 115+, Microsoft Edge 115+, Firefox 115+, ou Safari 17+</w:t>
      </w:r>
    </w:p>
    <w:p w14:paraId="5A89325C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color w:val="111827"/>
          <w:sz w:val="22"/>
        </w:rPr>
        <w:t>Nenhuma instalação, servidor ou conexão de internet necessários (exceto para a funcionalidade de Status Report via IA)</w:t>
      </w:r>
    </w:p>
    <w:p w14:paraId="5C5DC71E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color w:val="111827"/>
          <w:sz w:val="22"/>
        </w:rPr>
        <w:t>Conexão com internet necessária apenas para: Tabler Icons (CDN), Chart.js (CDN), Inter font (Google Fonts) e Claude API</w:t>
      </w:r>
    </w:p>
    <w:p w14:paraId="14AC9F9F" w14:textId="77777777" w:rsidR="003E129C" w:rsidRDefault="00000000" w:rsidP="00441180">
      <w:pPr>
        <w:pStyle w:val="Ttulo2"/>
      </w:pPr>
      <w:bookmarkStart w:id="66" w:name="_Toc232405551"/>
      <w:r>
        <w:t>12.2 Como Executar</w:t>
      </w:r>
      <w:bookmarkEnd w:id="66"/>
    </w:p>
    <w:p w14:paraId="3D744272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color w:val="111827"/>
          <w:sz w:val="22"/>
        </w:rPr>
        <w:t xml:space="preserve">Baixar ou acessar o arquivo </w:t>
      </w:r>
      <w:r>
        <w:rPr>
          <w:rFonts w:ascii="Courier New" w:hAnsi="Courier New"/>
          <w:color w:val="DC2626"/>
          <w:sz w:val="20"/>
        </w:rPr>
        <w:t>flowinsight.html</w:t>
      </w:r>
    </w:p>
    <w:p w14:paraId="3025E548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color w:val="111827"/>
          <w:sz w:val="22"/>
        </w:rPr>
        <w:t>Abrir o arquivo diretamente no navegador (duplo clique ou arrastar para o navegador)</w:t>
      </w:r>
    </w:p>
    <w:p w14:paraId="38D9DB24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color w:val="111827"/>
          <w:sz w:val="22"/>
        </w:rPr>
        <w:t>A aplicação carrega imediatamente — nenhuma configuração adicional necessária</w:t>
      </w:r>
    </w:p>
    <w:p w14:paraId="18B8C1B5" w14:textId="77777777" w:rsidR="003E129C" w:rsidRDefault="00000000" w:rsidP="00441180">
      <w:pPr>
        <w:pStyle w:val="Ttulo2"/>
      </w:pPr>
      <w:bookmarkStart w:id="67" w:name="_Toc232405552"/>
      <w:r>
        <w:t>12.3 Navegação</w:t>
      </w:r>
      <w:bookmarkEnd w:id="67"/>
    </w:p>
    <w:p w14:paraId="02EBF721" w14:textId="77777777" w:rsidR="003E129C" w:rsidRDefault="00000000" w:rsidP="00441180">
      <w:pPr>
        <w:spacing w:before="40" w:after="80"/>
      </w:pPr>
      <w:r>
        <w:rPr>
          <w:b/>
          <w:color w:val="111827"/>
          <w:sz w:val="22"/>
        </w:rPr>
        <w:t>Filtros globais (barra superior):</w:t>
      </w:r>
    </w:p>
    <w:p w14:paraId="31744D35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b/>
          <w:color w:val="111827"/>
          <w:sz w:val="22"/>
        </w:rPr>
        <w:t>Time:</w:t>
      </w:r>
      <w:r>
        <w:rPr>
          <w:color w:val="111827"/>
          <w:sz w:val="22"/>
        </w:rPr>
        <w:t xml:space="preserve"> selecionar Alpha, Beta ou Gamma</w:t>
      </w:r>
    </w:p>
    <w:p w14:paraId="55C2C824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b/>
          <w:color w:val="111827"/>
          <w:sz w:val="22"/>
        </w:rPr>
        <w:t>Quarter:</w:t>
      </w:r>
      <w:r>
        <w:rPr>
          <w:color w:val="111827"/>
          <w:sz w:val="22"/>
        </w:rPr>
        <w:t xml:space="preserve"> selecionar Q1, Q2, Q3 ou Q4</w:t>
      </w:r>
    </w:p>
    <w:p w14:paraId="2C84EE69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b/>
          <w:color w:val="111827"/>
          <w:sz w:val="22"/>
        </w:rPr>
        <w:t>Sprint:</w:t>
      </w:r>
      <w:r>
        <w:rPr>
          <w:color w:val="111827"/>
          <w:sz w:val="22"/>
        </w:rPr>
        <w:t xml:space="preserve"> selecionar S1 a S6</w:t>
      </w:r>
    </w:p>
    <w:p w14:paraId="02BB0A1D" w14:textId="77777777" w:rsidR="003E129C" w:rsidRDefault="00000000" w:rsidP="00441180">
      <w:pPr>
        <w:spacing w:before="40" w:after="80"/>
      </w:pPr>
      <w:r>
        <w:rPr>
          <w:color w:val="111827"/>
          <w:sz w:val="22"/>
        </w:rPr>
        <w:t>Todos os filtros atualizam todos os painéis simultaneamente ao ser alterados.</w:t>
      </w:r>
    </w:p>
    <w:p w14:paraId="5C7FB773" w14:textId="77777777" w:rsidR="003E129C" w:rsidRDefault="00000000" w:rsidP="00441180">
      <w:pPr>
        <w:spacing w:before="40" w:after="80"/>
      </w:pPr>
      <w:r>
        <w:rPr>
          <w:b/>
          <w:color w:val="111827"/>
          <w:sz w:val="22"/>
        </w:rPr>
        <w:t>Abas de navegação: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093"/>
        <w:gridCol w:w="2693"/>
        <w:gridCol w:w="4004"/>
      </w:tblGrid>
      <w:tr w:rsidR="003E129C" w14:paraId="0F0F9114" w14:textId="77777777" w:rsidTr="00D80D5F">
        <w:tc>
          <w:tcPr>
            <w:tcW w:w="2093" w:type="dxa"/>
            <w:shd w:val="clear" w:color="auto" w:fill="1E40AF"/>
          </w:tcPr>
          <w:p w14:paraId="2AADAA78" w14:textId="77777777" w:rsidR="003E129C" w:rsidRDefault="00000000" w:rsidP="0044118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Aba</w:t>
            </w:r>
          </w:p>
        </w:tc>
        <w:tc>
          <w:tcPr>
            <w:tcW w:w="2693" w:type="dxa"/>
            <w:shd w:val="clear" w:color="auto" w:fill="1E40AF"/>
          </w:tcPr>
          <w:p w14:paraId="63719974" w14:textId="77777777" w:rsidR="003E129C" w:rsidRDefault="00000000" w:rsidP="0044118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Ícone</w:t>
            </w:r>
          </w:p>
        </w:tc>
        <w:tc>
          <w:tcPr>
            <w:tcW w:w="4004" w:type="dxa"/>
            <w:shd w:val="clear" w:color="auto" w:fill="1E40AF"/>
          </w:tcPr>
          <w:p w14:paraId="1818EB82" w14:textId="77777777" w:rsidR="003E129C" w:rsidRDefault="00000000" w:rsidP="0044118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Conteúdo</w:t>
            </w:r>
          </w:p>
        </w:tc>
      </w:tr>
      <w:tr w:rsidR="003E129C" w14:paraId="48D04641" w14:textId="77777777" w:rsidTr="00D80D5F">
        <w:tc>
          <w:tcPr>
            <w:tcW w:w="2093" w:type="dxa"/>
            <w:shd w:val="clear" w:color="auto" w:fill="FFFFFF"/>
          </w:tcPr>
          <w:p w14:paraId="633D5E3E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Visão Geral</w:t>
            </w:r>
          </w:p>
        </w:tc>
        <w:tc>
          <w:tcPr>
            <w:tcW w:w="2693" w:type="dxa"/>
            <w:shd w:val="clear" w:color="auto" w:fill="FFFFFF"/>
          </w:tcPr>
          <w:p w14:paraId="44555048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chart-dots-3</w:t>
            </w:r>
          </w:p>
        </w:tc>
        <w:tc>
          <w:tcPr>
            <w:tcW w:w="4004" w:type="dxa"/>
            <w:shd w:val="clear" w:color="auto" w:fill="FFFFFF"/>
          </w:tcPr>
          <w:p w14:paraId="17F5B93E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Dashboard executivo com Health Score e KPIs</w:t>
            </w:r>
          </w:p>
        </w:tc>
      </w:tr>
      <w:tr w:rsidR="003E129C" w14:paraId="5E50E758" w14:textId="77777777" w:rsidTr="00D80D5F">
        <w:tc>
          <w:tcPr>
            <w:tcW w:w="2093" w:type="dxa"/>
            <w:shd w:val="clear" w:color="auto" w:fill="EFF6FF"/>
          </w:tcPr>
          <w:p w14:paraId="7924176F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Métricas de Fluxo</w:t>
            </w:r>
          </w:p>
        </w:tc>
        <w:tc>
          <w:tcPr>
            <w:tcW w:w="2693" w:type="dxa"/>
            <w:shd w:val="clear" w:color="auto" w:fill="EFF6FF"/>
          </w:tcPr>
          <w:p w14:paraId="78A3E5C5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wave-sine</w:t>
            </w:r>
          </w:p>
        </w:tc>
        <w:tc>
          <w:tcPr>
            <w:tcW w:w="4004" w:type="dxa"/>
            <w:shd w:val="clear" w:color="auto" w:fill="EFF6FF"/>
          </w:tcPr>
          <w:p w14:paraId="42B2BEDC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CFD, Lead Time, Cycle Time, WIP, Aging</w:t>
            </w:r>
          </w:p>
        </w:tc>
      </w:tr>
      <w:tr w:rsidR="003E129C" w14:paraId="2BB2E6A6" w14:textId="77777777" w:rsidTr="00D80D5F">
        <w:tc>
          <w:tcPr>
            <w:tcW w:w="2093" w:type="dxa"/>
            <w:shd w:val="clear" w:color="auto" w:fill="FFFFFF"/>
          </w:tcPr>
          <w:p w14:paraId="60C80A9C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DORA</w:t>
            </w:r>
          </w:p>
        </w:tc>
        <w:tc>
          <w:tcPr>
            <w:tcW w:w="2693" w:type="dxa"/>
            <w:shd w:val="clear" w:color="auto" w:fill="FFFFFF"/>
          </w:tcPr>
          <w:p w14:paraId="754BF53C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rocket</w:t>
            </w:r>
          </w:p>
        </w:tc>
        <w:tc>
          <w:tcPr>
            <w:tcW w:w="4004" w:type="dxa"/>
            <w:shd w:val="clear" w:color="auto" w:fill="FFFFFF"/>
          </w:tcPr>
          <w:p w14:paraId="7E0BF495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4 métricas DORA com benchmarks de mercado</w:t>
            </w:r>
          </w:p>
        </w:tc>
      </w:tr>
      <w:tr w:rsidR="003E129C" w14:paraId="63810436" w14:textId="77777777" w:rsidTr="00D80D5F">
        <w:tc>
          <w:tcPr>
            <w:tcW w:w="2093" w:type="dxa"/>
            <w:shd w:val="clear" w:color="auto" w:fill="EFF6FF"/>
          </w:tcPr>
          <w:p w14:paraId="09474526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Carga de Falhas</w:t>
            </w:r>
          </w:p>
        </w:tc>
        <w:tc>
          <w:tcPr>
            <w:tcW w:w="2693" w:type="dxa"/>
            <w:shd w:val="clear" w:color="auto" w:fill="EFF6FF"/>
          </w:tcPr>
          <w:p w14:paraId="0E348A4A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bug</w:t>
            </w:r>
          </w:p>
        </w:tc>
        <w:tc>
          <w:tcPr>
            <w:tcW w:w="4004" w:type="dxa"/>
            <w:shd w:val="clear" w:color="auto" w:fill="EFF6FF"/>
          </w:tcPr>
          <w:p w14:paraId="10A9F74D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Bugs, retrabalho, origem de defeitos</w:t>
            </w:r>
          </w:p>
        </w:tc>
      </w:tr>
      <w:tr w:rsidR="003E129C" w14:paraId="61197E97" w14:textId="77777777" w:rsidTr="00D80D5F">
        <w:tc>
          <w:tcPr>
            <w:tcW w:w="2093" w:type="dxa"/>
            <w:shd w:val="clear" w:color="auto" w:fill="FFFFFF"/>
          </w:tcPr>
          <w:p w14:paraId="678B7125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Acompanhamento</w:t>
            </w:r>
          </w:p>
        </w:tc>
        <w:tc>
          <w:tcPr>
            <w:tcW w:w="2693" w:type="dxa"/>
            <w:shd w:val="clear" w:color="auto" w:fill="FFFFFF"/>
          </w:tcPr>
          <w:p w14:paraId="6B807700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activity</w:t>
            </w:r>
          </w:p>
        </w:tc>
        <w:tc>
          <w:tcPr>
            <w:tcW w:w="4004" w:type="dxa"/>
            <w:shd w:val="clear" w:color="auto" w:fill="FFFFFF"/>
          </w:tcPr>
          <w:p w14:paraId="3A621DAE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Progresso, membros e timeline da sprint</w:t>
            </w:r>
          </w:p>
        </w:tc>
      </w:tr>
      <w:tr w:rsidR="003E129C" w14:paraId="185CD261" w14:textId="77777777" w:rsidTr="00D80D5F">
        <w:tc>
          <w:tcPr>
            <w:tcW w:w="2093" w:type="dxa"/>
            <w:shd w:val="clear" w:color="auto" w:fill="EFF6FF"/>
          </w:tcPr>
          <w:p w14:paraId="2A1A53A7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Relatório de Quarter</w:t>
            </w:r>
          </w:p>
        </w:tc>
        <w:tc>
          <w:tcPr>
            <w:tcW w:w="2693" w:type="dxa"/>
            <w:shd w:val="clear" w:color="auto" w:fill="EFF6FF"/>
          </w:tcPr>
          <w:p w14:paraId="4F07FD9E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file-analytics</w:t>
            </w:r>
          </w:p>
        </w:tc>
        <w:tc>
          <w:tcPr>
            <w:tcW w:w="4004" w:type="dxa"/>
            <w:shd w:val="clear" w:color="auto" w:fill="EFF6FF"/>
          </w:tcPr>
          <w:p w14:paraId="009968F9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Relatório automático do quarter</w:t>
            </w:r>
          </w:p>
        </w:tc>
      </w:tr>
      <w:tr w:rsidR="003E129C" w14:paraId="10C63DB5" w14:textId="77777777" w:rsidTr="00D80D5F">
        <w:tc>
          <w:tcPr>
            <w:tcW w:w="2093" w:type="dxa"/>
            <w:shd w:val="clear" w:color="auto" w:fill="FFFFFF"/>
          </w:tcPr>
          <w:p w14:paraId="3BFF9660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lastRenderedPageBreak/>
              <w:t>Status Reports</w:t>
            </w:r>
          </w:p>
        </w:tc>
        <w:tc>
          <w:tcPr>
            <w:tcW w:w="2693" w:type="dxa"/>
            <w:shd w:val="clear" w:color="auto" w:fill="FFFFFF"/>
          </w:tcPr>
          <w:p w14:paraId="5738BCA0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clipboard-text</w:t>
            </w:r>
          </w:p>
        </w:tc>
        <w:tc>
          <w:tcPr>
            <w:tcW w:w="4004" w:type="dxa"/>
            <w:shd w:val="clear" w:color="auto" w:fill="FFFFFF"/>
          </w:tcPr>
          <w:p w14:paraId="36A91CE5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Geração de relatórios via IA</w:t>
            </w:r>
          </w:p>
        </w:tc>
      </w:tr>
      <w:tr w:rsidR="003E129C" w14:paraId="03E939AA" w14:textId="77777777" w:rsidTr="00D80D5F">
        <w:tc>
          <w:tcPr>
            <w:tcW w:w="2093" w:type="dxa"/>
            <w:shd w:val="clear" w:color="auto" w:fill="EFF6FF"/>
          </w:tcPr>
          <w:p w14:paraId="203A0B4B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Multi-time</w:t>
            </w:r>
          </w:p>
        </w:tc>
        <w:tc>
          <w:tcPr>
            <w:tcW w:w="2693" w:type="dxa"/>
            <w:shd w:val="clear" w:color="auto" w:fill="EFF6FF"/>
          </w:tcPr>
          <w:p w14:paraId="6DCFFB1C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users-group</w:t>
            </w:r>
          </w:p>
        </w:tc>
        <w:tc>
          <w:tcPr>
            <w:tcW w:w="4004" w:type="dxa"/>
            <w:shd w:val="clear" w:color="auto" w:fill="EFF6FF"/>
          </w:tcPr>
          <w:p w14:paraId="5EE14A38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Comparativo entre times</w:t>
            </w:r>
          </w:p>
        </w:tc>
      </w:tr>
      <w:tr w:rsidR="003E129C" w14:paraId="70988786" w14:textId="77777777" w:rsidTr="00D80D5F">
        <w:tc>
          <w:tcPr>
            <w:tcW w:w="2093" w:type="dxa"/>
            <w:shd w:val="clear" w:color="auto" w:fill="FFFFFF"/>
          </w:tcPr>
          <w:p w14:paraId="2555D0C7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Calendário</w:t>
            </w:r>
          </w:p>
        </w:tc>
        <w:tc>
          <w:tcPr>
            <w:tcW w:w="2693" w:type="dxa"/>
            <w:shd w:val="clear" w:color="auto" w:fill="FFFFFF"/>
          </w:tcPr>
          <w:p w14:paraId="68372799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calendar-stats</w:t>
            </w:r>
          </w:p>
        </w:tc>
        <w:tc>
          <w:tcPr>
            <w:tcW w:w="4004" w:type="dxa"/>
            <w:shd w:val="clear" w:color="auto" w:fill="FFFFFF"/>
          </w:tcPr>
          <w:p w14:paraId="26F71976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Calendário de sprints do quarter</w:t>
            </w:r>
          </w:p>
        </w:tc>
      </w:tr>
      <w:tr w:rsidR="003E129C" w14:paraId="3014B107" w14:textId="77777777" w:rsidTr="00D80D5F">
        <w:tc>
          <w:tcPr>
            <w:tcW w:w="2093" w:type="dxa"/>
            <w:shd w:val="clear" w:color="auto" w:fill="EFF6FF"/>
          </w:tcPr>
          <w:p w14:paraId="269420B5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Glossário</w:t>
            </w:r>
          </w:p>
        </w:tc>
        <w:tc>
          <w:tcPr>
            <w:tcW w:w="2693" w:type="dxa"/>
            <w:shd w:val="clear" w:color="auto" w:fill="EFF6FF"/>
          </w:tcPr>
          <w:p w14:paraId="1BB79181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books</w:t>
            </w:r>
          </w:p>
        </w:tc>
        <w:tc>
          <w:tcPr>
            <w:tcW w:w="4004" w:type="dxa"/>
            <w:shd w:val="clear" w:color="auto" w:fill="EFF6FF"/>
          </w:tcPr>
          <w:p w14:paraId="6C55BBDB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Dicionário de métricas e conceitos</w:t>
            </w:r>
          </w:p>
        </w:tc>
      </w:tr>
    </w:tbl>
    <w:p w14:paraId="24D825BF" w14:textId="77777777" w:rsidR="003E129C" w:rsidRDefault="003E129C" w:rsidP="00441180"/>
    <w:p w14:paraId="132CDFD0" w14:textId="77777777" w:rsidR="003E129C" w:rsidRDefault="00000000" w:rsidP="00441180">
      <w:pPr>
        <w:pStyle w:val="Ttulo2"/>
      </w:pPr>
      <w:bookmarkStart w:id="68" w:name="_Toc232405553"/>
      <w:r>
        <w:t>12.4 Usando o Status Report via IA</w:t>
      </w:r>
      <w:bookmarkEnd w:id="68"/>
    </w:p>
    <w:p w14:paraId="3B92F6B8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color w:val="111827"/>
          <w:sz w:val="22"/>
        </w:rPr>
        <w:t xml:space="preserve">Acessar a aba </w:t>
      </w:r>
      <w:r>
        <w:rPr>
          <w:b/>
          <w:color w:val="111827"/>
          <w:sz w:val="22"/>
        </w:rPr>
        <w:t>Status Reports</w:t>
      </w:r>
    </w:p>
    <w:p w14:paraId="100FC79D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color w:val="111827"/>
          <w:sz w:val="22"/>
        </w:rPr>
        <w:t>Inserir a chave de API do Claude (Anthropic) no campo correspondente</w:t>
      </w:r>
    </w:p>
    <w:p w14:paraId="4869928C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color w:val="111827"/>
          <w:sz w:val="22"/>
        </w:rPr>
        <w:t>Selecionar o time, quarter e sprint no filtro global</w:t>
      </w:r>
    </w:p>
    <w:p w14:paraId="1527EDC3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color w:val="111827"/>
          <w:sz w:val="22"/>
        </w:rPr>
        <w:t>Colar a transcrição da daily meeting ou reunião no campo de texto</w:t>
      </w:r>
    </w:p>
    <w:p w14:paraId="37D910B5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color w:val="111827"/>
          <w:sz w:val="22"/>
        </w:rPr>
        <w:t xml:space="preserve">Clicar em </w:t>
      </w:r>
      <w:r>
        <w:rPr>
          <w:b/>
          <w:color w:val="111827"/>
          <w:sz w:val="22"/>
        </w:rPr>
        <w:t>"Analisar com IA"</w:t>
      </w:r>
    </w:p>
    <w:p w14:paraId="1D62B271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color w:val="111827"/>
          <w:sz w:val="22"/>
        </w:rPr>
        <w:t>Aguardar a geração do relatório (tipicamente 5–15 segundos)</w:t>
      </w:r>
    </w:p>
    <w:p w14:paraId="6E6465DA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color w:val="111827"/>
          <w:sz w:val="22"/>
        </w:rPr>
        <w:t>Copiar o relatório gerado para compartilhamento</w:t>
      </w:r>
    </w:p>
    <w:p w14:paraId="1CA43D01" w14:textId="77777777" w:rsidR="003E129C" w:rsidRDefault="00000000" w:rsidP="00441180">
      <w:pPr>
        <w:shd w:val="clear" w:color="auto" w:fill="EFF6FF"/>
        <w:spacing w:before="80" w:after="80"/>
        <w:ind w:left="680"/>
      </w:pPr>
      <w:r>
        <w:rPr>
          <w:b/>
          <w:color w:val="1E40AF"/>
          <w:sz w:val="20"/>
        </w:rPr>
        <w:t>Nota:</w:t>
      </w:r>
      <w:r>
        <w:rPr>
          <w:color w:val="1E40AF"/>
          <w:sz w:val="20"/>
        </w:rPr>
        <w:t xml:space="preserve"> A chave de API é utilizada diretamente no navegador via chamada à API do Claude. Ela não é armazenada em nenhum servidor externo e persiste apenas durante a sessão do navegador.</w:t>
      </w:r>
    </w:p>
    <w:p w14:paraId="63C51CEA" w14:textId="77777777" w:rsidR="003E129C" w:rsidRDefault="00000000" w:rsidP="00441180">
      <w:pPr>
        <w:pStyle w:val="Ttulo2"/>
      </w:pPr>
      <w:bookmarkStart w:id="69" w:name="_Toc232405554"/>
      <w:r>
        <w:t>12.5 Usando o Alerta de Fluxo</w:t>
      </w:r>
      <w:bookmarkEnd w:id="69"/>
    </w:p>
    <w:p w14:paraId="1BF316C6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color w:val="111827"/>
          <w:sz w:val="22"/>
        </w:rPr>
        <w:t xml:space="preserve">Acessar a aba </w:t>
      </w:r>
      <w:r>
        <w:rPr>
          <w:b/>
          <w:color w:val="111827"/>
          <w:sz w:val="22"/>
        </w:rPr>
        <w:t>Métricas de Fluxo</w:t>
      </w:r>
    </w:p>
    <w:p w14:paraId="57BD74A2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color w:val="111827"/>
          <w:sz w:val="22"/>
        </w:rPr>
        <w:t>Selecionar o time, quarter e sprint desejados</w:t>
      </w:r>
    </w:p>
    <w:p w14:paraId="1A30485D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color w:val="111827"/>
          <w:sz w:val="22"/>
        </w:rPr>
        <w:t xml:space="preserve">Clicar em </w:t>
      </w:r>
      <w:r>
        <w:rPr>
          <w:b/>
          <w:color w:val="111827"/>
          <w:sz w:val="22"/>
        </w:rPr>
        <w:t>"Gerar Alerta de Fluxo"</w:t>
      </w:r>
    </w:p>
    <w:p w14:paraId="4954E5A3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color w:val="111827"/>
          <w:sz w:val="22"/>
        </w:rPr>
        <w:t>O texto formatado com emojis de semáforo é copiado automaticamente para o clipboard</w:t>
      </w:r>
    </w:p>
    <w:p w14:paraId="58FA6D7D" w14:textId="77777777" w:rsidR="003E129C" w:rsidRDefault="00000000" w:rsidP="00441180">
      <w:pPr>
        <w:spacing w:before="20" w:after="20"/>
        <w:ind w:left="283"/>
      </w:pPr>
      <w:r>
        <w:rPr>
          <w:color w:val="1E40AF"/>
          <w:sz w:val="22"/>
        </w:rPr>
        <w:t xml:space="preserve">• </w:t>
      </w:r>
      <w:r>
        <w:rPr>
          <w:color w:val="111827"/>
          <w:sz w:val="22"/>
        </w:rPr>
        <w:t>Colar diretamente no WhatsApp, Slack, Teams ou e-mail</w:t>
      </w:r>
    </w:p>
    <w:p w14:paraId="1A4734FF" w14:textId="238B418C" w:rsidR="00D80D5F" w:rsidRDefault="00D80D5F">
      <w:pPr>
        <w:spacing w:line="276" w:lineRule="auto"/>
        <w:jc w:val="left"/>
      </w:pPr>
      <w:r>
        <w:br w:type="page"/>
      </w:r>
    </w:p>
    <w:p w14:paraId="305E4D36" w14:textId="77777777" w:rsidR="003E129C" w:rsidRDefault="003E129C" w:rsidP="00441180">
      <w:pPr>
        <w:pBdr>
          <w:bottom w:val="single" w:sz="4" w:space="1" w:color="1E40AF"/>
        </w:pBdr>
        <w:spacing w:before="120" w:after="120"/>
      </w:pPr>
    </w:p>
    <w:p w14:paraId="38C8D349" w14:textId="77777777" w:rsidR="003E129C" w:rsidRDefault="00000000" w:rsidP="00441180">
      <w:pPr>
        <w:pStyle w:val="Ttulo1"/>
      </w:pPr>
      <w:bookmarkStart w:id="70" w:name="_Toc232405555"/>
      <w:r>
        <w:t>13. Roadmap Futuro</w:t>
      </w:r>
      <w:bookmarkEnd w:id="70"/>
    </w:p>
    <w:p w14:paraId="0B5E5749" w14:textId="77777777" w:rsidR="003E129C" w:rsidRDefault="00000000" w:rsidP="00441180">
      <w:pPr>
        <w:spacing w:before="200" w:after="60"/>
      </w:pPr>
      <w:r>
        <w:rPr>
          <w:b/>
          <w:color w:val="1E40AF"/>
          <w:sz w:val="26"/>
        </w:rPr>
        <w:t>Fase 2 — Integrações e Automação de Dados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943"/>
        <w:gridCol w:w="6096"/>
      </w:tblGrid>
      <w:tr w:rsidR="003E129C" w14:paraId="1AAC4BD6" w14:textId="77777777" w:rsidTr="00D80D5F">
        <w:tc>
          <w:tcPr>
            <w:tcW w:w="2943" w:type="dxa"/>
            <w:shd w:val="clear" w:color="auto" w:fill="1E40AF"/>
          </w:tcPr>
          <w:p w14:paraId="3D475519" w14:textId="77777777" w:rsidR="003E129C" w:rsidRDefault="00000000" w:rsidP="00441180">
            <w:pPr>
              <w:spacing w:before="40" w:after="40"/>
            </w:pPr>
            <w:proofErr w:type="spellStart"/>
            <w:r>
              <w:rPr>
                <w:b/>
                <w:color w:val="FFFFFF"/>
                <w:sz w:val="20"/>
              </w:rPr>
              <w:t>Funcionalidade</w:t>
            </w:r>
            <w:proofErr w:type="spellEnd"/>
          </w:p>
        </w:tc>
        <w:tc>
          <w:tcPr>
            <w:tcW w:w="6096" w:type="dxa"/>
            <w:shd w:val="clear" w:color="auto" w:fill="1E40AF"/>
          </w:tcPr>
          <w:p w14:paraId="74988828" w14:textId="77777777" w:rsidR="003E129C" w:rsidRDefault="00000000" w:rsidP="0044118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Descrição</w:t>
            </w:r>
          </w:p>
        </w:tc>
      </w:tr>
      <w:tr w:rsidR="003E129C" w14:paraId="68BDA47A" w14:textId="77777777" w:rsidTr="00D80D5F">
        <w:tc>
          <w:tcPr>
            <w:tcW w:w="2943" w:type="dxa"/>
            <w:shd w:val="clear" w:color="auto" w:fill="FFFFFF"/>
          </w:tcPr>
          <w:p w14:paraId="5EE61A65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Integração com Jira</w:t>
            </w:r>
          </w:p>
        </w:tc>
        <w:tc>
          <w:tcPr>
            <w:tcW w:w="6096" w:type="dxa"/>
            <w:shd w:val="clear" w:color="auto" w:fill="FFFFFF"/>
          </w:tcPr>
          <w:p w14:paraId="3C8F83BC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Importação automática de dados de sprints via API do Jira Cloud</w:t>
            </w:r>
          </w:p>
        </w:tc>
      </w:tr>
      <w:tr w:rsidR="003E129C" w14:paraId="6FB45927" w14:textId="77777777" w:rsidTr="00D80D5F">
        <w:tc>
          <w:tcPr>
            <w:tcW w:w="2943" w:type="dxa"/>
            <w:shd w:val="clear" w:color="auto" w:fill="EFF6FF"/>
          </w:tcPr>
          <w:p w14:paraId="4E5BCCB6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Integração com Azure DevOps</w:t>
            </w:r>
          </w:p>
        </w:tc>
        <w:tc>
          <w:tcPr>
            <w:tcW w:w="6096" w:type="dxa"/>
            <w:shd w:val="clear" w:color="auto" w:fill="EFF6FF"/>
          </w:tcPr>
          <w:p w14:paraId="32C94DA4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Coleta de work items e bugs diretamente do Azure Boards</w:t>
            </w:r>
          </w:p>
        </w:tc>
      </w:tr>
      <w:tr w:rsidR="003E129C" w14:paraId="1B273FC0" w14:textId="77777777" w:rsidTr="00D80D5F">
        <w:tc>
          <w:tcPr>
            <w:tcW w:w="2943" w:type="dxa"/>
            <w:shd w:val="clear" w:color="auto" w:fill="FFFFFF"/>
          </w:tcPr>
          <w:p w14:paraId="74CD1F6E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Integração com GitHub</w:t>
            </w:r>
          </w:p>
        </w:tc>
        <w:tc>
          <w:tcPr>
            <w:tcW w:w="6096" w:type="dxa"/>
            <w:shd w:val="clear" w:color="auto" w:fill="FFFFFF"/>
          </w:tcPr>
          <w:p w14:paraId="7C3BBF4F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Coleta de Deployment Frequency e LTC via GitHub Actions</w:t>
            </w:r>
          </w:p>
        </w:tc>
      </w:tr>
      <w:tr w:rsidR="003E129C" w14:paraId="0019AED3" w14:textId="77777777" w:rsidTr="00D80D5F">
        <w:tc>
          <w:tcPr>
            <w:tcW w:w="2943" w:type="dxa"/>
            <w:shd w:val="clear" w:color="auto" w:fill="EFF6FF"/>
          </w:tcPr>
          <w:p w14:paraId="4BC55A94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Importação via CSV</w:t>
            </w:r>
          </w:p>
        </w:tc>
        <w:tc>
          <w:tcPr>
            <w:tcW w:w="6096" w:type="dxa"/>
            <w:shd w:val="clear" w:color="auto" w:fill="EFF6FF"/>
          </w:tcPr>
          <w:p w14:paraId="6D30B196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Upload de planilhas exportadas de qualquer ferramenta de gestão</w:t>
            </w:r>
          </w:p>
        </w:tc>
      </w:tr>
      <w:tr w:rsidR="003E129C" w14:paraId="11B5A670" w14:textId="77777777" w:rsidTr="00D80D5F">
        <w:tc>
          <w:tcPr>
            <w:tcW w:w="2943" w:type="dxa"/>
            <w:shd w:val="clear" w:color="auto" w:fill="FFFFFF"/>
          </w:tcPr>
          <w:p w14:paraId="74547458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Sincronização automática</w:t>
            </w:r>
          </w:p>
        </w:tc>
        <w:tc>
          <w:tcPr>
            <w:tcW w:w="6096" w:type="dxa"/>
            <w:shd w:val="clear" w:color="auto" w:fill="FFFFFF"/>
          </w:tcPr>
          <w:p w14:paraId="67004DCD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Atualização de dados em tempo real via webhooks</w:t>
            </w:r>
          </w:p>
        </w:tc>
      </w:tr>
    </w:tbl>
    <w:p w14:paraId="357ABB1B" w14:textId="77777777" w:rsidR="003E129C" w:rsidRDefault="00000000" w:rsidP="00441180">
      <w:pPr>
        <w:spacing w:before="200" w:after="60"/>
      </w:pPr>
      <w:r>
        <w:rPr>
          <w:b/>
          <w:color w:val="1E40AF"/>
          <w:sz w:val="26"/>
        </w:rPr>
        <w:t xml:space="preserve">Fase 3 — </w:t>
      </w:r>
      <w:proofErr w:type="spellStart"/>
      <w:r>
        <w:rPr>
          <w:b/>
          <w:color w:val="1E40AF"/>
          <w:sz w:val="26"/>
        </w:rPr>
        <w:t>Inteligência</w:t>
      </w:r>
      <w:proofErr w:type="spellEnd"/>
      <w:r>
        <w:rPr>
          <w:b/>
          <w:color w:val="1E40AF"/>
          <w:sz w:val="26"/>
        </w:rPr>
        <w:t xml:space="preserve"> Avançada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943"/>
        <w:gridCol w:w="6096"/>
      </w:tblGrid>
      <w:tr w:rsidR="003E129C" w14:paraId="776F1669" w14:textId="77777777" w:rsidTr="00D80D5F">
        <w:tc>
          <w:tcPr>
            <w:tcW w:w="2943" w:type="dxa"/>
            <w:shd w:val="clear" w:color="auto" w:fill="1E40AF"/>
          </w:tcPr>
          <w:p w14:paraId="4068DD91" w14:textId="77777777" w:rsidR="003E129C" w:rsidRDefault="00000000" w:rsidP="00441180">
            <w:pPr>
              <w:spacing w:before="40" w:after="40"/>
            </w:pPr>
            <w:proofErr w:type="spellStart"/>
            <w:r>
              <w:rPr>
                <w:b/>
                <w:color w:val="FFFFFF"/>
                <w:sz w:val="20"/>
              </w:rPr>
              <w:t>Funcionalidade</w:t>
            </w:r>
            <w:proofErr w:type="spellEnd"/>
          </w:p>
        </w:tc>
        <w:tc>
          <w:tcPr>
            <w:tcW w:w="6096" w:type="dxa"/>
            <w:shd w:val="clear" w:color="auto" w:fill="1E40AF"/>
          </w:tcPr>
          <w:p w14:paraId="1208D20E" w14:textId="77777777" w:rsidR="003E129C" w:rsidRDefault="00000000" w:rsidP="0044118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Descrição</w:t>
            </w:r>
          </w:p>
        </w:tc>
      </w:tr>
      <w:tr w:rsidR="003E129C" w14:paraId="47108C15" w14:textId="77777777" w:rsidTr="00D80D5F">
        <w:tc>
          <w:tcPr>
            <w:tcW w:w="2943" w:type="dxa"/>
            <w:shd w:val="clear" w:color="auto" w:fill="FFFFFF"/>
          </w:tcPr>
          <w:p w14:paraId="7BBBA43D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IA Preditiva de Throughput</w:t>
            </w:r>
          </w:p>
        </w:tc>
        <w:tc>
          <w:tcPr>
            <w:tcW w:w="6096" w:type="dxa"/>
            <w:shd w:val="clear" w:color="auto" w:fill="FFFFFF"/>
          </w:tcPr>
          <w:p w14:paraId="6898C027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Projeção das próximas sprints com base em séries históricas</w:t>
            </w:r>
          </w:p>
        </w:tc>
      </w:tr>
      <w:tr w:rsidR="003E129C" w14:paraId="1DF40C34" w14:textId="77777777" w:rsidTr="00D80D5F">
        <w:tc>
          <w:tcPr>
            <w:tcW w:w="2943" w:type="dxa"/>
            <w:shd w:val="clear" w:color="auto" w:fill="EFF6FF"/>
          </w:tcPr>
          <w:p w14:paraId="60DADB64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Forecast de Quarter</w:t>
            </w:r>
          </w:p>
        </w:tc>
        <w:tc>
          <w:tcPr>
            <w:tcW w:w="6096" w:type="dxa"/>
            <w:shd w:val="clear" w:color="auto" w:fill="EFF6FF"/>
          </w:tcPr>
          <w:p w14:paraId="471F7C65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Estimativa probabilística de entrega com intervalos de confiança</w:t>
            </w:r>
          </w:p>
        </w:tc>
      </w:tr>
      <w:tr w:rsidR="003E129C" w14:paraId="1C4F0032" w14:textId="77777777" w:rsidTr="00D80D5F">
        <w:tc>
          <w:tcPr>
            <w:tcW w:w="2943" w:type="dxa"/>
            <w:shd w:val="clear" w:color="auto" w:fill="FFFFFF"/>
          </w:tcPr>
          <w:p w14:paraId="3684F4BE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Monte Carlo Simulation</w:t>
            </w:r>
          </w:p>
        </w:tc>
        <w:tc>
          <w:tcPr>
            <w:tcW w:w="6096" w:type="dxa"/>
            <w:shd w:val="clear" w:color="auto" w:fill="FFFFFF"/>
          </w:tcPr>
          <w:p w14:paraId="25ADEC4D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Simulação de capacidade com múltiplos cenários</w:t>
            </w:r>
          </w:p>
        </w:tc>
      </w:tr>
      <w:tr w:rsidR="003E129C" w14:paraId="3D372519" w14:textId="77777777" w:rsidTr="00D80D5F">
        <w:tc>
          <w:tcPr>
            <w:tcW w:w="2943" w:type="dxa"/>
            <w:shd w:val="clear" w:color="auto" w:fill="EFF6FF"/>
          </w:tcPr>
          <w:p w14:paraId="1DC736D0" w14:textId="05AE55BC" w:rsidR="003E129C" w:rsidRDefault="00000000" w:rsidP="00441180">
            <w:pPr>
              <w:spacing w:before="40" w:after="40"/>
            </w:pPr>
            <w:proofErr w:type="spellStart"/>
            <w:r>
              <w:rPr>
                <w:color w:val="111827"/>
                <w:sz w:val="20"/>
              </w:rPr>
              <w:t>Detecção</w:t>
            </w:r>
            <w:proofErr w:type="spellEnd"/>
            <w:r>
              <w:rPr>
                <w:color w:val="111827"/>
                <w:sz w:val="20"/>
              </w:rPr>
              <w:t xml:space="preserve"> de </w:t>
            </w:r>
            <w:r w:rsidR="00D80D5F" w:rsidRPr="00D80D5F">
              <w:rPr>
                <w:color w:val="111827"/>
                <w:sz w:val="20"/>
              </w:rPr>
              <w:t>Outliers</w:t>
            </w:r>
          </w:p>
        </w:tc>
        <w:tc>
          <w:tcPr>
            <w:tcW w:w="6096" w:type="dxa"/>
            <w:shd w:val="clear" w:color="auto" w:fill="EFF6FF"/>
          </w:tcPr>
          <w:p w14:paraId="7E8E8953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Alertas quando uma métrica desvia mais de 2 desvios padrões</w:t>
            </w:r>
          </w:p>
        </w:tc>
      </w:tr>
      <w:tr w:rsidR="003E129C" w14:paraId="78CE3628" w14:textId="77777777" w:rsidTr="00D80D5F">
        <w:tc>
          <w:tcPr>
            <w:tcW w:w="2943" w:type="dxa"/>
            <w:shd w:val="clear" w:color="auto" w:fill="FFFFFF"/>
          </w:tcPr>
          <w:p w14:paraId="0796F1F3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Análise de Correlação</w:t>
            </w:r>
          </w:p>
        </w:tc>
        <w:tc>
          <w:tcPr>
            <w:tcW w:w="6096" w:type="dxa"/>
            <w:shd w:val="clear" w:color="auto" w:fill="FFFFFF"/>
          </w:tcPr>
          <w:p w14:paraId="44CC9DCA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Painel mostrando correlações entre WIP × Lead Time, CFR × MTTR</w:t>
            </w:r>
          </w:p>
        </w:tc>
      </w:tr>
    </w:tbl>
    <w:p w14:paraId="2214264B" w14:textId="77777777" w:rsidR="003E129C" w:rsidRDefault="00000000" w:rsidP="00441180">
      <w:pPr>
        <w:spacing w:before="200" w:after="60"/>
      </w:pPr>
      <w:r>
        <w:rPr>
          <w:b/>
          <w:color w:val="1E40AF"/>
          <w:sz w:val="26"/>
        </w:rPr>
        <w:t xml:space="preserve">Fase 4 — </w:t>
      </w:r>
      <w:proofErr w:type="spellStart"/>
      <w:r>
        <w:rPr>
          <w:b/>
          <w:color w:val="1E40AF"/>
          <w:sz w:val="26"/>
        </w:rPr>
        <w:t>Gestão</w:t>
      </w:r>
      <w:proofErr w:type="spellEnd"/>
      <w:r>
        <w:rPr>
          <w:b/>
          <w:color w:val="1E40AF"/>
          <w:sz w:val="26"/>
        </w:rPr>
        <w:t xml:space="preserve"> em Escala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943"/>
        <w:gridCol w:w="6096"/>
      </w:tblGrid>
      <w:tr w:rsidR="003E129C" w14:paraId="03CBAA73" w14:textId="77777777" w:rsidTr="00D80D5F">
        <w:tc>
          <w:tcPr>
            <w:tcW w:w="2943" w:type="dxa"/>
            <w:shd w:val="clear" w:color="auto" w:fill="1E40AF"/>
          </w:tcPr>
          <w:p w14:paraId="7A0DD26D" w14:textId="77777777" w:rsidR="003E129C" w:rsidRDefault="00000000" w:rsidP="00441180">
            <w:pPr>
              <w:spacing w:before="40" w:after="40"/>
            </w:pPr>
            <w:proofErr w:type="spellStart"/>
            <w:r>
              <w:rPr>
                <w:b/>
                <w:color w:val="FFFFFF"/>
                <w:sz w:val="20"/>
              </w:rPr>
              <w:t>Funcionalidade</w:t>
            </w:r>
            <w:proofErr w:type="spellEnd"/>
          </w:p>
        </w:tc>
        <w:tc>
          <w:tcPr>
            <w:tcW w:w="6096" w:type="dxa"/>
            <w:shd w:val="clear" w:color="auto" w:fill="1E40AF"/>
          </w:tcPr>
          <w:p w14:paraId="7F4E8EDD" w14:textId="77777777" w:rsidR="003E129C" w:rsidRDefault="00000000" w:rsidP="0044118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Descrição</w:t>
            </w:r>
          </w:p>
        </w:tc>
      </w:tr>
      <w:tr w:rsidR="003E129C" w14:paraId="6184D8C3" w14:textId="77777777" w:rsidTr="00D80D5F">
        <w:tc>
          <w:tcPr>
            <w:tcW w:w="2943" w:type="dxa"/>
            <w:shd w:val="clear" w:color="auto" w:fill="FFFFFF"/>
          </w:tcPr>
          <w:p w14:paraId="3756C27D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Benchmark entre Squads</w:t>
            </w:r>
          </w:p>
        </w:tc>
        <w:tc>
          <w:tcPr>
            <w:tcW w:w="6096" w:type="dxa"/>
            <w:shd w:val="clear" w:color="auto" w:fill="FFFFFF"/>
          </w:tcPr>
          <w:p w14:paraId="166FFE8B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Comparação anônima de métricas entre times da mesma organização</w:t>
            </w:r>
          </w:p>
        </w:tc>
      </w:tr>
      <w:tr w:rsidR="003E129C" w14:paraId="49D7E6A9" w14:textId="77777777" w:rsidTr="00D80D5F">
        <w:tc>
          <w:tcPr>
            <w:tcW w:w="2943" w:type="dxa"/>
            <w:shd w:val="clear" w:color="auto" w:fill="EFF6FF"/>
          </w:tcPr>
          <w:p w14:paraId="407C8882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Alertas Inteligentes</w:t>
            </w:r>
          </w:p>
        </w:tc>
        <w:tc>
          <w:tcPr>
            <w:tcW w:w="6096" w:type="dxa"/>
            <w:shd w:val="clear" w:color="auto" w:fill="EFF6FF"/>
          </w:tcPr>
          <w:p w14:paraId="048DAAA3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Notificações via Slack/Teams/e-mail em limites críticos</w:t>
            </w:r>
          </w:p>
        </w:tc>
      </w:tr>
      <w:tr w:rsidR="003E129C" w14:paraId="432E8BF4" w14:textId="77777777" w:rsidTr="00D80D5F">
        <w:tc>
          <w:tcPr>
            <w:tcW w:w="2943" w:type="dxa"/>
            <w:shd w:val="clear" w:color="auto" w:fill="FFFFFF"/>
          </w:tcPr>
          <w:p w14:paraId="7AB8CB1D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Simulação de Capacidade</w:t>
            </w:r>
          </w:p>
        </w:tc>
        <w:tc>
          <w:tcPr>
            <w:tcW w:w="6096" w:type="dxa"/>
            <w:shd w:val="clear" w:color="auto" w:fill="FFFFFF"/>
          </w:tcPr>
          <w:p w14:paraId="1E55230E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Impacto de adicionar/remover membros nas métricas projetadas</w:t>
            </w:r>
          </w:p>
        </w:tc>
      </w:tr>
      <w:tr w:rsidR="003E129C" w14:paraId="1DF16433" w14:textId="77777777" w:rsidTr="00D80D5F">
        <w:tc>
          <w:tcPr>
            <w:tcW w:w="2943" w:type="dxa"/>
            <w:shd w:val="clear" w:color="auto" w:fill="EFF6FF"/>
          </w:tcPr>
          <w:p w14:paraId="6BBBEE7F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Planejamento Assistido por IA</w:t>
            </w:r>
          </w:p>
        </w:tc>
        <w:tc>
          <w:tcPr>
            <w:tcW w:w="6096" w:type="dxa"/>
            <w:shd w:val="clear" w:color="auto" w:fill="EFF6FF"/>
          </w:tcPr>
          <w:p w14:paraId="23B97CB1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Sugestão de metas para o próximo quarter baseada no histórico</w:t>
            </w:r>
          </w:p>
        </w:tc>
      </w:tr>
      <w:tr w:rsidR="003E129C" w14:paraId="7C7342CF" w14:textId="77777777" w:rsidTr="00D80D5F">
        <w:tc>
          <w:tcPr>
            <w:tcW w:w="2943" w:type="dxa"/>
            <w:shd w:val="clear" w:color="auto" w:fill="FFFFFF"/>
          </w:tcPr>
          <w:p w14:paraId="509DC075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Relatórios Agendados</w:t>
            </w:r>
          </w:p>
        </w:tc>
        <w:tc>
          <w:tcPr>
            <w:tcW w:w="6096" w:type="dxa"/>
            <w:shd w:val="clear" w:color="auto" w:fill="FFFFFF"/>
          </w:tcPr>
          <w:p w14:paraId="4EED30BB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Envio automático de status reports ao final de cada sprint</w:t>
            </w:r>
          </w:p>
        </w:tc>
      </w:tr>
      <w:tr w:rsidR="003E129C" w14:paraId="28632756" w14:textId="77777777" w:rsidTr="00D80D5F">
        <w:tc>
          <w:tcPr>
            <w:tcW w:w="2943" w:type="dxa"/>
            <w:shd w:val="clear" w:color="auto" w:fill="EFF6FF"/>
          </w:tcPr>
          <w:p w14:paraId="6CD6E6F9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Multi-tenancy</w:t>
            </w:r>
          </w:p>
        </w:tc>
        <w:tc>
          <w:tcPr>
            <w:tcW w:w="6096" w:type="dxa"/>
            <w:shd w:val="clear" w:color="auto" w:fill="EFF6FF"/>
          </w:tcPr>
          <w:p w14:paraId="0B67CE54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Múltiplas organizações com isolamento de dados</w:t>
            </w:r>
          </w:p>
        </w:tc>
      </w:tr>
    </w:tbl>
    <w:p w14:paraId="43EC524E" w14:textId="77777777" w:rsidR="00D80D5F" w:rsidRDefault="00D80D5F" w:rsidP="00441180">
      <w:pPr>
        <w:spacing w:before="200" w:after="60"/>
        <w:rPr>
          <w:b/>
          <w:color w:val="1E40AF"/>
          <w:sz w:val="26"/>
        </w:rPr>
      </w:pPr>
    </w:p>
    <w:p w14:paraId="131A0DD1" w14:textId="77777777" w:rsidR="00D80D5F" w:rsidRDefault="00D80D5F" w:rsidP="00441180">
      <w:pPr>
        <w:spacing w:before="200" w:after="60"/>
        <w:rPr>
          <w:b/>
          <w:color w:val="1E40AF"/>
          <w:sz w:val="26"/>
        </w:rPr>
      </w:pPr>
    </w:p>
    <w:p w14:paraId="45BDBA97" w14:textId="5C1E57C5" w:rsidR="003E129C" w:rsidRDefault="00000000" w:rsidP="00441180">
      <w:pPr>
        <w:spacing w:before="200" w:after="60"/>
      </w:pPr>
      <w:r>
        <w:rPr>
          <w:b/>
          <w:color w:val="1E40AF"/>
          <w:sz w:val="26"/>
        </w:rPr>
        <w:lastRenderedPageBreak/>
        <w:t xml:space="preserve">Fase 5 — </w:t>
      </w:r>
      <w:proofErr w:type="spellStart"/>
      <w:r>
        <w:rPr>
          <w:b/>
          <w:color w:val="1E40AF"/>
          <w:sz w:val="26"/>
        </w:rPr>
        <w:t>Produto</w:t>
      </w:r>
      <w:proofErr w:type="spellEnd"/>
      <w:r>
        <w:rPr>
          <w:b/>
          <w:color w:val="1E40AF"/>
          <w:sz w:val="26"/>
        </w:rPr>
        <w:t xml:space="preserve"> Enterprise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943"/>
        <w:gridCol w:w="6096"/>
      </w:tblGrid>
      <w:tr w:rsidR="003E129C" w14:paraId="6EAF21DF" w14:textId="77777777" w:rsidTr="00D80D5F">
        <w:tc>
          <w:tcPr>
            <w:tcW w:w="2943" w:type="dxa"/>
            <w:shd w:val="clear" w:color="auto" w:fill="1E40AF"/>
          </w:tcPr>
          <w:p w14:paraId="1AABFF82" w14:textId="77777777" w:rsidR="003E129C" w:rsidRDefault="00000000" w:rsidP="00441180">
            <w:pPr>
              <w:spacing w:before="40" w:after="40"/>
            </w:pPr>
            <w:proofErr w:type="spellStart"/>
            <w:r>
              <w:rPr>
                <w:b/>
                <w:color w:val="FFFFFF"/>
                <w:sz w:val="20"/>
              </w:rPr>
              <w:t>Funcionalidade</w:t>
            </w:r>
            <w:proofErr w:type="spellEnd"/>
          </w:p>
        </w:tc>
        <w:tc>
          <w:tcPr>
            <w:tcW w:w="6096" w:type="dxa"/>
            <w:shd w:val="clear" w:color="auto" w:fill="1E40AF"/>
          </w:tcPr>
          <w:p w14:paraId="5375F119" w14:textId="77777777" w:rsidR="003E129C" w:rsidRDefault="00000000" w:rsidP="0044118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Descrição</w:t>
            </w:r>
          </w:p>
        </w:tc>
      </w:tr>
      <w:tr w:rsidR="003E129C" w14:paraId="74A46E42" w14:textId="77777777" w:rsidTr="00D80D5F">
        <w:tc>
          <w:tcPr>
            <w:tcW w:w="2943" w:type="dxa"/>
            <w:shd w:val="clear" w:color="auto" w:fill="FFFFFF"/>
          </w:tcPr>
          <w:p w14:paraId="4FB36764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SSO e autenticação corporativa</w:t>
            </w:r>
          </w:p>
        </w:tc>
        <w:tc>
          <w:tcPr>
            <w:tcW w:w="6096" w:type="dxa"/>
            <w:shd w:val="clear" w:color="auto" w:fill="FFFFFF"/>
          </w:tcPr>
          <w:p w14:paraId="30923913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Login via Google Workspace, Azure AD ou Okta</w:t>
            </w:r>
          </w:p>
        </w:tc>
      </w:tr>
      <w:tr w:rsidR="003E129C" w14:paraId="16FBD3D3" w14:textId="77777777" w:rsidTr="00D80D5F">
        <w:tc>
          <w:tcPr>
            <w:tcW w:w="2943" w:type="dxa"/>
            <w:shd w:val="clear" w:color="auto" w:fill="EFF6FF"/>
          </w:tcPr>
          <w:p w14:paraId="6326CA71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API pública</w:t>
            </w:r>
          </w:p>
        </w:tc>
        <w:tc>
          <w:tcPr>
            <w:tcW w:w="6096" w:type="dxa"/>
            <w:shd w:val="clear" w:color="auto" w:fill="EFF6FF"/>
          </w:tcPr>
          <w:p w14:paraId="6231439D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Endpoints para integração com Power BI e Tableau</w:t>
            </w:r>
          </w:p>
        </w:tc>
      </w:tr>
      <w:tr w:rsidR="003E129C" w14:paraId="4C8FAE9B" w14:textId="77777777" w:rsidTr="00D80D5F">
        <w:tc>
          <w:tcPr>
            <w:tcW w:w="2943" w:type="dxa"/>
            <w:shd w:val="clear" w:color="auto" w:fill="FFFFFF"/>
          </w:tcPr>
          <w:p w14:paraId="55FA0DCF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White-label</w:t>
            </w:r>
          </w:p>
        </w:tc>
        <w:tc>
          <w:tcPr>
            <w:tcW w:w="6096" w:type="dxa"/>
            <w:shd w:val="clear" w:color="auto" w:fill="FFFFFF"/>
          </w:tcPr>
          <w:p w14:paraId="74F094F7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Personalização visual para consultorias e implementadores</w:t>
            </w:r>
          </w:p>
        </w:tc>
      </w:tr>
      <w:tr w:rsidR="003E129C" w14:paraId="3AB060A0" w14:textId="77777777" w:rsidTr="00D80D5F">
        <w:tc>
          <w:tcPr>
            <w:tcW w:w="2943" w:type="dxa"/>
            <w:shd w:val="clear" w:color="auto" w:fill="EFF6FF"/>
          </w:tcPr>
          <w:p w14:paraId="3F2A5949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Auditoria e rastreabilidade</w:t>
            </w:r>
          </w:p>
        </w:tc>
        <w:tc>
          <w:tcPr>
            <w:tcW w:w="6096" w:type="dxa"/>
            <w:shd w:val="clear" w:color="auto" w:fill="EFF6FF"/>
          </w:tcPr>
          <w:p w14:paraId="56B00B5A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Log de acesso e histórico de alterações para compliance</w:t>
            </w:r>
          </w:p>
        </w:tc>
      </w:tr>
    </w:tbl>
    <w:p w14:paraId="595AE5BF" w14:textId="77777777" w:rsidR="00D80D5F" w:rsidRDefault="00D80D5F">
      <w:pPr>
        <w:spacing w:line="276" w:lineRule="auto"/>
        <w:jc w:val="left"/>
      </w:pPr>
      <w:r>
        <w:br w:type="page"/>
      </w:r>
    </w:p>
    <w:p w14:paraId="5003BE1D" w14:textId="77777777" w:rsidR="003E129C" w:rsidRDefault="003E129C" w:rsidP="00441180">
      <w:pPr>
        <w:pBdr>
          <w:bottom w:val="single" w:sz="4" w:space="1" w:color="1E40AF"/>
        </w:pBdr>
        <w:spacing w:before="120" w:after="120"/>
      </w:pPr>
    </w:p>
    <w:p w14:paraId="127B4D4A" w14:textId="77777777" w:rsidR="003E129C" w:rsidRDefault="00000000" w:rsidP="00441180">
      <w:pPr>
        <w:pStyle w:val="Ttulo1"/>
      </w:pPr>
      <w:bookmarkStart w:id="71" w:name="_Toc232405556"/>
      <w:r>
        <w:t xml:space="preserve">14. </w:t>
      </w:r>
      <w:proofErr w:type="spellStart"/>
      <w:r>
        <w:t>Glossário</w:t>
      </w:r>
      <w:proofErr w:type="spellEnd"/>
      <w:r>
        <w:t xml:space="preserve"> de Termos</w:t>
      </w:r>
      <w:bookmarkEnd w:id="71"/>
    </w:p>
    <w:p w14:paraId="52834F77" w14:textId="215662E2" w:rsidR="00904561" w:rsidRPr="00904561" w:rsidRDefault="00904561" w:rsidP="00441180">
      <w:r w:rsidRPr="00904561">
        <w:t xml:space="preserve">As </w:t>
      </w:r>
      <w:proofErr w:type="spellStart"/>
      <w:r w:rsidRPr="00904561">
        <w:t>definições</w:t>
      </w:r>
      <w:proofErr w:type="spellEnd"/>
      <w:r w:rsidRPr="00904561">
        <w:t xml:space="preserve"> </w:t>
      </w:r>
      <w:proofErr w:type="spellStart"/>
      <w:r w:rsidRPr="00904561">
        <w:t>abaixo</w:t>
      </w:r>
      <w:proofErr w:type="spellEnd"/>
      <w:r w:rsidRPr="00904561">
        <w:t xml:space="preserve"> </w:t>
      </w:r>
      <w:proofErr w:type="spellStart"/>
      <w:r w:rsidRPr="00904561">
        <w:t>compõem</w:t>
      </w:r>
      <w:proofErr w:type="spellEnd"/>
      <w:r w:rsidRPr="00904561">
        <w:t xml:space="preserve"> a carga </w:t>
      </w:r>
      <w:proofErr w:type="spellStart"/>
      <w:r w:rsidRPr="00904561">
        <w:t>inicial</w:t>
      </w:r>
      <w:proofErr w:type="spellEnd"/>
      <w:r w:rsidRPr="00904561">
        <w:t xml:space="preserve"> de dados </w:t>
      </w:r>
      <w:proofErr w:type="spellStart"/>
      <w:r w:rsidRPr="00904561">
        <w:t>que</w:t>
      </w:r>
      <w:proofErr w:type="spellEnd"/>
      <w:r w:rsidRPr="00904561">
        <w:t xml:space="preserve"> </w:t>
      </w:r>
      <w:proofErr w:type="spellStart"/>
      <w:r w:rsidRPr="00904561">
        <w:t>abastecerá</w:t>
      </w:r>
      <w:proofErr w:type="spellEnd"/>
      <w:r w:rsidRPr="00904561">
        <w:t xml:space="preserve"> o </w:t>
      </w:r>
      <w:proofErr w:type="spellStart"/>
      <w:r w:rsidRPr="00904561">
        <w:t>Módulo</w:t>
      </w:r>
      <w:proofErr w:type="spellEnd"/>
      <w:r w:rsidRPr="00904561">
        <w:t xml:space="preserve"> de </w:t>
      </w:r>
      <w:proofErr w:type="spellStart"/>
      <w:r w:rsidRPr="00904561">
        <w:t>Glossário</w:t>
      </w:r>
      <w:proofErr w:type="spellEnd"/>
      <w:r w:rsidRPr="00904561">
        <w:t xml:space="preserve"> </w:t>
      </w:r>
      <w:proofErr w:type="spellStart"/>
      <w:r w:rsidRPr="00904561">
        <w:t>Integrado</w:t>
      </w:r>
      <w:proofErr w:type="spellEnd"/>
      <w:r w:rsidRPr="00904561">
        <w:t xml:space="preserve"> </w:t>
      </w:r>
      <w:proofErr w:type="spellStart"/>
      <w:r w:rsidRPr="00904561">
        <w:t>especificado</w:t>
      </w:r>
      <w:proofErr w:type="spellEnd"/>
      <w:r w:rsidRPr="00904561">
        <w:t xml:space="preserve"> no item 8.10.</w:t>
      </w:r>
    </w:p>
    <w:tbl>
      <w:tblPr>
        <w:tblStyle w:val="Tabelacomgrade"/>
        <w:tblW w:w="9464" w:type="dxa"/>
        <w:tblLook w:val="04A0" w:firstRow="1" w:lastRow="0" w:firstColumn="1" w:lastColumn="0" w:noHBand="0" w:noVBand="1"/>
      </w:tblPr>
      <w:tblGrid>
        <w:gridCol w:w="2943"/>
        <w:gridCol w:w="6521"/>
      </w:tblGrid>
      <w:tr w:rsidR="003E129C" w14:paraId="70B6C97B" w14:textId="77777777" w:rsidTr="00B83BB4">
        <w:tc>
          <w:tcPr>
            <w:tcW w:w="2943" w:type="dxa"/>
            <w:shd w:val="clear" w:color="auto" w:fill="1E40AF"/>
          </w:tcPr>
          <w:p w14:paraId="1F50C529" w14:textId="77777777" w:rsidR="003E129C" w:rsidRDefault="00000000" w:rsidP="00441180">
            <w:pPr>
              <w:spacing w:before="40" w:after="40"/>
            </w:pPr>
            <w:proofErr w:type="spellStart"/>
            <w:r>
              <w:rPr>
                <w:b/>
                <w:color w:val="FFFFFF"/>
                <w:sz w:val="20"/>
              </w:rPr>
              <w:t>Termo</w:t>
            </w:r>
            <w:proofErr w:type="spellEnd"/>
          </w:p>
        </w:tc>
        <w:tc>
          <w:tcPr>
            <w:tcW w:w="6521" w:type="dxa"/>
            <w:shd w:val="clear" w:color="auto" w:fill="1E40AF"/>
          </w:tcPr>
          <w:p w14:paraId="78A86EFD" w14:textId="77777777" w:rsidR="003E129C" w:rsidRDefault="00000000" w:rsidP="0044118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Definição</w:t>
            </w:r>
          </w:p>
        </w:tc>
      </w:tr>
      <w:tr w:rsidR="003E129C" w14:paraId="06FFF0B2" w14:textId="77777777" w:rsidTr="00B83BB4">
        <w:tc>
          <w:tcPr>
            <w:tcW w:w="2943" w:type="dxa"/>
            <w:shd w:val="clear" w:color="auto" w:fill="FFFFFF"/>
          </w:tcPr>
          <w:p w14:paraId="2F5C7157" w14:textId="77777777" w:rsidR="003E129C" w:rsidRDefault="00000000" w:rsidP="00441180">
            <w:pPr>
              <w:spacing w:before="40" w:after="40"/>
            </w:pPr>
            <w:r>
              <w:rPr>
                <w:b/>
                <w:color w:val="111827"/>
                <w:sz w:val="20"/>
              </w:rPr>
              <w:t>Aging</w:t>
            </w:r>
          </w:p>
        </w:tc>
        <w:tc>
          <w:tcPr>
            <w:tcW w:w="6521" w:type="dxa"/>
            <w:shd w:val="clear" w:color="auto" w:fill="FFFFFF"/>
          </w:tcPr>
          <w:p w14:paraId="0874E19D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Tempo que um item de trabalho já passou no fluxo desde que foi iniciado, sem ser concluído</w:t>
            </w:r>
          </w:p>
        </w:tc>
      </w:tr>
      <w:tr w:rsidR="003E129C" w14:paraId="6B63E6B4" w14:textId="77777777" w:rsidTr="00B83BB4">
        <w:tc>
          <w:tcPr>
            <w:tcW w:w="2943" w:type="dxa"/>
            <w:shd w:val="clear" w:color="auto" w:fill="EFF6FF"/>
          </w:tcPr>
          <w:p w14:paraId="23C19A08" w14:textId="77777777" w:rsidR="003E129C" w:rsidRDefault="00000000" w:rsidP="00441180">
            <w:pPr>
              <w:spacing w:before="40" w:after="40"/>
            </w:pPr>
            <w:r>
              <w:rPr>
                <w:b/>
                <w:color w:val="111827"/>
                <w:sz w:val="20"/>
              </w:rPr>
              <w:t>Burndown</w:t>
            </w:r>
          </w:p>
        </w:tc>
        <w:tc>
          <w:tcPr>
            <w:tcW w:w="6521" w:type="dxa"/>
            <w:shd w:val="clear" w:color="auto" w:fill="EFF6FF"/>
          </w:tcPr>
          <w:p w14:paraId="553EF5AE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Gráfico que mostra a redução de itens restantes ao longo dos dias da sprint</w:t>
            </w:r>
          </w:p>
        </w:tc>
      </w:tr>
      <w:tr w:rsidR="003E129C" w14:paraId="0E9B5610" w14:textId="77777777" w:rsidTr="00B83BB4">
        <w:tc>
          <w:tcPr>
            <w:tcW w:w="2943" w:type="dxa"/>
            <w:shd w:val="clear" w:color="auto" w:fill="FFFFFF"/>
          </w:tcPr>
          <w:p w14:paraId="72968711" w14:textId="77777777" w:rsidR="003E129C" w:rsidRDefault="00000000" w:rsidP="00441180">
            <w:pPr>
              <w:spacing w:before="40" w:after="40"/>
            </w:pPr>
            <w:r>
              <w:rPr>
                <w:b/>
                <w:color w:val="111827"/>
                <w:sz w:val="20"/>
              </w:rPr>
              <w:t>CFD</w:t>
            </w:r>
          </w:p>
        </w:tc>
        <w:tc>
          <w:tcPr>
            <w:tcW w:w="6521" w:type="dxa"/>
            <w:shd w:val="clear" w:color="auto" w:fill="FFFFFF"/>
          </w:tcPr>
          <w:p w14:paraId="13C884CD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Cumulative Flow Diagram — gráfico de acúmulo de itens por estágio ao longo do tempo</w:t>
            </w:r>
          </w:p>
        </w:tc>
      </w:tr>
      <w:tr w:rsidR="003E129C" w14:paraId="481B98A8" w14:textId="77777777" w:rsidTr="00B83BB4">
        <w:tc>
          <w:tcPr>
            <w:tcW w:w="2943" w:type="dxa"/>
            <w:shd w:val="clear" w:color="auto" w:fill="EFF6FF"/>
          </w:tcPr>
          <w:p w14:paraId="78415004" w14:textId="77777777" w:rsidR="003E129C" w:rsidRDefault="00000000" w:rsidP="00441180">
            <w:pPr>
              <w:spacing w:before="40" w:after="40"/>
            </w:pPr>
            <w:r>
              <w:rPr>
                <w:b/>
                <w:color w:val="111827"/>
                <w:sz w:val="20"/>
              </w:rPr>
              <w:t>CFR</w:t>
            </w:r>
          </w:p>
        </w:tc>
        <w:tc>
          <w:tcPr>
            <w:tcW w:w="6521" w:type="dxa"/>
            <w:shd w:val="clear" w:color="auto" w:fill="EFF6FF"/>
          </w:tcPr>
          <w:p w14:paraId="7CA7B019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Change Failure Rate — taxa de deploys que causaram falhas em produção</w:t>
            </w:r>
          </w:p>
        </w:tc>
      </w:tr>
      <w:tr w:rsidR="003E129C" w14:paraId="4F137CAE" w14:textId="77777777" w:rsidTr="00B83BB4">
        <w:tc>
          <w:tcPr>
            <w:tcW w:w="2943" w:type="dxa"/>
            <w:shd w:val="clear" w:color="auto" w:fill="FFFFFF"/>
          </w:tcPr>
          <w:p w14:paraId="65BC3C52" w14:textId="77777777" w:rsidR="003E129C" w:rsidRDefault="00000000" w:rsidP="00441180">
            <w:pPr>
              <w:spacing w:before="40" w:after="40"/>
            </w:pPr>
            <w:r>
              <w:rPr>
                <w:b/>
                <w:color w:val="111827"/>
                <w:sz w:val="20"/>
              </w:rPr>
              <w:t>Cycle Time</w:t>
            </w:r>
          </w:p>
        </w:tc>
        <w:tc>
          <w:tcPr>
            <w:tcW w:w="6521" w:type="dxa"/>
            <w:shd w:val="clear" w:color="auto" w:fill="FFFFFF"/>
          </w:tcPr>
          <w:p w14:paraId="01630716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Tempo que um item permanece ativo em um estágio específico do processo</w:t>
            </w:r>
          </w:p>
        </w:tc>
      </w:tr>
      <w:tr w:rsidR="003E129C" w14:paraId="0982D6DA" w14:textId="77777777" w:rsidTr="00B83BB4">
        <w:tc>
          <w:tcPr>
            <w:tcW w:w="2943" w:type="dxa"/>
            <w:shd w:val="clear" w:color="auto" w:fill="EFF6FF"/>
          </w:tcPr>
          <w:p w14:paraId="39A30710" w14:textId="77777777" w:rsidR="003E129C" w:rsidRDefault="00000000" w:rsidP="00441180">
            <w:pPr>
              <w:spacing w:before="40" w:after="40"/>
            </w:pPr>
            <w:r>
              <w:rPr>
                <w:b/>
                <w:color w:val="111827"/>
                <w:sz w:val="20"/>
              </w:rPr>
              <w:t>Delta</w:t>
            </w:r>
          </w:p>
        </w:tc>
        <w:tc>
          <w:tcPr>
            <w:tcW w:w="6521" w:type="dxa"/>
            <w:shd w:val="clear" w:color="auto" w:fill="EFF6FF"/>
          </w:tcPr>
          <w:p w14:paraId="3E52CCAD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Variação percentual de uma métrica em relação ao sprint anterior</w:t>
            </w:r>
          </w:p>
        </w:tc>
      </w:tr>
      <w:tr w:rsidR="003E129C" w14:paraId="54CBA913" w14:textId="77777777" w:rsidTr="00B83BB4">
        <w:tc>
          <w:tcPr>
            <w:tcW w:w="2943" w:type="dxa"/>
            <w:shd w:val="clear" w:color="auto" w:fill="FFFFFF"/>
          </w:tcPr>
          <w:p w14:paraId="7B79200A" w14:textId="77777777" w:rsidR="003E129C" w:rsidRDefault="00000000" w:rsidP="00441180">
            <w:pPr>
              <w:spacing w:before="40" w:after="40"/>
            </w:pPr>
            <w:r>
              <w:rPr>
                <w:b/>
                <w:color w:val="111827"/>
                <w:sz w:val="20"/>
              </w:rPr>
              <w:t>Deployment Frequency</w:t>
            </w:r>
          </w:p>
        </w:tc>
        <w:tc>
          <w:tcPr>
            <w:tcW w:w="6521" w:type="dxa"/>
            <w:shd w:val="clear" w:color="auto" w:fill="FFFFFF"/>
          </w:tcPr>
          <w:p w14:paraId="70CF1E55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Frequência com que o time realiza deploys em produção</w:t>
            </w:r>
          </w:p>
        </w:tc>
      </w:tr>
      <w:tr w:rsidR="003E129C" w14:paraId="71FE4D1F" w14:textId="77777777" w:rsidTr="00B83BB4">
        <w:tc>
          <w:tcPr>
            <w:tcW w:w="2943" w:type="dxa"/>
            <w:shd w:val="clear" w:color="auto" w:fill="EFF6FF"/>
          </w:tcPr>
          <w:p w14:paraId="24222408" w14:textId="77777777" w:rsidR="003E129C" w:rsidRDefault="00000000" w:rsidP="00441180">
            <w:pPr>
              <w:spacing w:before="40" w:after="40"/>
            </w:pPr>
            <w:r>
              <w:rPr>
                <w:b/>
                <w:color w:val="111827"/>
                <w:sz w:val="20"/>
              </w:rPr>
              <w:t>DoD</w:t>
            </w:r>
          </w:p>
        </w:tc>
        <w:tc>
          <w:tcPr>
            <w:tcW w:w="6521" w:type="dxa"/>
            <w:shd w:val="clear" w:color="auto" w:fill="EFF6FF"/>
          </w:tcPr>
          <w:p w14:paraId="4CCD107C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Definition of Done — critérios que definem quando um item está concluído</w:t>
            </w:r>
          </w:p>
        </w:tc>
      </w:tr>
      <w:tr w:rsidR="003E129C" w14:paraId="1D025490" w14:textId="77777777" w:rsidTr="00B83BB4">
        <w:tc>
          <w:tcPr>
            <w:tcW w:w="2943" w:type="dxa"/>
            <w:shd w:val="clear" w:color="auto" w:fill="FFFFFF"/>
          </w:tcPr>
          <w:p w14:paraId="43E18391" w14:textId="77777777" w:rsidR="003E129C" w:rsidRDefault="00000000" w:rsidP="00441180">
            <w:pPr>
              <w:spacing w:before="40" w:after="40"/>
            </w:pPr>
            <w:r>
              <w:rPr>
                <w:b/>
                <w:color w:val="111827"/>
                <w:sz w:val="20"/>
              </w:rPr>
              <w:t>DoR</w:t>
            </w:r>
          </w:p>
        </w:tc>
        <w:tc>
          <w:tcPr>
            <w:tcW w:w="6521" w:type="dxa"/>
            <w:shd w:val="clear" w:color="auto" w:fill="FFFFFF"/>
          </w:tcPr>
          <w:p w14:paraId="3D811B55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Definition of Ready — critérios para um item entrar no sprint</w:t>
            </w:r>
          </w:p>
        </w:tc>
      </w:tr>
      <w:tr w:rsidR="003E129C" w14:paraId="4A1539C3" w14:textId="77777777" w:rsidTr="00B83BB4">
        <w:tc>
          <w:tcPr>
            <w:tcW w:w="2943" w:type="dxa"/>
            <w:shd w:val="clear" w:color="auto" w:fill="EFF6FF"/>
          </w:tcPr>
          <w:p w14:paraId="7D72D321" w14:textId="77777777" w:rsidR="003E129C" w:rsidRDefault="00000000" w:rsidP="00441180">
            <w:pPr>
              <w:spacing w:before="40" w:after="40"/>
            </w:pPr>
            <w:r>
              <w:rPr>
                <w:b/>
                <w:color w:val="111827"/>
                <w:sz w:val="20"/>
              </w:rPr>
              <w:t>DORA</w:t>
            </w:r>
          </w:p>
        </w:tc>
        <w:tc>
          <w:tcPr>
            <w:tcW w:w="6521" w:type="dxa"/>
            <w:shd w:val="clear" w:color="auto" w:fill="EFF6FF"/>
          </w:tcPr>
          <w:p w14:paraId="391A8962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DevOps Research and Assessment — framework de métricas de performance de engenharia</w:t>
            </w:r>
          </w:p>
        </w:tc>
      </w:tr>
      <w:tr w:rsidR="003E129C" w14:paraId="52BC93D8" w14:textId="77777777" w:rsidTr="00B83BB4">
        <w:tc>
          <w:tcPr>
            <w:tcW w:w="2943" w:type="dxa"/>
            <w:shd w:val="clear" w:color="auto" w:fill="FFFFFF"/>
          </w:tcPr>
          <w:p w14:paraId="2B55BA6B" w14:textId="77777777" w:rsidR="003E129C" w:rsidRDefault="00000000" w:rsidP="00441180">
            <w:pPr>
              <w:spacing w:before="40" w:after="40"/>
            </w:pPr>
            <w:r>
              <w:rPr>
                <w:b/>
                <w:color w:val="111827"/>
                <w:sz w:val="20"/>
              </w:rPr>
              <w:t>Health Score</w:t>
            </w:r>
          </w:p>
        </w:tc>
        <w:tc>
          <w:tcPr>
            <w:tcW w:w="6521" w:type="dxa"/>
            <w:shd w:val="clear" w:color="auto" w:fill="FFFFFF"/>
          </w:tcPr>
          <w:p w14:paraId="12DD66C7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Nota geral de saúde do time calculada a partir de múltiplas dimensões (0 a 100)</w:t>
            </w:r>
          </w:p>
        </w:tc>
      </w:tr>
      <w:tr w:rsidR="003E129C" w14:paraId="51F956A6" w14:textId="77777777" w:rsidTr="00B83BB4">
        <w:tc>
          <w:tcPr>
            <w:tcW w:w="2943" w:type="dxa"/>
            <w:shd w:val="clear" w:color="auto" w:fill="EFF6FF"/>
          </w:tcPr>
          <w:p w14:paraId="27809E1C" w14:textId="77777777" w:rsidR="003E129C" w:rsidRDefault="00000000" w:rsidP="00441180">
            <w:pPr>
              <w:spacing w:before="40" w:after="40"/>
            </w:pPr>
            <w:r>
              <w:rPr>
                <w:b/>
                <w:color w:val="111827"/>
                <w:sz w:val="20"/>
              </w:rPr>
              <w:t>Lead Time</w:t>
            </w:r>
          </w:p>
        </w:tc>
        <w:tc>
          <w:tcPr>
            <w:tcW w:w="6521" w:type="dxa"/>
            <w:shd w:val="clear" w:color="auto" w:fill="EFF6FF"/>
          </w:tcPr>
          <w:p w14:paraId="0C3E6D72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Tempo total de um item desde o comprometimento até a entrega ao usuário</w:t>
            </w:r>
          </w:p>
        </w:tc>
      </w:tr>
      <w:tr w:rsidR="003E129C" w14:paraId="34BB46A4" w14:textId="77777777" w:rsidTr="00B83BB4">
        <w:tc>
          <w:tcPr>
            <w:tcW w:w="2943" w:type="dxa"/>
            <w:shd w:val="clear" w:color="auto" w:fill="FFFFFF"/>
          </w:tcPr>
          <w:p w14:paraId="657E0CE6" w14:textId="77777777" w:rsidR="003E129C" w:rsidRDefault="00000000" w:rsidP="00441180">
            <w:pPr>
              <w:spacing w:before="40" w:after="40"/>
            </w:pPr>
            <w:r>
              <w:rPr>
                <w:b/>
                <w:color w:val="111827"/>
                <w:sz w:val="20"/>
              </w:rPr>
              <w:t>Lead Time for Changes</w:t>
            </w:r>
          </w:p>
        </w:tc>
        <w:tc>
          <w:tcPr>
            <w:tcW w:w="6521" w:type="dxa"/>
            <w:shd w:val="clear" w:color="auto" w:fill="FFFFFF"/>
          </w:tcPr>
          <w:p w14:paraId="2FC1B14B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Tempo entre o commit de código e o deploy em produção</w:t>
            </w:r>
          </w:p>
        </w:tc>
      </w:tr>
      <w:tr w:rsidR="003E129C" w14:paraId="3A024058" w14:textId="77777777" w:rsidTr="00B83BB4">
        <w:tc>
          <w:tcPr>
            <w:tcW w:w="2943" w:type="dxa"/>
            <w:shd w:val="clear" w:color="auto" w:fill="EFF6FF"/>
          </w:tcPr>
          <w:p w14:paraId="0F91C47E" w14:textId="77777777" w:rsidR="003E129C" w:rsidRDefault="00000000" w:rsidP="00441180">
            <w:pPr>
              <w:spacing w:before="40" w:after="40"/>
            </w:pPr>
            <w:r>
              <w:rPr>
                <w:b/>
                <w:color w:val="111827"/>
                <w:sz w:val="20"/>
              </w:rPr>
              <w:t>Lei de Little</w:t>
            </w:r>
          </w:p>
        </w:tc>
        <w:tc>
          <w:tcPr>
            <w:tcW w:w="6521" w:type="dxa"/>
            <w:shd w:val="clear" w:color="auto" w:fill="EFF6FF"/>
          </w:tcPr>
          <w:p w14:paraId="662BD11D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Princípio que relaciona Lead Time = WIP ÷ Throughput</w:t>
            </w:r>
          </w:p>
        </w:tc>
      </w:tr>
      <w:tr w:rsidR="003E129C" w14:paraId="2804B1B2" w14:textId="77777777" w:rsidTr="00B83BB4">
        <w:tc>
          <w:tcPr>
            <w:tcW w:w="2943" w:type="dxa"/>
            <w:shd w:val="clear" w:color="auto" w:fill="FFFFFF"/>
          </w:tcPr>
          <w:p w14:paraId="036B3EA6" w14:textId="77777777" w:rsidR="003E129C" w:rsidRDefault="00000000" w:rsidP="00441180">
            <w:pPr>
              <w:spacing w:before="40" w:after="40"/>
            </w:pPr>
            <w:r>
              <w:rPr>
                <w:b/>
                <w:color w:val="111827"/>
                <w:sz w:val="20"/>
              </w:rPr>
              <w:t>MTTR</w:t>
            </w:r>
          </w:p>
        </w:tc>
        <w:tc>
          <w:tcPr>
            <w:tcW w:w="6521" w:type="dxa"/>
            <w:shd w:val="clear" w:color="auto" w:fill="FFFFFF"/>
          </w:tcPr>
          <w:p w14:paraId="444F0F24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Mean Time to Recovery — tempo médio de recuperação de falhas em produção</w:t>
            </w:r>
          </w:p>
        </w:tc>
      </w:tr>
      <w:tr w:rsidR="003E129C" w14:paraId="68105C94" w14:textId="77777777" w:rsidTr="00B83BB4">
        <w:tc>
          <w:tcPr>
            <w:tcW w:w="2943" w:type="dxa"/>
            <w:shd w:val="clear" w:color="auto" w:fill="EFF6FF"/>
          </w:tcPr>
          <w:p w14:paraId="5721B66E" w14:textId="77777777" w:rsidR="003E129C" w:rsidRDefault="00000000" w:rsidP="00441180">
            <w:pPr>
              <w:spacing w:before="40" w:after="40"/>
            </w:pPr>
            <w:r>
              <w:rPr>
                <w:b/>
                <w:color w:val="111827"/>
                <w:sz w:val="20"/>
              </w:rPr>
              <w:t>P85</w:t>
            </w:r>
          </w:p>
        </w:tc>
        <w:tc>
          <w:tcPr>
            <w:tcW w:w="6521" w:type="dxa"/>
            <w:shd w:val="clear" w:color="auto" w:fill="EFF6FF"/>
          </w:tcPr>
          <w:p w14:paraId="43607FB7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Percentil 85 do Lead Time — 85% dos itens são entregues dentro deste prazo</w:t>
            </w:r>
          </w:p>
        </w:tc>
      </w:tr>
      <w:tr w:rsidR="003E129C" w14:paraId="26B017BC" w14:textId="77777777" w:rsidTr="00B83BB4">
        <w:tc>
          <w:tcPr>
            <w:tcW w:w="2943" w:type="dxa"/>
            <w:shd w:val="clear" w:color="auto" w:fill="FFFFFF"/>
          </w:tcPr>
          <w:p w14:paraId="56BC9672" w14:textId="77777777" w:rsidR="003E129C" w:rsidRDefault="00000000" w:rsidP="00441180">
            <w:pPr>
              <w:spacing w:before="40" w:after="40"/>
            </w:pPr>
            <w:r>
              <w:rPr>
                <w:b/>
                <w:color w:val="111827"/>
                <w:sz w:val="20"/>
              </w:rPr>
              <w:t>Shift-Left</w:t>
            </w:r>
          </w:p>
        </w:tc>
        <w:tc>
          <w:tcPr>
            <w:tcW w:w="6521" w:type="dxa"/>
            <w:shd w:val="clear" w:color="auto" w:fill="FFFFFF"/>
          </w:tcPr>
          <w:p w14:paraId="1BE476D9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Princípio de detectar defeitos o mais cedo possível no ciclo de desenvolvimento</w:t>
            </w:r>
          </w:p>
        </w:tc>
      </w:tr>
      <w:tr w:rsidR="003E129C" w14:paraId="7ED256FE" w14:textId="77777777" w:rsidTr="00B83BB4">
        <w:tc>
          <w:tcPr>
            <w:tcW w:w="2943" w:type="dxa"/>
            <w:shd w:val="clear" w:color="auto" w:fill="EFF6FF"/>
          </w:tcPr>
          <w:p w14:paraId="4C8B43EA" w14:textId="77777777" w:rsidR="003E129C" w:rsidRDefault="00000000" w:rsidP="00441180">
            <w:pPr>
              <w:spacing w:before="40" w:after="40"/>
            </w:pPr>
            <w:r>
              <w:rPr>
                <w:b/>
                <w:color w:val="111827"/>
                <w:sz w:val="20"/>
              </w:rPr>
              <w:t>Sprint</w:t>
            </w:r>
          </w:p>
        </w:tc>
        <w:tc>
          <w:tcPr>
            <w:tcW w:w="6521" w:type="dxa"/>
            <w:shd w:val="clear" w:color="auto" w:fill="EFF6FF"/>
          </w:tcPr>
          <w:p w14:paraId="15B93FD4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Ciclo fixo de desenvolvimento de 10 dias úteis (2 semanas)</w:t>
            </w:r>
          </w:p>
        </w:tc>
      </w:tr>
      <w:tr w:rsidR="003E129C" w14:paraId="32C068A3" w14:textId="77777777" w:rsidTr="00B83BB4">
        <w:tc>
          <w:tcPr>
            <w:tcW w:w="2943" w:type="dxa"/>
            <w:shd w:val="clear" w:color="auto" w:fill="FFFFFF"/>
          </w:tcPr>
          <w:p w14:paraId="66604A34" w14:textId="77777777" w:rsidR="003E129C" w:rsidRDefault="00000000" w:rsidP="00441180">
            <w:pPr>
              <w:spacing w:before="40" w:after="40"/>
            </w:pPr>
            <w:r>
              <w:rPr>
                <w:b/>
                <w:color w:val="111827"/>
                <w:sz w:val="20"/>
              </w:rPr>
              <w:lastRenderedPageBreak/>
              <w:t>Streak</w:t>
            </w:r>
          </w:p>
        </w:tc>
        <w:tc>
          <w:tcPr>
            <w:tcW w:w="6521" w:type="dxa"/>
            <w:shd w:val="clear" w:color="auto" w:fill="FFFFFF"/>
          </w:tcPr>
          <w:p w14:paraId="170B9784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Sequência de sprints consecutivos com melhora em uma métrica</w:t>
            </w:r>
          </w:p>
        </w:tc>
      </w:tr>
      <w:tr w:rsidR="003E129C" w14:paraId="1D8EFD06" w14:textId="77777777" w:rsidTr="00B83BB4">
        <w:tc>
          <w:tcPr>
            <w:tcW w:w="2943" w:type="dxa"/>
            <w:shd w:val="clear" w:color="auto" w:fill="EFF6FF"/>
          </w:tcPr>
          <w:p w14:paraId="1A7B0C36" w14:textId="77777777" w:rsidR="003E129C" w:rsidRDefault="00000000" w:rsidP="00441180">
            <w:pPr>
              <w:spacing w:before="40" w:after="40"/>
            </w:pPr>
            <w:r>
              <w:rPr>
                <w:b/>
                <w:color w:val="111827"/>
                <w:sz w:val="20"/>
              </w:rPr>
              <w:t>Throughput</w:t>
            </w:r>
          </w:p>
        </w:tc>
        <w:tc>
          <w:tcPr>
            <w:tcW w:w="6521" w:type="dxa"/>
            <w:shd w:val="clear" w:color="auto" w:fill="EFF6FF"/>
          </w:tcPr>
          <w:p w14:paraId="7D9022AB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Quantidade de itens concluídos em uma sprint</w:t>
            </w:r>
          </w:p>
        </w:tc>
      </w:tr>
      <w:tr w:rsidR="003E129C" w14:paraId="38F3A86A" w14:textId="77777777" w:rsidTr="00B83BB4">
        <w:tc>
          <w:tcPr>
            <w:tcW w:w="2943" w:type="dxa"/>
            <w:shd w:val="clear" w:color="auto" w:fill="FFFFFF"/>
          </w:tcPr>
          <w:p w14:paraId="118D8F3F" w14:textId="77777777" w:rsidR="003E129C" w:rsidRDefault="00000000" w:rsidP="00441180">
            <w:pPr>
              <w:spacing w:before="40" w:after="40"/>
            </w:pPr>
            <w:r>
              <w:rPr>
                <w:b/>
                <w:color w:val="111827"/>
                <w:sz w:val="20"/>
              </w:rPr>
              <w:t>Tier DORA</w:t>
            </w:r>
          </w:p>
        </w:tc>
        <w:tc>
          <w:tcPr>
            <w:tcW w:w="6521" w:type="dxa"/>
            <w:shd w:val="clear" w:color="auto" w:fill="FFFFFF"/>
          </w:tcPr>
          <w:p w14:paraId="7EBD22F9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Classificação de maturidade DevOps: Elite / High / Medium / Low</w:t>
            </w:r>
          </w:p>
        </w:tc>
      </w:tr>
      <w:tr w:rsidR="003E129C" w14:paraId="70E39CB5" w14:textId="77777777" w:rsidTr="00B83BB4">
        <w:tc>
          <w:tcPr>
            <w:tcW w:w="2943" w:type="dxa"/>
            <w:shd w:val="clear" w:color="auto" w:fill="EFF6FF"/>
          </w:tcPr>
          <w:p w14:paraId="7690AB05" w14:textId="77777777" w:rsidR="003E129C" w:rsidRDefault="00000000" w:rsidP="00441180">
            <w:pPr>
              <w:spacing w:before="40" w:after="40"/>
            </w:pPr>
            <w:r>
              <w:rPr>
                <w:b/>
                <w:color w:val="111827"/>
                <w:sz w:val="20"/>
              </w:rPr>
              <w:t>Transbordo</w:t>
            </w:r>
          </w:p>
        </w:tc>
        <w:tc>
          <w:tcPr>
            <w:tcW w:w="6521" w:type="dxa"/>
            <w:shd w:val="clear" w:color="auto" w:fill="EFF6FF"/>
          </w:tcPr>
          <w:p w14:paraId="26FDC7B8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Itens planejados para a sprint que não foram concluídos e precisaram ser movidos</w:t>
            </w:r>
          </w:p>
        </w:tc>
      </w:tr>
      <w:tr w:rsidR="003E129C" w14:paraId="681280C3" w14:textId="77777777" w:rsidTr="00B83BB4">
        <w:tc>
          <w:tcPr>
            <w:tcW w:w="2943" w:type="dxa"/>
            <w:shd w:val="clear" w:color="auto" w:fill="FFFFFF"/>
          </w:tcPr>
          <w:p w14:paraId="66FFB4CD" w14:textId="77777777" w:rsidR="003E129C" w:rsidRDefault="00000000" w:rsidP="00441180">
            <w:pPr>
              <w:spacing w:before="40" w:after="40"/>
            </w:pPr>
            <w:r>
              <w:rPr>
                <w:b/>
                <w:color w:val="111827"/>
                <w:sz w:val="20"/>
              </w:rPr>
              <w:t>WIP</w:t>
            </w:r>
          </w:p>
        </w:tc>
        <w:tc>
          <w:tcPr>
            <w:tcW w:w="6521" w:type="dxa"/>
            <w:shd w:val="clear" w:color="auto" w:fill="FFFFFF"/>
          </w:tcPr>
          <w:p w14:paraId="7AC80FC9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Work In Progress — número de itens em andamento simultaneamente</w:t>
            </w:r>
          </w:p>
        </w:tc>
      </w:tr>
      <w:tr w:rsidR="003E129C" w14:paraId="6DD9733F" w14:textId="77777777" w:rsidTr="00B83BB4">
        <w:tc>
          <w:tcPr>
            <w:tcW w:w="2943" w:type="dxa"/>
            <w:shd w:val="clear" w:color="auto" w:fill="EFF6FF"/>
          </w:tcPr>
          <w:p w14:paraId="28E2A4AA" w14:textId="77777777" w:rsidR="003E129C" w:rsidRDefault="00000000" w:rsidP="00441180">
            <w:pPr>
              <w:spacing w:before="40" w:after="40"/>
            </w:pPr>
            <w:r>
              <w:rPr>
                <w:b/>
                <w:color w:val="111827"/>
                <w:sz w:val="20"/>
              </w:rPr>
              <w:t>WIP Limit</w:t>
            </w:r>
          </w:p>
        </w:tc>
        <w:tc>
          <w:tcPr>
            <w:tcW w:w="6521" w:type="dxa"/>
            <w:shd w:val="clear" w:color="auto" w:fill="EFF6FF"/>
          </w:tcPr>
          <w:p w14:paraId="19D3CFD9" w14:textId="77777777" w:rsidR="003E129C" w:rsidRDefault="00000000" w:rsidP="00441180">
            <w:pPr>
              <w:spacing w:before="40" w:after="40"/>
            </w:pPr>
            <w:r>
              <w:rPr>
                <w:color w:val="111827"/>
                <w:sz w:val="20"/>
              </w:rPr>
              <w:t>Limite máximo de itens simultâneos em um estágio do fluxo</w:t>
            </w:r>
          </w:p>
        </w:tc>
      </w:tr>
    </w:tbl>
    <w:p w14:paraId="4A2739AA" w14:textId="77777777" w:rsidR="003E129C" w:rsidRDefault="003E129C" w:rsidP="00441180"/>
    <w:p w14:paraId="5DDBF94F" w14:textId="77777777" w:rsidR="003E129C" w:rsidRDefault="003E129C" w:rsidP="00441180">
      <w:pPr>
        <w:pBdr>
          <w:bottom w:val="single" w:sz="4" w:space="1" w:color="1E40AF"/>
        </w:pBdr>
        <w:spacing w:before="120" w:after="120"/>
      </w:pPr>
    </w:p>
    <w:p w14:paraId="5AF841A3" w14:textId="77777777" w:rsidR="003E129C" w:rsidRDefault="00000000" w:rsidP="00441180">
      <w:pPr>
        <w:spacing w:before="40" w:after="80"/>
      </w:pPr>
      <w:r>
        <w:rPr>
          <w:i/>
          <w:color w:val="111827"/>
          <w:sz w:val="22"/>
        </w:rPr>
        <w:t>Documento elaborado como parte da documentação oficial do FlowOps AI MVP</w:t>
      </w:r>
    </w:p>
    <w:p w14:paraId="00FAE050" w14:textId="22B7DE89" w:rsidR="003E129C" w:rsidRDefault="00000000" w:rsidP="00441180">
      <w:pPr>
        <w:spacing w:before="40" w:after="80"/>
      </w:pPr>
      <w:r>
        <w:rPr>
          <w:i/>
          <w:color w:val="111827"/>
          <w:sz w:val="22"/>
        </w:rPr>
        <w:t xml:space="preserve">Programa de </w:t>
      </w:r>
      <w:proofErr w:type="spellStart"/>
      <w:r>
        <w:rPr>
          <w:i/>
          <w:color w:val="111827"/>
          <w:sz w:val="22"/>
        </w:rPr>
        <w:t>Certificação</w:t>
      </w:r>
      <w:proofErr w:type="spellEnd"/>
      <w:r>
        <w:rPr>
          <w:i/>
          <w:color w:val="111827"/>
          <w:sz w:val="22"/>
        </w:rPr>
        <w:t xml:space="preserve"> </w:t>
      </w:r>
      <w:proofErr w:type="spellStart"/>
      <w:r>
        <w:rPr>
          <w:i/>
          <w:color w:val="111827"/>
          <w:sz w:val="22"/>
        </w:rPr>
        <w:t>em</w:t>
      </w:r>
      <w:proofErr w:type="spellEnd"/>
      <w:r>
        <w:rPr>
          <w:i/>
          <w:color w:val="111827"/>
          <w:sz w:val="22"/>
        </w:rPr>
        <w:t xml:space="preserve"> </w:t>
      </w:r>
      <w:r w:rsidR="00B83BB4">
        <w:rPr>
          <w:i/>
          <w:color w:val="111827"/>
          <w:sz w:val="22"/>
        </w:rPr>
        <w:t>IA Builder</w:t>
      </w:r>
      <w:r>
        <w:rPr>
          <w:i/>
          <w:color w:val="111827"/>
          <w:sz w:val="22"/>
        </w:rPr>
        <w:t xml:space="preserve"> · Junho de 2026</w:t>
      </w:r>
    </w:p>
    <w:p w14:paraId="337C053A" w14:textId="77777777" w:rsidR="003E129C" w:rsidRDefault="00000000" w:rsidP="00441180">
      <w:pPr>
        <w:spacing w:before="40" w:after="80"/>
      </w:pPr>
      <w:r>
        <w:rPr>
          <w:i/>
          <w:color w:val="111827"/>
          <w:sz w:val="22"/>
        </w:rPr>
        <w:t>Versão 1.0 · Confidencial · Uso restrito à banca avaliadora e stakeholders autorizados</w:t>
      </w:r>
    </w:p>
    <w:p w14:paraId="37E14356" w14:textId="77777777" w:rsidR="003E129C" w:rsidRDefault="003E129C" w:rsidP="00441180">
      <w:pPr>
        <w:pBdr>
          <w:bottom w:val="single" w:sz="4" w:space="1" w:color="1E40AF"/>
        </w:pBdr>
        <w:spacing w:before="120" w:after="120"/>
      </w:pPr>
    </w:p>
    <w:p w14:paraId="57E1013C" w14:textId="77777777" w:rsidR="003E129C" w:rsidRDefault="00000000" w:rsidP="00441180">
      <w:pPr>
        <w:spacing w:before="40" w:after="80"/>
      </w:pPr>
      <w:r>
        <w:rPr>
          <w:b/>
          <w:color w:val="111827"/>
          <w:sz w:val="22"/>
        </w:rPr>
        <w:t>Contato:</w:t>
      </w:r>
      <w:r>
        <w:rPr>
          <w:color w:val="111827"/>
          <w:sz w:val="22"/>
        </w:rPr>
        <w:t xml:space="preserve"> acnpacheco@gmail.com</w:t>
      </w:r>
    </w:p>
    <w:sectPr w:rsidR="003E129C" w:rsidSect="00F02CE2">
      <w:footerReference w:type="default" r:id="rId8"/>
      <w:pgSz w:w="11909" w:h="16834"/>
      <w:pgMar w:top="1560" w:right="994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CAD93" w14:textId="77777777" w:rsidR="000E4C1F" w:rsidRDefault="000E4C1F" w:rsidP="002E5841">
      <w:pPr>
        <w:spacing w:after="0" w:line="240" w:lineRule="auto"/>
      </w:pPr>
      <w:r>
        <w:separator/>
      </w:r>
    </w:p>
  </w:endnote>
  <w:endnote w:type="continuationSeparator" w:id="0">
    <w:p w14:paraId="0CB44CC7" w14:textId="77777777" w:rsidR="000E4C1F" w:rsidRDefault="000E4C1F" w:rsidP="002E58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70852093"/>
      <w:docPartObj>
        <w:docPartGallery w:val="Page Numbers (Bottom of Page)"/>
        <w:docPartUnique/>
      </w:docPartObj>
    </w:sdtPr>
    <w:sdtContent>
      <w:p w14:paraId="6193741D" w14:textId="57E4C414" w:rsidR="002E5841" w:rsidRDefault="002E5841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  <w:p w14:paraId="32935C13" w14:textId="77777777" w:rsidR="002E5841" w:rsidRDefault="002E584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85D05" w14:textId="77777777" w:rsidR="000E4C1F" w:rsidRDefault="000E4C1F" w:rsidP="002E5841">
      <w:pPr>
        <w:spacing w:after="0" w:line="240" w:lineRule="auto"/>
      </w:pPr>
      <w:r>
        <w:separator/>
      </w:r>
    </w:p>
  </w:footnote>
  <w:footnote w:type="continuationSeparator" w:id="0">
    <w:p w14:paraId="1E283347" w14:textId="77777777" w:rsidR="000E4C1F" w:rsidRDefault="000E4C1F" w:rsidP="002E58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626419"/>
    <w:multiLevelType w:val="hybridMultilevel"/>
    <w:tmpl w:val="C8A4CC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B13545"/>
    <w:multiLevelType w:val="hybridMultilevel"/>
    <w:tmpl w:val="C1FA4E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8A77D5"/>
    <w:multiLevelType w:val="multilevel"/>
    <w:tmpl w:val="058E5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490E15"/>
    <w:multiLevelType w:val="hybridMultilevel"/>
    <w:tmpl w:val="FB360B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F932FD"/>
    <w:multiLevelType w:val="multilevel"/>
    <w:tmpl w:val="C196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06669C"/>
    <w:multiLevelType w:val="hybridMultilevel"/>
    <w:tmpl w:val="683C3D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5811758">
    <w:abstractNumId w:val="8"/>
  </w:num>
  <w:num w:numId="2" w16cid:durableId="2015912590">
    <w:abstractNumId w:val="6"/>
  </w:num>
  <w:num w:numId="3" w16cid:durableId="932321848">
    <w:abstractNumId w:val="5"/>
  </w:num>
  <w:num w:numId="4" w16cid:durableId="956983181">
    <w:abstractNumId w:val="4"/>
  </w:num>
  <w:num w:numId="5" w16cid:durableId="883906931">
    <w:abstractNumId w:val="7"/>
  </w:num>
  <w:num w:numId="6" w16cid:durableId="1994791866">
    <w:abstractNumId w:val="3"/>
  </w:num>
  <w:num w:numId="7" w16cid:durableId="808477271">
    <w:abstractNumId w:val="2"/>
  </w:num>
  <w:num w:numId="8" w16cid:durableId="863205785">
    <w:abstractNumId w:val="1"/>
  </w:num>
  <w:num w:numId="9" w16cid:durableId="245185949">
    <w:abstractNumId w:val="0"/>
  </w:num>
  <w:num w:numId="10" w16cid:durableId="663239313">
    <w:abstractNumId w:val="9"/>
  </w:num>
  <w:num w:numId="11" w16cid:durableId="1365593947">
    <w:abstractNumId w:val="11"/>
  </w:num>
  <w:num w:numId="12" w16cid:durableId="1028261738">
    <w:abstractNumId w:val="13"/>
  </w:num>
  <w:num w:numId="13" w16cid:durableId="414205517">
    <w:abstractNumId w:val="12"/>
  </w:num>
  <w:num w:numId="14" w16cid:durableId="217087391">
    <w:abstractNumId w:val="10"/>
  </w:num>
  <w:num w:numId="15" w16cid:durableId="69562120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4E6"/>
    <w:rsid w:val="00034616"/>
    <w:rsid w:val="0006063C"/>
    <w:rsid w:val="000C0C89"/>
    <w:rsid w:val="000E4C1F"/>
    <w:rsid w:val="0015074B"/>
    <w:rsid w:val="001F0AA2"/>
    <w:rsid w:val="00225437"/>
    <w:rsid w:val="0029639D"/>
    <w:rsid w:val="002A063D"/>
    <w:rsid w:val="002E5841"/>
    <w:rsid w:val="0030380C"/>
    <w:rsid w:val="00303E43"/>
    <w:rsid w:val="00326F90"/>
    <w:rsid w:val="003308CA"/>
    <w:rsid w:val="003E129C"/>
    <w:rsid w:val="00441180"/>
    <w:rsid w:val="004601A8"/>
    <w:rsid w:val="0083236F"/>
    <w:rsid w:val="008C4CFE"/>
    <w:rsid w:val="008D2C4F"/>
    <w:rsid w:val="00904561"/>
    <w:rsid w:val="00AA1D8D"/>
    <w:rsid w:val="00B47730"/>
    <w:rsid w:val="00B83BB4"/>
    <w:rsid w:val="00CB0664"/>
    <w:rsid w:val="00D80D5F"/>
    <w:rsid w:val="00E84D7D"/>
    <w:rsid w:val="00F02CE2"/>
    <w:rsid w:val="00F049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A34950"/>
  <w14:defaultImageDpi w14:val="300"/>
  <w15:docId w15:val="{0454F8F8-0338-44B6-B1A9-A28B9FA1F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2CE2"/>
    <w:pPr>
      <w:spacing w:line="360" w:lineRule="auto"/>
      <w:jc w:val="both"/>
    </w:pPr>
    <w:rPr>
      <w:rFonts w:ascii="Calibri" w:hAnsi="Calibri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225437"/>
    <w:pPr>
      <w:spacing w:after="100"/>
    </w:pPr>
  </w:style>
  <w:style w:type="character" w:styleId="Hyperlink">
    <w:name w:val="Hyperlink"/>
    <w:basedOn w:val="Fontepargpadro"/>
    <w:uiPriority w:val="99"/>
    <w:unhideWhenUsed/>
    <w:rsid w:val="00225437"/>
    <w:rPr>
      <w:color w:val="0000FF" w:themeColor="hyperlink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441180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441180"/>
    <w:pPr>
      <w:spacing w:after="100"/>
      <w:ind w:left="440"/>
    </w:pPr>
  </w:style>
  <w:style w:type="paragraph" w:styleId="NormalWeb">
    <w:name w:val="Normal (Web)"/>
    <w:basedOn w:val="Normal"/>
    <w:uiPriority w:val="99"/>
    <w:semiHidden/>
    <w:unhideWhenUsed/>
    <w:rsid w:val="00F02C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41</Pages>
  <Words>8137</Words>
  <Characters>43944</Characters>
  <Application>Microsoft Office Word</Application>
  <DocSecurity>0</DocSecurity>
  <Lines>366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51978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 Pacheco</cp:lastModifiedBy>
  <cp:revision>2</cp:revision>
  <dcterms:created xsi:type="dcterms:W3CDTF">2013-12-23T23:15:00Z</dcterms:created>
  <dcterms:modified xsi:type="dcterms:W3CDTF">2026-06-15T14:44:00Z</dcterms:modified>
  <cp:category/>
</cp:coreProperties>
</file>