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Management Report: Leave Management System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February 24, 2026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Overview</w:t>
      </w:r>
    </w:p>
    <w:p>
      <w:pPr/>
      <w:r>
        <w:rPr>
          <w:rFonts w:ascii="Helvetica Light" w:hAnsi="Helvetica Light" w:cs="Helvetica Light"/>
          <w:sz w:val="24"/>
          <w:sz-cs w:val="24"/>
        </w:rPr>
        <w:t xml:space="preserve">We have completed the design and implementation planning for a full upgrade of the leave management process. The new model is structured to match real operational workflow and provide stronger governance, policy compliance, and visibility for HR and leadership.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moves from a simple one-step approval pattern to a controlled multi-stage process:</w:t>
      </w:r>
    </w:p>
    <w:p>
      <w:pPr/>
      <w:r>
        <w:rPr>
          <w:rFonts w:ascii="Helvetica Light" w:hAnsi="Helvetica Light" w:cs="Helvetica Light"/>
          <w:sz w:val="24"/>
          <w:sz-cs w:val="24"/>
        </w:rPr>
        <w:t xml:space="preserve">- Reliever confirms coverage first,</w:t>
      </w:r>
    </w:p>
    <w:p>
      <w:pPr/>
      <w:r>
        <w:rPr>
          <w:rFonts w:ascii="Helvetica Light" w:hAnsi="Helvetica Light" w:cs="Helvetica Light"/>
          <w:sz w:val="24"/>
          <w:sz-cs w:val="24"/>
        </w:rPr>
        <w:t xml:space="preserve">- then Supervisor (department lead) approves,</w:t>
      </w:r>
    </w:p>
    <w:p>
      <w:pPr/>
      <w:r>
        <w:rPr>
          <w:rFonts w:ascii="Helvetica Light" w:hAnsi="Helvetica Light" w:cs="Helvetica Light"/>
          <w:sz w:val="24"/>
          <w:sz-cs w:val="24"/>
        </w:rPr>
        <w:t xml:space="preserve">- then HR gives final endorsement.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Only after HR endorsement will leave be finalized and balances deducted.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This Upgrade Is Needed</w:t>
      </w:r>
    </w:p>
    <w:p>
      <w:pPr/>
      <w:r>
        <w:rPr>
          <w:rFonts w:ascii="Helvetica Light" w:hAnsi="Helvetica Light" w:cs="Helvetica Light"/>
          <w:sz w:val="24"/>
          <w:sz-cs w:val="24"/>
        </w:rPr>
        <w:t xml:space="preserve">The existing leave process is functional but limited. It does not fully enforce operational dependencies (who covers work, supervisor accountability, HR final gate), and it lacks some enterprise controls required for scale and audit readiness.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upgrade addresses those gaps directly by combining:</w:t>
      </w:r>
    </w:p>
    <w:p>
      <w:pPr/>
      <w:r>
        <w:rPr>
          <w:rFonts w:ascii="Helvetica Light" w:hAnsi="Helvetica Light" w:cs="Helvetica Light"/>
          <w:sz w:val="24"/>
          <w:sz-cs w:val="24"/>
        </w:rPr>
        <w:t xml:space="preserve">- workflow enforcement,</w:t>
      </w:r>
    </w:p>
    <w:p>
      <w:pPr/>
      <w:r>
        <w:rPr>
          <w:rFonts w:ascii="Helvetica Light" w:hAnsi="Helvetica Light" w:cs="Helvetica Light"/>
          <w:sz w:val="24"/>
          <w:sz-cs w:val="24"/>
        </w:rPr>
        <w:t xml:space="preserve">- policy-driven eligibility/allocation,</w:t>
      </w:r>
    </w:p>
    <w:p>
      <w:pPr/>
      <w:r>
        <w:rPr>
          <w:rFonts w:ascii="Helvetica Light" w:hAnsi="Helvetica Light" w:cs="Helvetica Light"/>
          <w:sz w:val="24"/>
          <w:sz-cs w:val="24"/>
        </w:rPr>
        <w:t xml:space="preserve">- conflict prevention,</w:t>
      </w:r>
    </w:p>
    <w:p>
      <w:pPr/>
      <w:r>
        <w:rPr>
          <w:rFonts w:ascii="Helvetica Light" w:hAnsi="Helvetica Light" w:cs="Helvetica Light"/>
          <w:sz w:val="24"/>
          <w:sz-cs w:val="24"/>
        </w:rPr>
        <w:t xml:space="preserve">- lifecycle flexibility (cancel/extend/early return),</w:t>
      </w:r>
    </w:p>
    <w:p>
      <w:pPr/>
      <w:r>
        <w:rPr>
          <w:rFonts w:ascii="Helvetica Light" w:hAnsi="Helvetica Light" w:cs="Helvetica Light"/>
          <w:sz w:val="24"/>
          <w:sz-cs w:val="24"/>
        </w:rPr>
        <w:t xml:space="preserve">- integration with attendance and payroll.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Approved Target Workflow</w:t>
      </w:r>
    </w:p>
    <w:p>
      <w:pPr/>
      <w:r>
        <w:rPr>
          <w:rFonts w:ascii="Helvetica Light" w:hAnsi="Helvetica Light" w:cs="Helvetica Light"/>
          <w:sz w:val="24"/>
          <w:sz-cs w:val="24"/>
        </w:rPr>
        <w:t xml:space="preserve">1. Employee submits leave request.</w:t>
      </w:r>
    </w:p>
    <w:p>
      <w:pPr/>
      <w:r>
        <w:rPr>
          <w:rFonts w:ascii="Helvetica Light" w:hAnsi="Helvetica Light" w:cs="Helvetica Light"/>
          <w:sz w:val="24"/>
          <w:sz-cs w:val="24"/>
        </w:rPr>
        <w:t xml:space="preserve">2. Employee selects a reliever.</w:t>
      </w:r>
    </w:p>
    <w:p>
      <w:pPr/>
      <w:r>
        <w:rPr>
          <w:rFonts w:ascii="Helvetica Light" w:hAnsi="Helvetica Light" w:cs="Helvetica Light"/>
          <w:sz w:val="24"/>
          <w:sz-cs w:val="24"/>
        </w:rPr>
        <w:t xml:space="preserve">3. System automatically assigns supervisor from department lead.</w:t>
      </w:r>
    </w:p>
    <w:p>
      <w:pPr/>
      <w:r>
        <w:rPr>
          <w:rFonts w:ascii="Helvetica Light" w:hAnsi="Helvetica Light" w:cs="Helvetica Light"/>
          <w:sz w:val="24"/>
          <w:sz-cs w:val="24"/>
        </w:rPr>
        <w:t xml:space="preserve">4. Reliever approves/rejects.</w:t>
      </w:r>
    </w:p>
    <w:p>
      <w:pPr/>
      <w:r>
        <w:rPr>
          <w:rFonts w:ascii="Helvetica Light" w:hAnsi="Helvetica Light" w:cs="Helvetica Light"/>
          <w:sz w:val="24"/>
          <w:sz-cs w:val="24"/>
        </w:rPr>
        <w:t xml:space="preserve">5. If approved, supervisor approves/rejects.</w:t>
      </w:r>
    </w:p>
    <w:p>
      <w:pPr/>
      <w:r>
        <w:rPr>
          <w:rFonts w:ascii="Helvetica Light" w:hAnsi="Helvetica Light" w:cs="Helvetica Light"/>
          <w:sz w:val="24"/>
          <w:sz-cs w:val="24"/>
        </w:rPr>
        <w:t xml:space="preserve">6. If approved, HR endorses/rejects.</w:t>
      </w:r>
    </w:p>
    <w:p>
      <w:pPr/>
      <w:r>
        <w:rPr>
          <w:rFonts w:ascii="Helvetica Light" w:hAnsi="Helvetica Light" w:cs="Helvetica Light"/>
          <w:sz w:val="24"/>
          <w:sz-cs w:val="24"/>
        </w:rPr>
        <w:t xml:space="preserve">7. Employee receives final decision notice with approved leave period and resume date.</w:t>
      </w:r>
    </w:p>
    <w:p>
      <w:pPr/>
      <w:r>
        <w:rPr>
          <w:rFonts w:ascii="Helvetica Light" w:hAnsi="Helvetica Light" w:cs="Helvetica Light"/>
          <w:sz w:val="24"/>
          <w:sz-cs w:val="24"/>
        </w:rPr>
        <w:t xml:space="preserve">8. On approval, leave balance and attendance/payroll states are updated.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 Functional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Automatic Date Calculation</w:t>
      </w:r>
    </w:p>
    <w:p>
      <w:pPr/>
      <w:r>
        <w:rPr>
          <w:rFonts w:ascii="Helvetica Light" w:hAnsi="Helvetica Light" w:cs="Helvetica Light"/>
          <w:sz w:val="24"/>
          <w:sz-cs w:val="24"/>
        </w:rPr>
        <w:t xml:space="preserve">- Employee enters start date and number of days.</w:t>
      </w:r>
    </w:p>
    <w:p>
      <w:pPr/>
      <w:r>
        <w:rPr>
          <w:rFonts w:ascii="Helvetica Light" w:hAnsi="Helvetica Light" w:cs="Helvetica Light"/>
          <w:sz w:val="24"/>
          <w:sz-cs w:val="24"/>
        </w:rPr>
        <w:t xml:space="preserve">- System computes:</w:t>
      </w:r>
    </w:p>
    <w:p>
      <w:pPr/>
      <w:r>
        <w:rPr>
          <w:rFonts w:ascii="Helvetica Light" w:hAnsi="Helvetica Light" w:cs="Helvetica Light"/>
          <w:sz w:val="24"/>
          <w:sz-cs w:val="24"/>
        </w:rPr>
        <w:t xml:space="preserve">  - end date</w:t>
      </w:r>
    </w:p>
    <w:p>
      <w:pPr/>
      <w:r>
        <w:rPr>
          <w:rFonts w:ascii="Helvetica Light" w:hAnsi="Helvetica Light" w:cs="Helvetica Light"/>
          <w:sz w:val="24"/>
          <w:sz-cs w:val="24"/>
        </w:rPr>
        <w:t xml:space="preserve">  - resume date (day after leave ends, or next business day where policy applies)</w:t>
      </w:r>
    </w:p>
    <w:p>
      <w:pPr/>
      <w:r>
        <w:rPr>
          <w:rFonts w:ascii="Helvetica Light" w:hAnsi="Helvetica Light" w:cs="Helvetica Light"/>
          <w:sz w:val="24"/>
          <w:sz-cs w:val="24"/>
        </w:rPr>
        <w:t xml:space="preserve">- This removes manual date errors and standardizes approvals.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Policy-Driven Allocation and Eligibility</w:t>
      </w:r>
    </w:p>
    <w:p>
      <w:pPr/>
      <w:r>
        <w:rPr>
          <w:rFonts w:ascii="Helvetica Light" w:hAnsi="Helvetica Light" w:cs="Helvetica Light"/>
          <w:sz w:val="24"/>
          <w:sz-cs w:val="24"/>
        </w:rPr>
        <w:t xml:space="preserve">- Leave entitlements will come from policy tables, not ad hoc manual entries.</w:t>
      </w:r>
    </w:p>
    <w:p>
      <w:pPr/>
      <w:r>
        <w:rPr>
          <w:rFonts w:ascii="Helvetica Light" w:hAnsi="Helvetica Light" w:cs="Helvetica Light"/>
          <w:sz w:val="24"/>
          <w:sz-cs w:val="24"/>
        </w:rPr>
        <w:t xml:space="preserve">- Policies support:</w:t>
      </w:r>
    </w:p>
    <w:p>
      <w:pPr/>
      <w:r>
        <w:rPr>
          <w:rFonts w:ascii="Helvetica Light" w:hAnsi="Helvetica Light" w:cs="Helvetica Light"/>
          <w:sz w:val="24"/>
          <w:sz-cs w:val="24"/>
        </w:rPr>
        <w:t xml:space="preserve">  - annual days,</w:t>
      </w:r>
    </w:p>
    <w:p>
      <w:pPr/>
      <w:r>
        <w:rPr>
          <w:rFonts w:ascii="Helvetica Light" w:hAnsi="Helvetica Light" w:cs="Helvetica Light"/>
          <w:sz w:val="24"/>
          <w:sz-cs w:val="24"/>
        </w:rPr>
        <w:t xml:space="preserve">  - gender eligibility (e.g., maternity/paternity),</w:t>
      </w:r>
    </w:p>
    <w:p>
      <w:pPr/>
      <w:r>
        <w:rPr>
          <w:rFonts w:ascii="Helvetica Light" w:hAnsi="Helvetica Light" w:cs="Helvetica Light"/>
          <w:sz w:val="24"/>
          <w:sz-cs w:val="24"/>
        </w:rPr>
        <w:t xml:space="preserve">  - tenure thresholds,</w:t>
      </w:r>
    </w:p>
    <w:p>
      <w:pPr/>
      <w:r>
        <w:rPr>
          <w:rFonts w:ascii="Helvetica Light" w:hAnsi="Helvetica Light" w:cs="Helvetica Light"/>
          <w:sz w:val="24"/>
          <w:sz-cs w:val="24"/>
        </w:rPr>
        <w:t xml:space="preserve">  - notice period rules,</w:t>
      </w:r>
    </w:p>
    <w:p>
      <w:pPr/>
      <w:r>
        <w:rPr>
          <w:rFonts w:ascii="Helvetica Light" w:hAnsi="Helvetica Light" w:cs="Helvetica Light"/>
          <w:sz w:val="24"/>
          <w:sz-cs w:val="24"/>
        </w:rPr>
        <w:t xml:space="preserve">  - carry-forward limits/expiry.</w:t>
      </w:r>
    </w:p>
    <w:p>
      <w:pPr/>
      <w:r>
        <w:rPr>
          <w:rFonts w:ascii="Helvetica Light" w:hAnsi="Helvetica Light" w:cs="Helvetica Light"/>
          <w:sz w:val="24"/>
          <w:sz-cs w:val="24"/>
        </w:rPr>
        <w:t xml:space="preserve">- Enforcement is backend-based (cannot be bypassed by UI manipulation).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Professional Conflict Controls</w:t>
      </w:r>
    </w:p>
    <w:p>
      <w:pPr/>
      <w:r>
        <w:rPr>
          <w:rFonts w:ascii="Helvetica Light" w:hAnsi="Helvetica Light" w:cs="Helvetica Light"/>
          <w:sz w:val="24"/>
          <w:sz-cs w:val="24"/>
        </w:rPr>
        <w:t xml:space="preserve">- Prevent overlapping leave requests for the same employee.</w:t>
      </w:r>
    </w:p>
    <w:p>
      <w:pPr/>
      <w:r>
        <w:rPr>
          <w:rFonts w:ascii="Helvetica Light" w:hAnsi="Helvetica Light" w:cs="Helvetica Light"/>
          <w:sz w:val="24"/>
          <w:sz-cs w:val="24"/>
        </w:rPr>
        <w:t xml:space="preserve">- Prevent selecting a reliever who is on leave during the same period.</w:t>
      </w:r>
    </w:p>
    <w:p>
      <w:pPr/>
      <w:r>
        <w:rPr>
          <w:rFonts w:ascii="Helvetica Light" w:hAnsi="Helvetica Light" w:cs="Helvetica Light"/>
          <w:sz w:val="24"/>
          <w:sz-cs w:val="24"/>
        </w:rPr>
        <w:t xml:space="preserve">- Prevent invalid actor combinations (requester cannot be reliever/supervisor).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Submission Quality Controls</w:t>
      </w:r>
    </w:p>
    <w:p>
      <w:pPr/>
      <w:r>
        <w:rPr>
          <w:rFonts w:ascii="Helvetica Light" w:hAnsi="Helvetica Light" w:cs="Helvetica Light"/>
          <w:sz w:val="24"/>
          <w:sz-cs w:val="24"/>
        </w:rPr>
        <w:t xml:space="preserve">- Mandatory handover note.</w:t>
      </w:r>
    </w:p>
    <w:p>
      <w:pPr/>
      <w:r>
        <w:rPr>
          <w:rFonts w:ascii="Helvetica Light" w:hAnsi="Helvetica Light" w:cs="Helvetica Light"/>
          <w:sz w:val="24"/>
          <w:sz-cs w:val="24"/>
        </w:rPr>
        <w:t xml:space="preserve">- Optional handover checklist/task reference.</w:t>
      </w:r>
    </w:p>
    <w:p>
      <w:pPr/>
      <w:r>
        <w:rPr>
          <w:rFonts w:ascii="Helvetica Light" w:hAnsi="Helvetica Light" w:cs="Helvetica Light"/>
          <w:sz w:val="24"/>
          <w:sz-cs w:val="24"/>
        </w:rPr>
        <w:t xml:space="preserve">- Policy warning and blocking for late notice submissions where applicable.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Approval Governance (SLA + Escalation)</w:t>
      </w:r>
    </w:p>
    <w:p>
      <w:pPr/>
      <w:r>
        <w:rPr>
          <w:rFonts w:ascii="Helvetica Light" w:hAnsi="Helvetica Light" w:cs="Helvetica Light"/>
          <w:sz w:val="24"/>
          <w:sz-cs w:val="24"/>
        </w:rPr>
        <w:t xml:space="preserve">- Stage-specific response windows:</w:t>
      </w:r>
    </w:p>
    <w:p>
      <w:pPr/>
      <w:r>
        <w:rPr>
          <w:rFonts w:ascii="Helvetica Light" w:hAnsi="Helvetica Light" w:cs="Helvetica Light"/>
          <w:sz w:val="24"/>
          <w:sz-cs w:val="24"/>
        </w:rPr>
        <w:t xml:space="preserve">  - reliever SLA,</w:t>
      </w:r>
    </w:p>
    <w:p>
      <w:pPr/>
      <w:r>
        <w:rPr>
          <w:rFonts w:ascii="Helvetica Light" w:hAnsi="Helvetica Light" w:cs="Helvetica Light"/>
          <w:sz w:val="24"/>
          <w:sz-cs w:val="24"/>
        </w:rPr>
        <w:t xml:space="preserve">  - supervisor SLA,</w:t>
      </w:r>
    </w:p>
    <w:p>
      <w:pPr/>
      <w:r>
        <w:rPr>
          <w:rFonts w:ascii="Helvetica Light" w:hAnsi="Helvetica Light" w:cs="Helvetica Light"/>
          <w:sz w:val="24"/>
          <w:sz-cs w:val="24"/>
        </w:rPr>
        <w:t xml:space="preserve">  - HR SLA.</w:t>
      </w:r>
    </w:p>
    <w:p>
      <w:pPr/>
      <w:r>
        <w:rPr>
          <w:rFonts w:ascii="Helvetica Light" w:hAnsi="Helvetica Light" w:cs="Helvetica Light"/>
          <w:sz w:val="24"/>
          <w:sz-cs w:val="24"/>
        </w:rPr>
        <w:t xml:space="preserve">- Automated reminders before deadlines.</w:t>
      </w:r>
    </w:p>
    <w:p>
      <w:pPr/>
      <w:r>
        <w:rPr>
          <w:rFonts w:ascii="Helvetica Light" w:hAnsi="Helvetica Light" w:cs="Helvetica Light"/>
          <w:sz w:val="24"/>
          <w:sz-cs w:val="24"/>
        </w:rPr>
        <w:t xml:space="preserve">- Escalation path for overdue requests.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Leave Lifecycle Management</w:t>
      </w:r>
    </w:p>
    <w:p>
      <w:pPr/>
      <w:r>
        <w:rPr>
          <w:rFonts w:ascii="Helvetica Light" w:hAnsi="Helvetica Light" w:cs="Helvetica Light"/>
          <w:sz w:val="24"/>
          <w:sz-cs w:val="24"/>
        </w:rPr>
        <w:t xml:space="preserve">- Support for:</w:t>
      </w:r>
    </w:p>
    <w:p>
      <w:pPr/>
      <w:r>
        <w:rPr>
          <w:rFonts w:ascii="Helvetica Light" w:hAnsi="Helvetica Light" w:cs="Helvetica Light"/>
          <w:sz w:val="24"/>
          <w:sz-cs w:val="24"/>
        </w:rPr>
        <w:t xml:space="preserve">  - withdraw request,</w:t>
      </w:r>
    </w:p>
    <w:p>
      <w:pPr/>
      <w:r>
        <w:rPr>
          <w:rFonts w:ascii="Helvetica Light" w:hAnsi="Helvetica Light" w:cs="Helvetica Light"/>
          <w:sz w:val="24"/>
          <w:sz-cs w:val="24"/>
        </w:rPr>
        <w:t xml:space="preserve">  - cancel approved leave (before start),</w:t>
      </w:r>
    </w:p>
    <w:p>
      <w:pPr/>
      <w:r>
        <w:rPr>
          <w:rFonts w:ascii="Helvetica Light" w:hAnsi="Helvetica Light" w:cs="Helvetica Light"/>
          <w:sz w:val="24"/>
          <w:sz-cs w:val="24"/>
        </w:rPr>
        <w:t xml:space="preserve">  - extension requests,</w:t>
      </w:r>
    </w:p>
    <w:p>
      <w:pPr/>
      <w:r>
        <w:rPr>
          <w:rFonts w:ascii="Helvetica Light" w:hAnsi="Helvetica Light" w:cs="Helvetica Light"/>
          <w:sz w:val="24"/>
          <w:sz-cs w:val="24"/>
        </w:rPr>
        <w:t xml:space="preserve">  - early return handling.</w:t>
      </w:r>
    </w:p>
    <w:p>
      <w:pPr/>
      <w:r>
        <w:rPr>
          <w:rFonts w:ascii="Helvetica Light" w:hAnsi="Helvetica Light" w:cs="Helvetica Light"/>
          <w:sz w:val="24"/>
          <w:sz-cs w:val="24"/>
        </w:rPr>
        <w:t xml:space="preserve">- All lifecycle changes are tracked and synchronized to balances/attendance.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Audit and Compliance</w:t>
      </w:r>
    </w:p>
    <w:p>
      <w:pPr/>
      <w:r>
        <w:rPr>
          <w:rFonts w:ascii="Helvetica Light" w:hAnsi="Helvetica Light" w:cs="Helvetica Light"/>
          <w:sz w:val="24"/>
          <w:sz-cs w:val="24"/>
        </w:rPr>
        <w:t xml:space="preserve">- Immutable stage-by-stage audit history:</w:t>
      </w:r>
    </w:p>
    <w:p>
      <w:pPr/>
      <w:r>
        <w:rPr>
          <w:rFonts w:ascii="Helvetica Light" w:hAnsi="Helvetica Light" w:cs="Helvetica Light"/>
          <w:sz w:val="24"/>
          <w:sz-cs w:val="24"/>
        </w:rPr>
        <w:t xml:space="preserve">  - who acted,</w:t>
      </w:r>
    </w:p>
    <w:p>
      <w:pPr/>
      <w:r>
        <w:rPr>
          <w:rFonts w:ascii="Helvetica Light" w:hAnsi="Helvetica Light" w:cs="Helvetica Light"/>
          <w:sz w:val="24"/>
          <w:sz-cs w:val="24"/>
        </w:rPr>
        <w:t xml:space="preserve">  - what changed,</w:t>
      </w:r>
    </w:p>
    <w:p>
      <w:pPr/>
      <w:r>
        <w:rPr>
          <w:rFonts w:ascii="Helvetica Light" w:hAnsi="Helvetica Light" w:cs="Helvetica Light"/>
          <w:sz w:val="24"/>
          <w:sz-cs w:val="24"/>
        </w:rPr>
        <w:t xml:space="preserve">  - when,</w:t>
      </w:r>
    </w:p>
    <w:p>
      <w:pPr/>
      <w:r>
        <w:rPr>
          <w:rFonts w:ascii="Helvetica Light" w:hAnsi="Helvetica Light" w:cs="Helvetica Light"/>
          <w:sz w:val="24"/>
          <w:sz-cs w:val="24"/>
        </w:rPr>
        <w:t xml:space="preserve">  - why.</w:t>
      </w:r>
    </w:p>
    <w:p>
      <w:pPr/>
      <w:r>
        <w:rPr>
          <w:rFonts w:ascii="Helvetica Light" w:hAnsi="Helvetica Light" w:cs="Helvetica Light"/>
          <w:sz w:val="24"/>
          <w:sz-cs w:val="24"/>
        </w:rPr>
        <w:t xml:space="preserve">- Designed to support internal controls and management reporting.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Attendance and Payroll Synchronization</w:t>
      </w:r>
    </w:p>
    <w:p>
      <w:pPr/>
      <w:r>
        <w:rPr>
          <w:rFonts w:ascii="Helvetica Light" w:hAnsi="Helvetica Light" w:cs="Helvetica Light"/>
          <w:sz w:val="24"/>
          <w:sz-cs w:val="24"/>
        </w:rPr>
        <w:t xml:space="preserve">- Final approved leave automatically updates attendance status.</w:t>
      </w:r>
    </w:p>
    <w:p>
      <w:pPr/>
      <w:r>
        <w:rPr>
          <w:rFonts w:ascii="Helvetica Light" w:hAnsi="Helvetica Light" w:cs="Helvetica Light"/>
          <w:sz w:val="24"/>
          <w:sz-cs w:val="24"/>
        </w:rPr>
        <w:t xml:space="preserve">- Leave events exposed for payroll cutoff and adjustments.</w:t>
      </w:r>
    </w:p>
    <w:p>
      <w:pPr/>
      <w:r>
        <w:rPr>
          <w:rFonts w:ascii="Helvetica Light" w:hAnsi="Helvetica Light" w:cs="Helvetica Light"/>
          <w:sz w:val="24"/>
          <w:sz-cs w:val="24"/>
        </w:rPr>
        <w:t xml:space="preserve">- Cancellation/early return triggers reverse 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Readiness Requirement</w:t>
      </w:r>
    </w:p>
    <w:p>
      <w:pPr/>
      <w:r>
        <w:rPr>
          <w:rFonts w:ascii="Helvetica Light" w:hAnsi="Helvetica Light" w:cs="Helvetica Light"/>
          <w:sz w:val="24"/>
          <w:sz-cs w:val="24"/>
        </w:rPr>
        <w:t xml:space="preserve">To enforce policy correctly (especially gender-based leave), staff profile data must be complete and reliable. Required fields include:</w:t>
      </w:r>
    </w:p>
    <w:p>
      <w:pPr/>
      <w:r>
        <w:rPr>
          <w:rFonts w:ascii="Helvetica Light" w:hAnsi="Helvetica Light" w:cs="Helvetica Light"/>
          <w:sz w:val="24"/>
          <w:sz-cs w:val="24"/>
        </w:rPr>
        <w:t xml:space="preserve">- gender,</w:t>
      </w:r>
    </w:p>
    <w:p>
      <w:pPr/>
      <w:r>
        <w:rPr>
          <w:rFonts w:ascii="Helvetica Light" w:hAnsi="Helvetica Light" w:cs="Helvetica Light"/>
          <w:sz w:val="24"/>
          <w:sz-cs w:val="24"/>
        </w:rPr>
        <w:t xml:space="preserve">- employment date,</w:t>
      </w:r>
    </w:p>
    <w:p>
      <w:pPr/>
      <w:r>
        <w:rPr>
          <w:rFonts w:ascii="Helvetica Light" w:hAnsi="Helvetica Light" w:cs="Helvetica Light"/>
          <w:sz w:val="24"/>
          <w:sz-cs w:val="24"/>
        </w:rPr>
        <w:t xml:space="preserve">- employment type,</w:t>
      </w:r>
    </w:p>
    <w:p>
      <w:pPr/>
      <w:r>
        <w:rPr>
          <w:rFonts w:ascii="Helvetica Light" w:hAnsi="Helvetica Light" w:cs="Helvetica Light"/>
          <w:sz w:val="24"/>
          <w:sz-cs w:val="24"/>
        </w:rPr>
        <w:t xml:space="preserve">- work location (for holiday/business-day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Without this data, policy enforcement becomes inconsistent. Data quality controls are included in the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Decisions Confirmed</w:t>
      </w:r>
    </w:p>
    <w:p>
      <w:pPr/>
      <w:r>
        <w:rPr>
          <w:rFonts w:ascii="Helvetica Light" w:hAnsi="Helvetica Light" w:cs="Helvetica Light"/>
          <w:sz w:val="24"/>
          <w:sz-cs w:val="24"/>
        </w:rPr>
        <w:t xml:space="preserve">- Reliever: employee-selected (validated by system).</w:t>
      </w:r>
    </w:p>
    <w:p>
      <w:pPr/>
      <w:r>
        <w:rPr>
          <w:rFonts w:ascii="Helvetica Light" w:hAnsi="Helvetica Light" w:cs="Helvetica Light"/>
          <w:sz w:val="24"/>
          <w:sz-cs w:val="24"/>
        </w:rPr>
        <w:t xml:space="preserve">- Supervisor: auto-derived department lead.</w:t>
      </w:r>
    </w:p>
    <w:p>
      <w:pPr/>
      <w:r>
        <w:rPr>
          <w:rFonts w:ascii="Helvetica Light" w:hAnsi="Helvetica Light" w:cs="Helvetica Light"/>
          <w:sz w:val="24"/>
          <w:sz-cs w:val="24"/>
        </w:rPr>
        <w:t xml:space="preserve">- HR final authority: admin/super_admin roles.</w:t>
      </w:r>
    </w:p>
    <w:p>
      <w:pPr/>
      <w:r>
        <w:rPr>
          <w:rFonts w:ascii="Helvetica Light" w:hAnsi="Helvetica Light" w:cs="Helvetica Light"/>
          <w:sz w:val="24"/>
          <w:sz-cs w:val="24"/>
        </w:rPr>
        <w:t xml:space="preserve">- Default leave counting: calendar days unless policy sets business-day mode.</w:t>
      </w:r>
    </w:p>
    <w:p>
      <w:pPr/>
      <w:r>
        <w:rPr>
          <w:rFonts w:ascii="Helvetica Light" w:hAnsi="Helvetica Light" w:cs="Helvetica Light"/>
          <w:sz w:val="24"/>
          <w:sz-cs w:val="24"/>
        </w:rPr>
        <w:t xml:space="preserve">- Gender-specific leave: strictly backend enforced.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Deliverables</w:t>
      </w:r>
    </w:p>
    <w:p>
      <w:pPr/>
      <w:r>
        <w:rPr>
          <w:rFonts w:ascii="Helvetica Light" w:hAnsi="Helvetica Light" w:cs="Helvetica Light"/>
          <w:sz w:val="24"/>
          <w:sz-cs w:val="24"/>
        </w:rPr>
        <w:t xml:space="preserve">1. Database schema updates and policy tables.</w:t>
      </w:r>
    </w:p>
    <w:p>
      <w:pPr/>
      <w:r>
        <w:rPr>
          <w:rFonts w:ascii="Helvetica Light" w:hAnsi="Helvetica Light" w:cs="Helvetica Light"/>
          <w:sz w:val="24"/>
          <w:sz-cs w:val="24"/>
        </w:rPr>
        <w:t xml:space="preserve">2. API upgrades for request, staged approval, and lifecycle actions.</w:t>
      </w:r>
    </w:p>
    <w:p>
      <w:pPr/>
      <w:r>
        <w:rPr>
          <w:rFonts w:ascii="Helvetica Light" w:hAnsi="Helvetica Light" w:cs="Helvetica Light"/>
          <w:sz w:val="24"/>
          <w:sz-cs w:val="24"/>
        </w:rPr>
        <w:t xml:space="preserve">3. Employee UI enhancements (request form, stage timeline, calculated dates).</w:t>
      </w:r>
    </w:p>
    <w:p>
      <w:pPr/>
      <w:r>
        <w:rPr>
          <w:rFonts w:ascii="Helvetica Light" w:hAnsi="Helvetica Light" w:cs="Helvetica Light"/>
          <w:sz w:val="24"/>
          <w:sz-cs w:val="24"/>
        </w:rPr>
        <w:t xml:space="preserve">4. Approver dashboards (stage-based action queues with SLA indicators).</w:t>
      </w:r>
    </w:p>
    <w:p>
      <w:pPr/>
      <w:r>
        <w:rPr>
          <w:rFonts w:ascii="Helvetica Light" w:hAnsi="Helvetica Light" w:cs="Helvetica Light"/>
          <w:sz w:val="24"/>
          <w:sz-cs w:val="24"/>
        </w:rPr>
        <w:t xml:space="preserve">5. HR policy admin screens.</w:t>
      </w:r>
    </w:p>
    <w:p>
      <w:pPr/>
      <w:r>
        <w:rPr>
          <w:rFonts w:ascii="Helvetica Light" w:hAnsi="Helvetica Light" w:cs="Helvetica Light"/>
          <w:sz w:val="24"/>
          <w:sz-cs w:val="24"/>
        </w:rPr>
        <w:t xml:space="preserve">6. Notification/email orchestration by approval stage.</w:t>
      </w:r>
    </w:p>
    <w:p>
      <w:pPr/>
      <w:r>
        <w:rPr>
          <w:rFonts w:ascii="Helvetica Light" w:hAnsi="Helvetica Light" w:cs="Helvetica Light"/>
          <w:sz w:val="24"/>
          <w:sz-cs w:val="24"/>
        </w:rPr>
        <w:t xml:space="preserve">7. Audit/reporting integration.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Status</w:t>
      </w:r>
    </w:p>
    <w:p>
      <w:pPr/>
      <w:r>
        <w:rPr>
          <w:rFonts w:ascii="Helvetica Light" w:hAnsi="Helvetica Light" w:cs="Helvetica Light"/>
          <w:sz w:val="24"/>
          <w:sz-cs w:val="24"/>
        </w:rPr>
        <w:t xml:space="preserve">- Requirements and architecture: Completed.</w:t>
      </w:r>
    </w:p>
    <w:p>
      <w:pPr/>
      <w:r>
        <w:rPr>
          <w:rFonts w:ascii="Helvetica Light" w:hAnsi="Helvetica Light" w:cs="Helvetica Light"/>
          <w:sz w:val="24"/>
          <w:sz-cs w:val="24"/>
        </w:rPr>
        <w:t xml:space="preserve">- Technical implementation: Pending start.</w:t>
      </w:r>
    </w:p>
    <w:p>
      <w:pPr/>
      <w:r>
        <w:rPr>
          <w:rFonts w:ascii="Helvetica Light" w:hAnsi="Helvetica Light" w:cs="Helvetica Light"/>
          <w:sz w:val="24"/>
          <w:sz-cs w:val="24"/>
        </w:rPr>
        <w:t xml:space="preserve">- Testing/UAT: Not started.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Execution Approach</w:t>
      </w:r>
    </w:p>
    <w:p>
      <w:pPr/>
      <w:r>
        <w:rPr>
          <w:rFonts w:ascii="Helvetica Light" w:hAnsi="Helvetica Light" w:cs="Helvetica Light"/>
          <w:sz w:val="24"/>
          <w:sz-cs w:val="24"/>
        </w:rPr>
        <w:t xml:space="preserve">Implementation should proceed in controlled phases:</w:t>
      </w:r>
    </w:p>
    <w:p>
      <w:pPr/>
      <w:r>
        <w:rPr>
          <w:rFonts w:ascii="Helvetica Light" w:hAnsi="Helvetica Light" w:cs="Helvetica Light"/>
          <w:sz w:val="24"/>
          <w:sz-cs w:val="24"/>
        </w:rPr>
        <w:t xml:space="preserve">1. Schema and policy foundation.</w:t>
      </w:r>
    </w:p>
    <w:p>
      <w:pPr/>
      <w:r>
        <w:rPr>
          <w:rFonts w:ascii="Helvetica Light" w:hAnsi="Helvetica Light" w:cs="Helvetica Light"/>
          <w:sz w:val="24"/>
          <w:sz-cs w:val="24"/>
        </w:rPr>
        <w:t xml:space="preserve">2. API logic and authorization enforcement.</w:t>
      </w:r>
    </w:p>
    <w:p>
      <w:pPr/>
      <w:r>
        <w:rPr>
          <w:rFonts w:ascii="Helvetica Light" w:hAnsi="Helvetica Light" w:cs="Helvetica Light"/>
          <w:sz w:val="24"/>
          <w:sz-cs w:val="24"/>
        </w:rPr>
        <w:t xml:space="preserve">3. UI rollout for employees and approvers.</w:t>
      </w:r>
    </w:p>
    <w:p>
      <w:pPr/>
      <w:r>
        <w:rPr>
          <w:rFonts w:ascii="Helvetica Light" w:hAnsi="Helvetica Light" w:cs="Helvetica Light"/>
          <w:sz w:val="24"/>
          <w:sz-cs w:val="24"/>
        </w:rPr>
        <w:t xml:space="preserve">4. Notifications and SLA automation.</w:t>
      </w:r>
    </w:p>
    <w:p>
      <w:pPr/>
      <w:r>
        <w:rPr>
          <w:rFonts w:ascii="Helvetica Light" w:hAnsi="Helvetica Light" w:cs="Helvetica Light"/>
          <w:sz w:val="24"/>
          <w:sz-cs w:val="24"/>
        </w:rPr>
        <w:t xml:space="preserve">5. Attendance/payroll integration.</w:t>
      </w:r>
    </w:p>
    <w:p>
      <w:pPr/>
      <w:r>
        <w:rPr>
          <w:rFonts w:ascii="Helvetica Light" w:hAnsi="Helvetica Light" w:cs="Helvetica Light"/>
          <w:sz w:val="24"/>
          <w:sz-cs w:val="24"/>
        </w:rPr>
        <w:t xml:space="preserve">6. UAT and production rollout.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Expected Outcome for Management</w:t>
      </w:r>
    </w:p>
    <w:p>
      <w:pPr/>
      <w:r>
        <w:rPr>
          <w:rFonts w:ascii="Helvetica Light" w:hAnsi="Helvetica Light" w:cs="Helvetica Light"/>
          <w:sz w:val="24"/>
          <w:sz-cs w:val="24"/>
        </w:rPr>
        <w:t xml:space="preserve">After rollout, management should expect:</w:t>
      </w:r>
    </w:p>
    <w:p>
      <w:pPr/>
      <w:r>
        <w:rPr>
          <w:rFonts w:ascii="Helvetica Light" w:hAnsi="Helvetica Light" w:cs="Helvetica Light"/>
          <w:sz w:val="24"/>
          <w:sz-cs w:val="24"/>
        </w:rPr>
        <w:t xml:space="preserve">- clearer ownership at each approval stage,</w:t>
      </w:r>
    </w:p>
    <w:p>
      <w:pPr/>
      <w:r>
        <w:rPr>
          <w:rFonts w:ascii="Helvetica Light" w:hAnsi="Helvetica Light" w:cs="Helvetica Light"/>
          <w:sz w:val="24"/>
          <w:sz-cs w:val="24"/>
        </w:rPr>
        <w:t xml:space="preserve">- fewer leave processing errors,</w:t>
      </w:r>
    </w:p>
    <w:p>
      <w:pPr/>
      <w:r>
        <w:rPr>
          <w:rFonts w:ascii="Helvetica Light" w:hAnsi="Helvetica Light" w:cs="Helvetica Light"/>
          <w:sz w:val="24"/>
          <w:sz-cs w:val="24"/>
        </w:rPr>
        <w:t xml:space="preserve">- better compliance and auditability,</w:t>
      </w:r>
    </w:p>
    <w:p>
      <w:pPr/>
      <w:r>
        <w:rPr>
          <w:rFonts w:ascii="Helvetica Light" w:hAnsi="Helvetica Light" w:cs="Helvetica Light"/>
          <w:sz w:val="24"/>
          <w:sz-cs w:val="24"/>
        </w:rPr>
        <w:t xml:space="preserve">- stronger workforce continuity planning,</w:t>
      </w:r>
    </w:p>
    <w:p>
      <w:pPr/>
      <w:r>
        <w:rPr>
          <w:rFonts w:ascii="Helvetica Light" w:hAnsi="Helvetica Light" w:cs="Helvetica Light"/>
          <w:sz w:val="24"/>
          <w:sz-cs w:val="24"/>
        </w:rPr>
        <w:t xml:space="preserve">- improved HR operational efficiency and reporting confidence.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