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3336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704792" cy="36575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792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  <w:spacing w:before="246"/>
        <w:ind w:right="356"/>
        <w:jc w:val="center"/>
      </w:pPr>
      <w:r>
        <w:rPr>
          <w:spacing w:val="-7"/>
        </w:rPr>
        <w:t>ACTION</w:t>
      </w:r>
      <w:r>
        <w:rPr>
          <w:spacing w:val="-10"/>
        </w:rPr>
        <w:t> </w:t>
      </w:r>
      <w:r>
        <w:rPr>
          <w:spacing w:val="-2"/>
        </w:rPr>
        <w:t>POINTS</w:t>
      </w:r>
    </w:p>
    <w:p>
      <w:pPr>
        <w:pStyle w:val="Title"/>
      </w:pPr>
      <w:r>
        <w:rPr>
          <w:spacing w:val="-7"/>
        </w:rPr>
        <w:t>Date:</w:t>
      </w:r>
      <w:r>
        <w:rPr>
          <w:spacing w:val="-9"/>
        </w:rPr>
        <w:t> </w:t>
      </w:r>
      <w:r>
        <w:rPr>
          <w:spacing w:val="-2"/>
        </w:rPr>
        <w:t>09/03/2026</w:t>
      </w: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189" w:after="0"/>
        <w:ind w:left="359" w:right="0" w:hanging="359"/>
        <w:jc w:val="left"/>
      </w:pPr>
      <w:r>
        <w:rPr>
          <w:spacing w:val="-2"/>
        </w:rPr>
        <w:t>ACCOUNTS</w:t>
      </w:r>
      <w:r>
        <w:rPr>
          <w:spacing w:val="-10"/>
        </w:rPr>
        <w:t> </w:t>
      </w:r>
      <w:r>
        <w:rPr>
          <w:spacing w:val="-2"/>
        </w:rPr>
        <w:t>DEPARTMEMT: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77" w:after="0"/>
        <w:ind w:left="720" w:right="361" w:hanging="360"/>
        <w:jc w:val="both"/>
        <w:rPr>
          <w:sz w:val="22"/>
        </w:rPr>
      </w:pPr>
      <w:r>
        <w:rPr>
          <w:sz w:val="22"/>
        </w:rPr>
        <w:t>Engage the Senior Management on the Nigerian Tax Act 2025 and its VAT implication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renewable</w:t>
      </w:r>
      <w:r>
        <w:rPr>
          <w:spacing w:val="-2"/>
          <w:sz w:val="22"/>
        </w:rPr>
        <w:t> </w:t>
      </w:r>
      <w:r>
        <w:rPr>
          <w:sz w:val="22"/>
        </w:rPr>
        <w:t>energy</w:t>
      </w:r>
      <w:r>
        <w:rPr>
          <w:spacing w:val="-2"/>
          <w:sz w:val="22"/>
        </w:rPr>
        <w:t> </w:t>
      </w:r>
      <w:r>
        <w:rPr>
          <w:sz w:val="22"/>
        </w:rPr>
        <w:t>equipment/ACOB</w:t>
      </w:r>
      <w:r>
        <w:rPr>
          <w:spacing w:val="-1"/>
          <w:sz w:val="22"/>
        </w:rPr>
        <w:t> </w:t>
      </w:r>
      <w:r>
        <w:rPr>
          <w:sz w:val="22"/>
        </w:rPr>
        <w:t>Retail segment.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both"/>
        <w:rPr>
          <w:sz w:val="22"/>
        </w:rPr>
      </w:pPr>
      <w:r>
        <w:rPr>
          <w:spacing w:val="-8"/>
          <w:sz w:val="22"/>
        </w:rPr>
        <w:t>Engage</w:t>
      </w:r>
      <w:r>
        <w:rPr>
          <w:spacing w:val="-6"/>
          <w:sz w:val="22"/>
        </w:rPr>
        <w:t> </w:t>
      </w:r>
      <w:r>
        <w:rPr>
          <w:spacing w:val="-8"/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8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external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auditors</w:t>
      </w:r>
      <w:r>
        <w:rPr>
          <w:spacing w:val="-6"/>
          <w:sz w:val="22"/>
        </w:rPr>
        <w:t> </w:t>
      </w:r>
      <w:r>
        <w:rPr>
          <w:spacing w:val="-8"/>
          <w:sz w:val="22"/>
        </w:rPr>
        <w:t>during</w:t>
      </w:r>
      <w:r>
        <w:rPr>
          <w:spacing w:val="-6"/>
          <w:sz w:val="22"/>
        </w:rPr>
        <w:t> </w:t>
      </w:r>
      <w:r>
        <w:rPr>
          <w:spacing w:val="-8"/>
          <w:sz w:val="22"/>
        </w:rPr>
        <w:t>their</w:t>
      </w:r>
      <w:r>
        <w:rPr>
          <w:spacing w:val="-7"/>
          <w:sz w:val="22"/>
        </w:rPr>
        <w:t> </w:t>
      </w:r>
      <w:r>
        <w:rPr>
          <w:spacing w:val="-8"/>
          <w:sz w:val="22"/>
        </w:rPr>
        <w:t>exercise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this</w:t>
      </w:r>
      <w:r>
        <w:rPr>
          <w:spacing w:val="-6"/>
          <w:sz w:val="22"/>
        </w:rPr>
        <w:t> </w:t>
      </w:r>
      <w:r>
        <w:rPr>
          <w:spacing w:val="-8"/>
          <w:sz w:val="22"/>
        </w:rPr>
        <w:t>week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56" w:after="0"/>
        <w:ind w:left="720" w:right="358" w:hanging="360"/>
        <w:jc w:val="both"/>
        <w:rPr>
          <w:sz w:val="22"/>
        </w:rPr>
      </w:pPr>
      <w:r>
        <w:rPr>
          <w:sz w:val="22"/>
        </w:rPr>
        <w:t>Complete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review</w:t>
      </w:r>
      <w:r>
        <w:rPr>
          <w:spacing w:val="-14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company</w:t>
      </w:r>
      <w:r>
        <w:rPr>
          <w:spacing w:val="-15"/>
          <w:sz w:val="22"/>
        </w:rPr>
        <w:t> </w:t>
      </w:r>
      <w:r>
        <w:rPr>
          <w:sz w:val="22"/>
        </w:rPr>
        <w:t>vehicle</w:t>
      </w:r>
      <w:r>
        <w:rPr>
          <w:spacing w:val="-13"/>
          <w:sz w:val="22"/>
        </w:rPr>
        <w:t> </w:t>
      </w:r>
      <w:r>
        <w:rPr>
          <w:sz w:val="22"/>
        </w:rPr>
        <w:t>insurance</w:t>
      </w:r>
      <w:r>
        <w:rPr>
          <w:spacing w:val="-11"/>
          <w:sz w:val="22"/>
        </w:rPr>
        <w:t> </w:t>
      </w:r>
      <w:r>
        <w:rPr>
          <w:sz w:val="22"/>
        </w:rPr>
        <w:t>status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get</w:t>
      </w:r>
      <w:r>
        <w:rPr>
          <w:spacing w:val="-14"/>
          <w:sz w:val="22"/>
        </w:rPr>
        <w:t> </w:t>
      </w:r>
      <w:r>
        <w:rPr>
          <w:sz w:val="22"/>
        </w:rPr>
        <w:t>feedback</w:t>
      </w:r>
      <w:r>
        <w:rPr>
          <w:spacing w:val="-12"/>
          <w:sz w:val="22"/>
        </w:rPr>
        <w:t> </w:t>
      </w:r>
      <w:r>
        <w:rPr>
          <w:sz w:val="22"/>
        </w:rPr>
        <w:t>and documentation from the Admin Department.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both"/>
        <w:rPr>
          <w:sz w:val="22"/>
        </w:rPr>
      </w:pPr>
      <w:r>
        <w:rPr>
          <w:spacing w:val="-2"/>
          <w:sz w:val="22"/>
        </w:rPr>
        <w:t>Continue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engage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team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leads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2026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annual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budget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template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57" w:after="0"/>
        <w:ind w:left="720" w:right="354" w:hanging="360"/>
        <w:jc w:val="both"/>
        <w:rPr>
          <w:sz w:val="22"/>
        </w:rPr>
      </w:pPr>
      <w:r>
        <w:rPr>
          <w:spacing w:val="-8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8"/>
          <w:sz w:val="22"/>
        </w:rPr>
        <w:t>complete</w:t>
      </w:r>
      <w:r>
        <w:rPr>
          <w:spacing w:val="-11"/>
          <w:sz w:val="22"/>
        </w:rPr>
        <w:t> </w:t>
      </w:r>
      <w:r>
        <w:rPr>
          <w:spacing w:val="-8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financial</w:t>
      </w:r>
      <w:r>
        <w:rPr>
          <w:spacing w:val="-11"/>
          <w:sz w:val="22"/>
        </w:rPr>
        <w:t> </w:t>
      </w:r>
      <w:r>
        <w:rPr>
          <w:spacing w:val="-8"/>
          <w:sz w:val="22"/>
        </w:rPr>
        <w:t>report</w:t>
      </w:r>
      <w:r>
        <w:rPr>
          <w:spacing w:val="-11"/>
          <w:sz w:val="22"/>
        </w:rPr>
        <w:t> </w:t>
      </w:r>
      <w:r>
        <w:rPr>
          <w:spacing w:val="-8"/>
          <w:sz w:val="22"/>
        </w:rPr>
        <w:t>for</w:t>
      </w:r>
      <w:r>
        <w:rPr>
          <w:spacing w:val="-12"/>
          <w:sz w:val="22"/>
        </w:rPr>
        <w:t> </w:t>
      </w:r>
      <w:r>
        <w:rPr>
          <w:spacing w:val="-8"/>
          <w:sz w:val="22"/>
        </w:rPr>
        <w:t>Q4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2025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8"/>
          <w:sz w:val="22"/>
        </w:rPr>
        <w:t>be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submitted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8"/>
          <w:sz w:val="22"/>
        </w:rPr>
        <w:t>INFRACREDIT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once </w:t>
      </w:r>
      <w:r>
        <w:rPr>
          <w:spacing w:val="-2"/>
          <w:sz w:val="22"/>
        </w:rPr>
        <w:t>the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audit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exercise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over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Thursday.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1" w:after="0"/>
        <w:ind w:left="720" w:right="359" w:hanging="360"/>
        <w:jc w:val="both"/>
        <w:rPr>
          <w:sz w:val="22"/>
        </w:rPr>
      </w:pPr>
      <w:r>
        <w:rPr>
          <w:spacing w:val="-6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complete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filling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annual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returns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PENCOM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Remit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&amp;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file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assessed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tax </w:t>
      </w:r>
      <w:r>
        <w:rPr>
          <w:sz w:val="22"/>
        </w:rPr>
        <w:t>liability</w:t>
      </w:r>
      <w:r>
        <w:rPr>
          <w:spacing w:val="-16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Fanny</w:t>
      </w:r>
      <w:r>
        <w:rPr>
          <w:spacing w:val="-16"/>
          <w:sz w:val="22"/>
        </w:rPr>
        <w:t> </w:t>
      </w:r>
      <w:r>
        <w:rPr>
          <w:sz w:val="22"/>
        </w:rPr>
        <w:t>Frank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MD</w:t>
      </w:r>
      <w:r>
        <w:rPr>
          <w:spacing w:val="-16"/>
          <w:sz w:val="22"/>
        </w:rPr>
        <w:t> </w:t>
      </w:r>
      <w:r>
        <w:rPr>
          <w:sz w:val="22"/>
        </w:rPr>
        <w:t>has</w:t>
      </w:r>
      <w:r>
        <w:rPr>
          <w:spacing w:val="-14"/>
          <w:sz w:val="22"/>
        </w:rPr>
        <w:t> </w:t>
      </w:r>
      <w:r>
        <w:rPr>
          <w:sz w:val="22"/>
        </w:rPr>
        <w:t>approved</w:t>
      </w:r>
      <w:r>
        <w:rPr>
          <w:spacing w:val="-14"/>
          <w:sz w:val="22"/>
        </w:rPr>
        <w:t> </w:t>
      </w:r>
      <w:r>
        <w:rPr>
          <w:sz w:val="22"/>
        </w:rPr>
        <w:t>this,</w:t>
      </w:r>
      <w:r>
        <w:rPr>
          <w:spacing w:val="-16"/>
          <w:sz w:val="22"/>
        </w:rPr>
        <w:t> </w:t>
      </w:r>
      <w:r>
        <w:rPr>
          <w:sz w:val="22"/>
        </w:rPr>
        <w:t>however,</w:t>
      </w:r>
      <w:r>
        <w:rPr>
          <w:spacing w:val="-16"/>
          <w:sz w:val="22"/>
        </w:rPr>
        <w:t> </w:t>
      </w:r>
      <w:r>
        <w:rPr>
          <w:sz w:val="22"/>
        </w:rPr>
        <w:t>we</w:t>
      </w:r>
      <w:r>
        <w:rPr>
          <w:spacing w:val="-14"/>
          <w:sz w:val="22"/>
        </w:rPr>
        <w:t> </w:t>
      </w:r>
      <w:r>
        <w:rPr>
          <w:sz w:val="22"/>
        </w:rPr>
        <w:t>are</w:t>
      </w:r>
      <w:r>
        <w:rPr>
          <w:spacing w:val="-14"/>
          <w:sz w:val="22"/>
        </w:rPr>
        <w:t> </w:t>
      </w:r>
      <w:r>
        <w:rPr>
          <w:sz w:val="22"/>
        </w:rPr>
        <w:t>waiting</w:t>
      </w:r>
      <w:r>
        <w:rPr>
          <w:spacing w:val="-14"/>
          <w:sz w:val="22"/>
        </w:rPr>
        <w:t> </w:t>
      </w:r>
      <w:r>
        <w:rPr>
          <w:sz w:val="22"/>
        </w:rPr>
        <w:t>for revalidated Remita invoice to make payment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2" w:after="0"/>
        <w:ind w:left="720" w:right="357" w:hanging="360"/>
        <w:jc w:val="both"/>
        <w:rPr>
          <w:sz w:val="22"/>
        </w:rPr>
      </w:pPr>
      <w:r>
        <w:rPr>
          <w:spacing w:val="-8"/>
          <w:sz w:val="22"/>
        </w:rPr>
        <w:t>Follow</w:t>
      </w:r>
      <w:r>
        <w:rPr>
          <w:spacing w:val="-10"/>
          <w:sz w:val="22"/>
        </w:rPr>
        <w:t> </w:t>
      </w:r>
      <w:r>
        <w:rPr>
          <w:spacing w:val="-8"/>
          <w:sz w:val="22"/>
        </w:rPr>
        <w:t>up with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the external auditors with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respect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the pending tax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audit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for</w:t>
      </w:r>
      <w:r>
        <w:rPr>
          <w:sz w:val="22"/>
        </w:rPr>
        <w:t> </w:t>
      </w:r>
      <w:r>
        <w:rPr>
          <w:spacing w:val="-8"/>
          <w:sz w:val="22"/>
        </w:rPr>
        <w:t>ACOB </w:t>
      </w:r>
      <w:r>
        <w:rPr>
          <w:sz w:val="22"/>
        </w:rPr>
        <w:t>Lighting Technology Ltd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Update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payables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receivables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week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under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review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6" w:after="0"/>
        <w:ind w:left="720" w:right="0" w:hanging="360"/>
        <w:jc w:val="left"/>
        <w:rPr>
          <w:sz w:val="22"/>
        </w:rPr>
      </w:pPr>
      <w:r>
        <w:rPr>
          <w:spacing w:val="-4"/>
          <w:sz w:val="22"/>
        </w:rPr>
        <w:t>Continue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bank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reconciliation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month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February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2026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7" w:after="0"/>
        <w:ind w:left="720" w:right="0" w:hanging="360"/>
        <w:jc w:val="left"/>
        <w:rPr>
          <w:sz w:val="22"/>
        </w:rPr>
      </w:pPr>
      <w:r>
        <w:rPr>
          <w:sz w:val="22"/>
        </w:rPr>
        <w:t>Continue</w:t>
      </w:r>
      <w:r>
        <w:rPr>
          <w:spacing w:val="-13"/>
          <w:sz w:val="22"/>
        </w:rPr>
        <w:t> </w:t>
      </w:r>
      <w:r>
        <w:rPr>
          <w:sz w:val="22"/>
        </w:rPr>
        <w:t>update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Account</w:t>
      </w:r>
      <w:r>
        <w:rPr>
          <w:spacing w:val="-14"/>
          <w:sz w:val="22"/>
        </w:rPr>
        <w:t> </w:t>
      </w:r>
      <w:r>
        <w:rPr>
          <w:sz w:val="22"/>
        </w:rPr>
        <w:t>Payable/Account</w:t>
      </w:r>
      <w:r>
        <w:rPr>
          <w:spacing w:val="-13"/>
          <w:sz w:val="22"/>
        </w:rPr>
        <w:t> </w:t>
      </w:r>
      <w:r>
        <w:rPr>
          <w:sz w:val="22"/>
        </w:rPr>
        <w:t>Receivables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8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database</w:t>
      </w:r>
    </w:p>
    <w:p>
      <w:pPr>
        <w:pStyle w:val="BodyText"/>
        <w:spacing w:before="62"/>
        <w:ind w:left="0" w:firstLine="0"/>
      </w:pP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</w:pPr>
      <w:r>
        <w:rPr>
          <w:spacing w:val="-2"/>
        </w:rPr>
        <w:t>ADMIN/HR: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96" w:after="0"/>
        <w:ind w:left="720" w:right="360" w:hanging="360"/>
        <w:jc w:val="left"/>
        <w:rPr>
          <w:sz w:val="22"/>
        </w:rPr>
      </w:pPr>
      <w:r>
        <w:rPr>
          <w:spacing w:val="-2"/>
          <w:sz w:val="22"/>
        </w:rPr>
        <w:t>Finalize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submit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2026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Admin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HR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budget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review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and feedback.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pacing w:val="-4"/>
          <w:sz w:val="22"/>
        </w:rPr>
        <w:t>Review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refine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Admin/HR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departmental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KPIs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based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management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input.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56" w:after="0"/>
        <w:ind w:left="720" w:right="357" w:hanging="360"/>
        <w:jc w:val="left"/>
        <w:rPr>
          <w:sz w:val="22"/>
        </w:rPr>
      </w:pPr>
      <w:r>
        <w:rPr>
          <w:spacing w:val="-2"/>
          <w:sz w:val="22"/>
        </w:rPr>
        <w:t>Continue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implementation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corrective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actions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filing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system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review, ensuring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proper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labeling,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categorization,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standardization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1" w:after="0"/>
        <w:ind w:left="720" w:right="360" w:hanging="360"/>
        <w:jc w:val="left"/>
        <w:rPr>
          <w:sz w:val="22"/>
        </w:rPr>
      </w:pPr>
      <w:r>
        <w:rPr>
          <w:sz w:val="22"/>
        </w:rPr>
        <w:t>Begin review and subsequent implementation and circulation of the compiled policy repository.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1" w:after="0"/>
        <w:ind w:left="720" w:right="356" w:hanging="360"/>
        <w:jc w:val="left"/>
        <w:rPr>
          <w:sz w:val="22"/>
        </w:rPr>
      </w:pPr>
      <w:r>
        <w:rPr>
          <w:spacing w:val="-4"/>
          <w:sz w:val="22"/>
        </w:rPr>
        <w:t>Continue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finalize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recruitment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process,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including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follow-up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shortlisted </w:t>
      </w:r>
      <w:r>
        <w:rPr>
          <w:sz w:val="22"/>
        </w:rPr>
        <w:t>candidates and documentation for identified vacancies.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2" w:after="0"/>
        <w:ind w:left="720" w:right="358" w:hanging="360"/>
        <w:jc w:val="left"/>
        <w:rPr>
          <w:sz w:val="22"/>
        </w:rPr>
      </w:pPr>
      <w:r>
        <w:rPr>
          <w:spacing w:val="-2"/>
          <w:sz w:val="22"/>
        </w:rPr>
        <w:t>Oversee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fleet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activities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ensure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proper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maintenance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scheduling </w:t>
      </w:r>
      <w:r>
        <w:rPr>
          <w:sz w:val="22"/>
        </w:rPr>
        <w:t>where required.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1" w:after="0"/>
        <w:ind w:left="720" w:right="353" w:hanging="360"/>
        <w:jc w:val="left"/>
        <w:rPr>
          <w:sz w:val="22"/>
        </w:rPr>
      </w:pPr>
      <w:r>
        <w:rPr>
          <w:sz w:val="22"/>
        </w:rPr>
        <w:t>Continue</w:t>
      </w:r>
      <w:r>
        <w:rPr>
          <w:spacing w:val="40"/>
          <w:sz w:val="22"/>
        </w:rPr>
        <w:t> </w:t>
      </w:r>
      <w:r>
        <w:rPr>
          <w:sz w:val="22"/>
        </w:rPr>
        <w:t>planning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coordination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monthly</w:t>
      </w:r>
      <w:r>
        <w:rPr>
          <w:spacing w:val="40"/>
          <w:sz w:val="22"/>
        </w:rPr>
        <w:t> </w:t>
      </w:r>
      <w:r>
        <w:rPr>
          <w:sz w:val="22"/>
        </w:rPr>
        <w:t>staff</w:t>
      </w:r>
      <w:r>
        <w:rPr>
          <w:spacing w:val="40"/>
          <w:sz w:val="22"/>
        </w:rPr>
        <w:t> </w:t>
      </w:r>
      <w:r>
        <w:rPr>
          <w:sz w:val="22"/>
        </w:rPr>
        <w:t>bonding</w:t>
      </w:r>
      <w:r>
        <w:rPr>
          <w:spacing w:val="40"/>
          <w:sz w:val="22"/>
        </w:rPr>
        <w:t> </w:t>
      </w:r>
      <w:r>
        <w:rPr>
          <w:sz w:val="22"/>
        </w:rPr>
        <w:t>event, including</w:t>
      </w:r>
      <w:r>
        <w:rPr>
          <w:spacing w:val="-3"/>
          <w:sz w:val="22"/>
        </w:rPr>
        <w:t> </w:t>
      </w:r>
      <w:r>
        <w:rPr>
          <w:sz w:val="22"/>
        </w:rPr>
        <w:t>logistics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engagement</w:t>
      </w:r>
      <w:r>
        <w:rPr>
          <w:spacing w:val="-3"/>
          <w:sz w:val="22"/>
        </w:rPr>
        <w:t> </w:t>
      </w:r>
      <w:r>
        <w:rPr>
          <w:sz w:val="22"/>
        </w:rPr>
        <w:t>activities.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1" w:after="0"/>
        <w:ind w:left="720" w:right="362" w:hanging="360"/>
        <w:jc w:val="left"/>
        <w:rPr>
          <w:sz w:val="22"/>
        </w:rPr>
      </w:pPr>
      <w:r>
        <w:rPr>
          <w:spacing w:val="-2"/>
          <w:sz w:val="22"/>
        </w:rPr>
        <w:t>Ensure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weekly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lunch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arrangements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staff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security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personnel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properly </w:t>
      </w:r>
      <w:r>
        <w:rPr>
          <w:sz w:val="22"/>
        </w:rPr>
        <w:t>coordinated with the vendor.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1" w:after="0"/>
        <w:ind w:left="720" w:right="353" w:hanging="360"/>
        <w:jc w:val="left"/>
        <w:rPr>
          <w:sz w:val="22"/>
        </w:rPr>
      </w:pPr>
      <w:r>
        <w:rPr>
          <w:spacing w:val="-2"/>
          <w:sz w:val="22"/>
        </w:rPr>
        <w:t>See</w:t>
      </w:r>
      <w:r>
        <w:rPr>
          <w:spacing w:val="-3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3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29"/>
          <w:sz w:val="22"/>
        </w:rPr>
        <w:t> </w:t>
      </w:r>
      <w:r>
        <w:rPr>
          <w:spacing w:val="-2"/>
          <w:sz w:val="22"/>
        </w:rPr>
        <w:t>repair</w:t>
      </w:r>
      <w:r>
        <w:rPr>
          <w:spacing w:val="-2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3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32"/>
          <w:sz w:val="22"/>
        </w:rPr>
        <w:t> </w:t>
      </w:r>
      <w:r>
        <w:rPr>
          <w:spacing w:val="-2"/>
          <w:sz w:val="22"/>
        </w:rPr>
        <w:t>BP</w:t>
      </w:r>
      <w:r>
        <w:rPr>
          <w:spacing w:val="-31"/>
          <w:sz w:val="22"/>
        </w:rPr>
        <w:t> </w:t>
      </w:r>
      <w:r>
        <w:rPr>
          <w:spacing w:val="-2"/>
          <w:sz w:val="22"/>
        </w:rPr>
        <w:t>monitoring</w:t>
      </w:r>
      <w:r>
        <w:rPr>
          <w:spacing w:val="-32"/>
          <w:sz w:val="22"/>
        </w:rPr>
        <w:t> </w:t>
      </w:r>
      <w:r>
        <w:rPr>
          <w:spacing w:val="-2"/>
          <w:sz w:val="22"/>
        </w:rPr>
        <w:t>device</w:t>
      </w:r>
      <w:r>
        <w:rPr>
          <w:spacing w:val="-29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30"/>
          <w:sz w:val="22"/>
        </w:rPr>
        <w:t> </w:t>
      </w:r>
      <w:r>
        <w:rPr>
          <w:spacing w:val="-2"/>
          <w:sz w:val="22"/>
        </w:rPr>
        <w:t>enable</w:t>
      </w:r>
      <w:r>
        <w:rPr>
          <w:spacing w:val="-32"/>
          <w:sz w:val="22"/>
        </w:rPr>
        <w:t> </w:t>
      </w:r>
      <w:r>
        <w:rPr>
          <w:spacing w:val="-2"/>
          <w:sz w:val="22"/>
        </w:rPr>
        <w:t>continuation</w:t>
      </w:r>
      <w:r>
        <w:rPr>
          <w:spacing w:val="-33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30"/>
          <w:sz w:val="22"/>
        </w:rPr>
        <w:t> </w:t>
      </w:r>
      <w:r>
        <w:rPr>
          <w:spacing w:val="-2"/>
          <w:sz w:val="22"/>
        </w:rPr>
        <w:t>staff</w:t>
      </w:r>
      <w:r>
        <w:rPr>
          <w:spacing w:val="-32"/>
          <w:sz w:val="22"/>
        </w:rPr>
        <w:t> </w:t>
      </w:r>
      <w:r>
        <w:rPr>
          <w:spacing w:val="-2"/>
          <w:sz w:val="22"/>
        </w:rPr>
        <w:t>health checks.</w:t>
      </w:r>
    </w:p>
    <w:p>
      <w:pPr>
        <w:pStyle w:val="ListParagraph"/>
        <w:spacing w:after="0" w:line="290" w:lineRule="auto"/>
        <w:jc w:val="left"/>
        <w:rPr>
          <w:sz w:val="22"/>
        </w:rPr>
        <w:sectPr>
          <w:type w:val="continuous"/>
          <w:pgSz w:w="12240" w:h="15840"/>
          <w:pgMar w:top="62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75" w:after="0"/>
        <w:ind w:left="720" w:right="363" w:hanging="360"/>
        <w:jc w:val="left"/>
        <w:rPr>
          <w:sz w:val="22"/>
        </w:rPr>
      </w:pPr>
      <w:r>
        <w:rPr>
          <w:sz w:val="22"/>
        </w:rPr>
        <w:t>Follow</w:t>
      </w:r>
      <w:r>
        <w:rPr>
          <w:spacing w:val="-7"/>
          <w:sz w:val="22"/>
        </w:rPr>
        <w:t> </w:t>
      </w:r>
      <w:r>
        <w:rPr>
          <w:sz w:val="22"/>
        </w:rPr>
        <w:t>up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finalize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partnership</w:t>
      </w:r>
      <w:r>
        <w:rPr>
          <w:spacing w:val="-10"/>
          <w:sz w:val="22"/>
        </w:rPr>
        <w:t> </w:t>
      </w:r>
      <w:r>
        <w:rPr>
          <w:sz w:val="22"/>
        </w:rPr>
        <w:t>letter</w:t>
      </w:r>
      <w:r>
        <w:rPr>
          <w:spacing w:val="-6"/>
          <w:sz w:val="22"/>
        </w:rPr>
        <w:t> </w:t>
      </w:r>
      <w:r>
        <w:rPr>
          <w:sz w:val="22"/>
        </w:rPr>
        <w:t>sent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MRS</w:t>
      </w:r>
      <w:r>
        <w:rPr>
          <w:spacing w:val="-4"/>
          <w:sz w:val="22"/>
        </w:rPr>
        <w:t> </w:t>
      </w:r>
      <w:r>
        <w:rPr>
          <w:sz w:val="22"/>
        </w:rPr>
        <w:t>Filling</w:t>
      </w:r>
      <w:r>
        <w:rPr>
          <w:spacing w:val="-10"/>
          <w:sz w:val="22"/>
        </w:rPr>
        <w:t> </w:t>
      </w:r>
      <w:r>
        <w:rPr>
          <w:sz w:val="22"/>
        </w:rPr>
        <w:t>Station</w:t>
      </w:r>
      <w:r>
        <w:rPr>
          <w:spacing w:val="-5"/>
          <w:sz w:val="22"/>
        </w:rPr>
        <w:t> </w:t>
      </w:r>
      <w:r>
        <w:rPr>
          <w:sz w:val="22"/>
        </w:rPr>
        <w:t>and document responses if received.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1" w:after="0"/>
        <w:ind w:left="720" w:right="359" w:hanging="360"/>
        <w:jc w:val="left"/>
        <w:rPr>
          <w:sz w:val="22"/>
        </w:rPr>
      </w:pPr>
      <w:r>
        <w:rPr>
          <w:sz w:val="22"/>
        </w:rPr>
        <w:t>Prepare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circulate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minutes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meetings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action</w:t>
      </w:r>
      <w:r>
        <w:rPr>
          <w:spacing w:val="80"/>
          <w:sz w:val="22"/>
        </w:rPr>
        <w:t> </w:t>
      </w:r>
      <w:r>
        <w:rPr>
          <w:sz w:val="22"/>
        </w:rPr>
        <w:t>points</w:t>
      </w:r>
      <w:r>
        <w:rPr>
          <w:spacing w:val="80"/>
          <w:sz w:val="22"/>
        </w:rPr>
        <w:t> </w:t>
      </w:r>
      <w:r>
        <w:rPr>
          <w:sz w:val="22"/>
        </w:rPr>
        <w:t>from management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departmental</w:t>
      </w:r>
      <w:r>
        <w:rPr>
          <w:spacing w:val="-1"/>
          <w:sz w:val="22"/>
        </w:rPr>
        <w:t> </w:t>
      </w:r>
      <w:r>
        <w:rPr>
          <w:sz w:val="22"/>
        </w:rPr>
        <w:t>meetings</w:t>
      </w:r>
      <w:r>
        <w:rPr>
          <w:spacing w:val="-2"/>
          <w:sz w:val="22"/>
        </w:rPr>
        <w:t> </w:t>
      </w:r>
      <w:r>
        <w:rPr>
          <w:sz w:val="22"/>
        </w:rPr>
        <w:t>during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week.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1" w:after="0"/>
        <w:ind w:left="720" w:right="361" w:hanging="360"/>
        <w:jc w:val="left"/>
        <w:rPr>
          <w:sz w:val="22"/>
        </w:rPr>
      </w:pPr>
      <w:r>
        <w:rPr>
          <w:sz w:val="22"/>
        </w:rPr>
        <w:t>Attend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any</w:t>
      </w:r>
      <w:r>
        <w:rPr>
          <w:spacing w:val="40"/>
          <w:sz w:val="22"/>
        </w:rPr>
        <w:t> </w:t>
      </w:r>
      <w:r>
        <w:rPr>
          <w:sz w:val="22"/>
        </w:rPr>
        <w:t>emerging</w:t>
      </w:r>
      <w:r>
        <w:rPr>
          <w:spacing w:val="40"/>
          <w:sz w:val="22"/>
        </w:rPr>
        <w:t> </w:t>
      </w:r>
      <w:r>
        <w:rPr>
          <w:sz w:val="22"/>
        </w:rPr>
        <w:t>administrative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HR</w:t>
      </w:r>
      <w:r>
        <w:rPr>
          <w:spacing w:val="40"/>
          <w:sz w:val="22"/>
        </w:rPr>
        <w:t> </w:t>
      </w:r>
      <w:r>
        <w:rPr>
          <w:sz w:val="22"/>
        </w:rPr>
        <w:t>matters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ensure</w:t>
      </w:r>
      <w:r>
        <w:rPr>
          <w:spacing w:val="40"/>
          <w:sz w:val="22"/>
        </w:rPr>
        <w:t> </w:t>
      </w:r>
      <w:r>
        <w:rPr>
          <w:sz w:val="22"/>
        </w:rPr>
        <w:t>smooth organizational operations.</w:t>
      </w:r>
    </w:p>
    <w:p>
      <w:pPr>
        <w:pStyle w:val="BodyText"/>
        <w:spacing w:before="25"/>
        <w:ind w:left="0" w:firstLine="0"/>
      </w:pP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</w:pPr>
      <w:r>
        <w:rPr>
          <w:spacing w:val="-2"/>
          <w:w w:val="90"/>
        </w:rPr>
        <w:t>BUSINESS</w:t>
      </w:r>
      <w:r>
        <w:rPr>
          <w:spacing w:val="-7"/>
        </w:rPr>
        <w:t> </w:t>
      </w:r>
      <w:r>
        <w:rPr>
          <w:spacing w:val="-2"/>
          <w:w w:val="90"/>
        </w:rPr>
        <w:t>GROWTH</w:t>
      </w:r>
      <w:r>
        <w:rPr>
          <w:spacing w:val="-5"/>
        </w:rPr>
        <w:t> </w:t>
      </w:r>
      <w:r>
        <w:rPr>
          <w:spacing w:val="-2"/>
          <w:w w:val="90"/>
        </w:rPr>
        <w:t>AND</w:t>
      </w:r>
      <w:r>
        <w:rPr>
          <w:spacing w:val="-7"/>
        </w:rPr>
        <w:t> </w:t>
      </w:r>
      <w:r>
        <w:rPr>
          <w:spacing w:val="-2"/>
          <w:w w:val="90"/>
        </w:rPr>
        <w:t>INNOVATION: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57" w:after="0"/>
        <w:ind w:left="720" w:right="360" w:hanging="360"/>
        <w:jc w:val="left"/>
        <w:rPr>
          <w:sz w:val="22"/>
        </w:rPr>
      </w:pPr>
      <w:r>
        <w:rPr>
          <w:sz w:val="22"/>
        </w:rPr>
        <w:t>Develop</w:t>
      </w:r>
      <w:r>
        <w:rPr>
          <w:spacing w:val="40"/>
          <w:sz w:val="22"/>
        </w:rPr>
        <w:t> </w:t>
      </w:r>
      <w:r>
        <w:rPr>
          <w:sz w:val="22"/>
        </w:rPr>
        <w:t>new</w:t>
      </w:r>
      <w:r>
        <w:rPr>
          <w:spacing w:val="40"/>
          <w:sz w:val="22"/>
        </w:rPr>
        <w:t> </w:t>
      </w:r>
      <w:r>
        <w:rPr>
          <w:sz w:val="22"/>
        </w:rPr>
        <w:t>strategies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engage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prospective</w:t>
      </w:r>
      <w:r>
        <w:rPr>
          <w:spacing w:val="40"/>
          <w:sz w:val="22"/>
        </w:rPr>
        <w:t> </w:t>
      </w:r>
      <w:r>
        <w:rPr>
          <w:sz w:val="22"/>
        </w:rPr>
        <w:t>businesses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explore </w:t>
      </w:r>
      <w:r>
        <w:rPr>
          <w:spacing w:val="-2"/>
          <w:sz w:val="22"/>
        </w:rPr>
        <w:t>opportunities.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2"/>
        </w:rPr>
      </w:pPr>
      <w:r>
        <w:rPr>
          <w:spacing w:val="-4"/>
          <w:sz w:val="22"/>
        </w:rPr>
        <w:t>Courtesy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visit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&amp;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pick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up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bidding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documents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national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blood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service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agency.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6" w:after="0"/>
        <w:ind w:left="720" w:right="0" w:hanging="360"/>
        <w:jc w:val="left"/>
        <w:rPr>
          <w:sz w:val="22"/>
        </w:rPr>
      </w:pPr>
      <w:r>
        <w:rPr>
          <w:spacing w:val="-4"/>
          <w:sz w:val="22"/>
        </w:rPr>
        <w:t>Finalize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Growatt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solar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product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financing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proposal.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7" w:after="0"/>
        <w:ind w:left="720" w:right="0" w:hanging="360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20"/>
          <w:sz w:val="22"/>
        </w:rPr>
        <w:t> </w:t>
      </w:r>
      <w:r>
        <w:rPr>
          <w:sz w:val="22"/>
        </w:rPr>
        <w:t>new</w:t>
      </w:r>
      <w:r>
        <w:rPr>
          <w:spacing w:val="-19"/>
          <w:sz w:val="22"/>
        </w:rPr>
        <w:t> </w:t>
      </w:r>
      <w:r>
        <w:rPr>
          <w:sz w:val="22"/>
        </w:rPr>
        <w:t>searched</w:t>
      </w:r>
      <w:r>
        <w:rPr>
          <w:spacing w:val="-20"/>
          <w:sz w:val="22"/>
        </w:rPr>
        <w:t> </w:t>
      </w:r>
      <w:r>
        <w:rPr>
          <w:sz w:val="22"/>
        </w:rPr>
        <w:t>bidding</w:t>
      </w:r>
      <w:r>
        <w:rPr>
          <w:spacing w:val="-19"/>
          <w:sz w:val="22"/>
        </w:rPr>
        <w:t> </w:t>
      </w:r>
      <w:r>
        <w:rPr>
          <w:sz w:val="22"/>
        </w:rPr>
        <w:t>applications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(NORAD)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57" w:after="0"/>
        <w:ind w:left="720" w:right="360" w:hanging="360"/>
        <w:jc w:val="left"/>
        <w:rPr>
          <w:sz w:val="22"/>
        </w:rPr>
      </w:pPr>
      <w:r>
        <w:rPr>
          <w:sz w:val="22"/>
        </w:rPr>
        <w:t>Work</w:t>
      </w:r>
      <w:r>
        <w:rPr>
          <w:spacing w:val="-11"/>
          <w:sz w:val="22"/>
        </w:rPr>
        <w:t> </w:t>
      </w:r>
      <w:r>
        <w:rPr>
          <w:sz w:val="22"/>
        </w:rPr>
        <w:t>closely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IT</w:t>
      </w:r>
      <w:r>
        <w:rPr>
          <w:spacing w:val="-10"/>
          <w:sz w:val="22"/>
        </w:rPr>
        <w:t> </w:t>
      </w:r>
      <w:r>
        <w:rPr>
          <w:sz w:val="22"/>
        </w:rPr>
        <w:t>&amp;</w:t>
      </w:r>
      <w:r>
        <w:rPr>
          <w:spacing w:val="-10"/>
          <w:sz w:val="22"/>
        </w:rPr>
        <w:t> </w:t>
      </w:r>
      <w:r>
        <w:rPr>
          <w:sz w:val="22"/>
        </w:rPr>
        <w:t>Communications</w:t>
      </w:r>
      <w:r>
        <w:rPr>
          <w:spacing w:val="-12"/>
          <w:sz w:val="22"/>
        </w:rPr>
        <w:t> </w:t>
      </w:r>
      <w:r>
        <w:rPr>
          <w:sz w:val="22"/>
        </w:rPr>
        <w:t>Department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provide</w:t>
      </w:r>
      <w:r>
        <w:rPr>
          <w:spacing w:val="-10"/>
          <w:sz w:val="22"/>
        </w:rPr>
        <w:t> </w:t>
      </w:r>
      <w:r>
        <w:rPr>
          <w:sz w:val="22"/>
        </w:rPr>
        <w:t>all</w:t>
      </w:r>
      <w:r>
        <w:rPr>
          <w:spacing w:val="-10"/>
          <w:sz w:val="22"/>
        </w:rPr>
        <w:t> </w:t>
      </w:r>
      <w:r>
        <w:rPr>
          <w:sz w:val="22"/>
        </w:rPr>
        <w:t>pending </w:t>
      </w:r>
      <w:r>
        <w:rPr>
          <w:spacing w:val="-2"/>
          <w:sz w:val="22"/>
        </w:rPr>
        <w:t>tasks.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pacing w:val="-4"/>
          <w:sz w:val="22"/>
        </w:rPr>
        <w:t>Continue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search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bid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projects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within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company’s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purview.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6" w:after="0"/>
        <w:ind w:left="720" w:right="0" w:hanging="360"/>
        <w:jc w:val="left"/>
        <w:rPr>
          <w:sz w:val="22"/>
        </w:rPr>
      </w:pPr>
      <w:r>
        <w:rPr>
          <w:spacing w:val="-6"/>
          <w:sz w:val="22"/>
        </w:rPr>
        <w:t>Attend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any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other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matters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requiring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departments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attention.</w:t>
      </w:r>
    </w:p>
    <w:p>
      <w:pPr>
        <w:pStyle w:val="BodyText"/>
        <w:spacing w:before="114"/>
        <w:ind w:left="0" w:firstLine="0"/>
      </w:pP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</w:pPr>
      <w:r>
        <w:rPr>
          <w:w w:val="90"/>
        </w:rPr>
        <w:t>IT</w:t>
      </w:r>
      <w:r>
        <w:rPr>
          <w:spacing w:val="8"/>
        </w:rPr>
        <w:t> </w:t>
      </w:r>
      <w:r>
        <w:rPr>
          <w:w w:val="90"/>
        </w:rPr>
        <w:t>&amp;</w:t>
      </w:r>
      <w:r>
        <w:rPr>
          <w:spacing w:val="9"/>
        </w:rPr>
        <w:t> </w:t>
      </w:r>
      <w:r>
        <w:rPr>
          <w:w w:val="90"/>
        </w:rPr>
        <w:t>COMMUNICATIONS</w:t>
      </w:r>
      <w:r>
        <w:rPr>
          <w:spacing w:val="11"/>
        </w:rPr>
        <w:t> </w:t>
      </w:r>
      <w:r>
        <w:rPr>
          <w:spacing w:val="-2"/>
          <w:w w:val="90"/>
        </w:rPr>
        <w:t>DEPARTMENT: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7" w:after="0"/>
        <w:ind w:left="720" w:right="0" w:hanging="360"/>
        <w:jc w:val="left"/>
        <w:rPr>
          <w:sz w:val="22"/>
        </w:rPr>
      </w:pPr>
      <w:r>
        <w:rPr>
          <w:sz w:val="22"/>
        </w:rPr>
        <w:t>Post</w:t>
      </w:r>
      <w:r>
        <w:rPr>
          <w:spacing w:val="-19"/>
          <w:sz w:val="22"/>
        </w:rPr>
        <w:t> </w:t>
      </w:r>
      <w:r>
        <w:rPr>
          <w:sz w:val="22"/>
        </w:rPr>
        <w:t>content</w:t>
      </w:r>
      <w:r>
        <w:rPr>
          <w:spacing w:val="-18"/>
          <w:sz w:val="22"/>
        </w:rPr>
        <w:t> </w:t>
      </w:r>
      <w:r>
        <w:rPr>
          <w:sz w:val="22"/>
        </w:rPr>
        <w:t>on</w:t>
      </w:r>
      <w:r>
        <w:rPr>
          <w:spacing w:val="-20"/>
          <w:sz w:val="22"/>
        </w:rPr>
        <w:t> </w:t>
      </w:r>
      <w:r>
        <w:rPr>
          <w:sz w:val="22"/>
        </w:rPr>
        <w:t>all</w:t>
      </w:r>
      <w:r>
        <w:rPr>
          <w:spacing w:val="-16"/>
          <w:sz w:val="22"/>
        </w:rPr>
        <w:t> </w:t>
      </w:r>
      <w:r>
        <w:rPr>
          <w:sz w:val="22"/>
        </w:rPr>
        <w:t>ACOB</w:t>
      </w:r>
      <w:r>
        <w:rPr>
          <w:spacing w:val="-18"/>
          <w:sz w:val="22"/>
        </w:rPr>
        <w:t> </w:t>
      </w:r>
      <w:r>
        <w:rPr>
          <w:sz w:val="22"/>
        </w:rPr>
        <w:t>social</w:t>
      </w:r>
      <w:r>
        <w:rPr>
          <w:spacing w:val="-16"/>
          <w:sz w:val="22"/>
        </w:rPr>
        <w:t> </w:t>
      </w:r>
      <w:r>
        <w:rPr>
          <w:sz w:val="22"/>
        </w:rPr>
        <w:t>media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platforms.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7" w:after="0"/>
        <w:ind w:left="720" w:right="0" w:hanging="360"/>
        <w:jc w:val="left"/>
        <w:rPr>
          <w:sz w:val="22"/>
        </w:rPr>
      </w:pPr>
      <w:r>
        <w:rPr>
          <w:spacing w:val="-6"/>
          <w:sz w:val="22"/>
        </w:rPr>
        <w:t>Attend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IT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needs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staff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members.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7" w:after="0"/>
        <w:ind w:left="720" w:right="0" w:hanging="360"/>
        <w:jc w:val="left"/>
        <w:rPr>
          <w:sz w:val="22"/>
        </w:rPr>
      </w:pPr>
      <w:r>
        <w:rPr>
          <w:spacing w:val="-4"/>
          <w:sz w:val="22"/>
        </w:rPr>
        <w:t>Make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IT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purchases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repairs.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6" w:after="0"/>
        <w:ind w:left="720" w:right="0" w:hanging="360"/>
        <w:jc w:val="left"/>
        <w:rPr>
          <w:sz w:val="22"/>
        </w:rPr>
      </w:pPr>
      <w:r>
        <w:rPr>
          <w:spacing w:val="-4"/>
          <w:sz w:val="22"/>
        </w:rPr>
        <w:t>Continue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implementation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CRM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ERP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systems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based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feedback.</w:t>
      </w:r>
    </w:p>
    <w:p>
      <w:pPr>
        <w:pStyle w:val="BodyText"/>
        <w:spacing w:before="114"/>
        <w:ind w:left="0" w:firstLine="0"/>
      </w:pP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</w:pPr>
      <w:r>
        <w:rPr>
          <w:w w:val="90"/>
        </w:rPr>
        <w:t>OPERATIONS</w:t>
      </w:r>
      <w:r>
        <w:rPr>
          <w:spacing w:val="-10"/>
          <w:w w:val="90"/>
        </w:rPr>
        <w:t> </w:t>
      </w:r>
      <w:r>
        <w:rPr>
          <w:spacing w:val="-2"/>
        </w:rPr>
        <w:t>DEPARTMENT: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7" w:after="0"/>
        <w:ind w:left="720" w:right="0" w:hanging="360"/>
        <w:jc w:val="left"/>
        <w:rPr>
          <w:sz w:val="22"/>
        </w:rPr>
      </w:pPr>
      <w:r>
        <w:rPr>
          <w:spacing w:val="-6"/>
          <w:sz w:val="22"/>
        </w:rPr>
        <w:t>Have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follow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up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calls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Sparkmeter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on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Grid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Monitor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Firmware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Update.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7" w:after="0"/>
        <w:ind w:left="720" w:right="0" w:hanging="360"/>
        <w:jc w:val="left"/>
        <w:rPr>
          <w:sz w:val="22"/>
        </w:rPr>
      </w:pPr>
      <w:r>
        <w:rPr>
          <w:spacing w:val="-4"/>
          <w:sz w:val="22"/>
        </w:rPr>
        <w:t>Facilitate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repairs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Adebayo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Inverters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subsequent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return.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6" w:after="0"/>
        <w:ind w:left="720" w:right="0" w:hanging="360"/>
        <w:jc w:val="left"/>
        <w:rPr>
          <w:sz w:val="22"/>
        </w:rPr>
      </w:pPr>
      <w:r>
        <w:rPr>
          <w:spacing w:val="-4"/>
          <w:sz w:val="22"/>
        </w:rPr>
        <w:t>Follow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up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Sparkmeter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new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batch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meter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configuration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as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agreed.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7" w:after="0"/>
        <w:ind w:left="720" w:right="0" w:hanging="360"/>
        <w:jc w:val="left"/>
        <w:rPr>
          <w:sz w:val="22"/>
        </w:rPr>
      </w:pPr>
      <w:r>
        <w:rPr>
          <w:spacing w:val="-6"/>
          <w:sz w:val="22"/>
        </w:rPr>
        <w:t>Follow-up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Calin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meter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on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3phase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meter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configurations.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6" w:after="0"/>
        <w:ind w:left="720" w:right="0" w:hanging="360"/>
        <w:jc w:val="left"/>
        <w:rPr>
          <w:sz w:val="22"/>
        </w:rPr>
      </w:pPr>
      <w:r>
        <w:rPr>
          <w:spacing w:val="-4"/>
          <w:sz w:val="22"/>
        </w:rPr>
        <w:t>Attend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all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cross-departmental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collaboration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arises.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7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Attend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Operations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Concerns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Support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Ongoing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deployment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works.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57" w:after="0"/>
        <w:ind w:left="720" w:right="355" w:hanging="360"/>
        <w:jc w:val="left"/>
        <w:rPr>
          <w:sz w:val="22"/>
        </w:rPr>
      </w:pPr>
      <w:r>
        <w:rPr>
          <w:spacing w:val="-4"/>
          <w:sz w:val="22"/>
        </w:rPr>
        <w:t>Follow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up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Sparkmeter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firmware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update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Grid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Monitors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(Pending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OEM </w:t>
      </w:r>
      <w:r>
        <w:rPr>
          <w:spacing w:val="-2"/>
          <w:sz w:val="22"/>
        </w:rPr>
        <w:t>feedback).</w:t>
      </w:r>
    </w:p>
    <w:p>
      <w:pPr>
        <w:pStyle w:val="BodyText"/>
        <w:spacing w:before="59"/>
        <w:ind w:left="0" w:firstLine="0"/>
      </w:pP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</w:pPr>
      <w:r>
        <w:rPr>
          <w:w w:val="90"/>
        </w:rPr>
        <w:t>PROJECT</w:t>
      </w:r>
      <w:r>
        <w:rPr>
          <w:spacing w:val="12"/>
        </w:rPr>
        <w:t> </w:t>
      </w:r>
      <w:r>
        <w:rPr>
          <w:spacing w:val="-2"/>
        </w:rPr>
        <w:t>DEPARTMENT: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57" w:after="0"/>
        <w:ind w:left="720" w:right="360" w:hanging="360"/>
        <w:jc w:val="left"/>
        <w:rPr>
          <w:sz w:val="22"/>
        </w:rPr>
      </w:pPr>
      <w:r>
        <w:rPr>
          <w:sz w:val="22"/>
        </w:rPr>
        <w:t>Finalize</w:t>
      </w:r>
      <w:r>
        <w:rPr>
          <w:spacing w:val="-1"/>
          <w:sz w:val="22"/>
        </w:rPr>
        <w:t> </w:t>
      </w:r>
      <w:r>
        <w:rPr>
          <w:sz w:val="22"/>
        </w:rPr>
        <w:t>development</w:t>
      </w:r>
      <w:r>
        <w:rPr>
          <w:spacing w:val="-1"/>
          <w:sz w:val="22"/>
        </w:rPr>
        <w:t> </w:t>
      </w:r>
      <w:r>
        <w:rPr>
          <w:sz w:val="22"/>
        </w:rPr>
        <w:t>of work plan and departmental strategy for the Projects Team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Senior</w:t>
      </w:r>
      <w:r>
        <w:rPr>
          <w:spacing w:val="-5"/>
          <w:sz w:val="22"/>
        </w:rPr>
        <w:t> </w:t>
      </w:r>
      <w:r>
        <w:rPr>
          <w:sz w:val="22"/>
        </w:rPr>
        <w:t>Management</w:t>
      </w:r>
      <w:r>
        <w:rPr>
          <w:spacing w:val="-8"/>
          <w:sz w:val="22"/>
        </w:rPr>
        <w:t> </w:t>
      </w:r>
      <w:r>
        <w:rPr>
          <w:sz w:val="22"/>
        </w:rPr>
        <w:t>reviews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1" w:after="0"/>
        <w:ind w:left="720" w:right="354" w:hanging="360"/>
        <w:jc w:val="left"/>
        <w:rPr>
          <w:sz w:val="22"/>
        </w:rPr>
      </w:pPr>
      <w:r>
        <w:rPr>
          <w:sz w:val="22"/>
        </w:rPr>
        <w:t>Finalize review updated actual DARES PBG BOQs with Senior Management &amp; commence</w:t>
      </w:r>
      <w:r>
        <w:rPr>
          <w:spacing w:val="-4"/>
          <w:sz w:val="22"/>
        </w:rPr>
        <w:t> </w:t>
      </w:r>
      <w:r>
        <w:rPr>
          <w:sz w:val="22"/>
        </w:rPr>
        <w:t>resubmission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site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4"/>
          <w:sz w:val="22"/>
        </w:rPr>
        <w:t> </w:t>
      </w:r>
      <w:r>
        <w:rPr>
          <w:sz w:val="22"/>
        </w:rPr>
        <w:t>application.</w:t>
      </w:r>
    </w:p>
    <w:p>
      <w:pPr>
        <w:pStyle w:val="ListParagraph"/>
        <w:spacing w:after="0" w:line="290" w:lineRule="auto"/>
        <w:jc w:val="left"/>
        <w:rPr>
          <w:sz w:val="22"/>
        </w:rPr>
        <w:sectPr>
          <w:pgSz w:w="12240" w:h="15840"/>
          <w:pgMar w:top="142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75" w:after="0"/>
        <w:ind w:left="720" w:right="364" w:hanging="360"/>
        <w:jc w:val="both"/>
        <w:rPr>
          <w:sz w:val="22"/>
        </w:rPr>
      </w:pPr>
      <w:r>
        <w:rPr>
          <w:sz w:val="22"/>
        </w:rPr>
        <w:t>Conduct desktop research &amp; profiling of all IMG sites across Nasarawa, Ondo states</w:t>
      </w:r>
      <w:r>
        <w:rPr>
          <w:spacing w:val="-3"/>
          <w:sz w:val="22"/>
        </w:rPr>
        <w:t> </w:t>
      </w:r>
      <w:r>
        <w:rPr>
          <w:sz w:val="22"/>
        </w:rPr>
        <w:t>etc.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1" w:after="0"/>
        <w:ind w:left="720" w:right="355" w:hanging="360"/>
        <w:jc w:val="both"/>
        <w:rPr>
          <w:sz w:val="22"/>
        </w:rPr>
      </w:pPr>
      <w:r>
        <w:rPr>
          <w:spacing w:val="-2"/>
          <w:sz w:val="22"/>
        </w:rPr>
        <w:t>Commence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development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Financial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Model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ACOB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mini-grid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portfolio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sites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z w:val="22"/>
        </w:rPr>
        <w:t>mandated</w:t>
      </w:r>
      <w:r>
        <w:rPr>
          <w:spacing w:val="-11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z w:val="22"/>
        </w:rPr>
        <w:t>Senior</w:t>
      </w:r>
      <w:r>
        <w:rPr>
          <w:spacing w:val="-9"/>
          <w:sz w:val="22"/>
        </w:rPr>
        <w:t> </w:t>
      </w:r>
      <w:r>
        <w:rPr>
          <w:sz w:val="22"/>
        </w:rPr>
        <w:t>Management.</w:t>
      </w:r>
      <w:r>
        <w:rPr>
          <w:spacing w:val="-11"/>
          <w:sz w:val="22"/>
        </w:rPr>
        <w:t> </w:t>
      </w:r>
      <w:r>
        <w:rPr>
          <w:sz w:val="22"/>
        </w:rPr>
        <w:t>(Starting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MST</w:t>
      </w:r>
      <w:r>
        <w:rPr>
          <w:spacing w:val="-9"/>
          <w:sz w:val="22"/>
        </w:rPr>
        <w:t> </w:t>
      </w:r>
      <w:r>
        <w:rPr>
          <w:sz w:val="22"/>
        </w:rPr>
        <w:t>sites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aid</w:t>
      </w:r>
      <w:r>
        <w:rPr>
          <w:spacing w:val="-9"/>
          <w:sz w:val="22"/>
        </w:rPr>
        <w:t> </w:t>
      </w:r>
      <w:r>
        <w:rPr>
          <w:sz w:val="22"/>
        </w:rPr>
        <w:t>NERC </w:t>
      </w:r>
      <w:r>
        <w:rPr>
          <w:spacing w:val="-2"/>
          <w:sz w:val="22"/>
        </w:rPr>
        <w:t>submission).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1" w:after="0"/>
        <w:ind w:left="720" w:right="358" w:hanging="360"/>
        <w:jc w:val="both"/>
        <w:rPr>
          <w:sz w:val="22"/>
        </w:rPr>
      </w:pPr>
      <w:r>
        <w:rPr>
          <w:sz w:val="22"/>
        </w:rPr>
        <w:t>Update</w:t>
      </w:r>
      <w:r>
        <w:rPr>
          <w:spacing w:val="-1"/>
          <w:sz w:val="22"/>
        </w:rPr>
        <w:t> </w:t>
      </w:r>
      <w:r>
        <w:rPr>
          <w:sz w:val="22"/>
        </w:rPr>
        <w:t>Umaisha</w:t>
      </w:r>
      <w:r>
        <w:rPr>
          <w:spacing w:val="-1"/>
          <w:sz w:val="22"/>
        </w:rPr>
        <w:t> </w:t>
      </w:r>
      <w:r>
        <w:rPr>
          <w:sz w:val="22"/>
        </w:rPr>
        <w:t>TPA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z w:val="22"/>
        </w:rPr>
        <w:t>review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R/C</w:t>
      </w:r>
      <w:r>
        <w:rPr>
          <w:spacing w:val="-1"/>
          <w:sz w:val="22"/>
        </w:rPr>
        <w:t> </w:t>
      </w:r>
      <w:r>
        <w:rPr>
          <w:sz w:val="22"/>
        </w:rPr>
        <w:t>alongside</w:t>
      </w:r>
      <w:r>
        <w:rPr>
          <w:spacing w:val="-1"/>
          <w:sz w:val="22"/>
        </w:rPr>
        <w:t> </w:t>
      </w:r>
      <w:r>
        <w:rPr>
          <w:sz w:val="22"/>
        </w:rPr>
        <w:t>HCS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provide</w:t>
      </w:r>
      <w:r>
        <w:rPr>
          <w:spacing w:val="-1"/>
          <w:sz w:val="22"/>
        </w:rPr>
        <w:t> </w:t>
      </w:r>
      <w:r>
        <w:rPr>
          <w:sz w:val="22"/>
        </w:rPr>
        <w:t>response</w:t>
      </w:r>
      <w:r>
        <w:rPr>
          <w:spacing w:val="-1"/>
          <w:sz w:val="22"/>
        </w:rPr>
        <w:t> </w:t>
      </w:r>
      <w:r>
        <w:rPr>
          <w:sz w:val="22"/>
        </w:rPr>
        <w:t>to </w:t>
      </w:r>
      <w:r>
        <w:rPr>
          <w:spacing w:val="-2"/>
          <w:sz w:val="22"/>
        </w:rPr>
        <w:t>AEDC.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1" w:after="0"/>
        <w:ind w:left="720" w:right="359" w:hanging="360"/>
        <w:jc w:val="left"/>
        <w:rPr>
          <w:sz w:val="22"/>
        </w:rPr>
      </w:pPr>
      <w:r>
        <w:rPr>
          <w:sz w:val="22"/>
        </w:rPr>
        <w:t>Review Larzic report on Jengre &amp; Work with Technical on providing additional </w:t>
      </w:r>
      <w:r>
        <w:rPr>
          <w:spacing w:val="-2"/>
          <w:sz w:val="22"/>
        </w:rPr>
        <w:t>document.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1" w:after="0"/>
        <w:ind w:left="720" w:right="357" w:hanging="360"/>
        <w:jc w:val="left"/>
        <w:rPr>
          <w:sz w:val="22"/>
        </w:rPr>
      </w:pPr>
      <w:r>
        <w:rPr>
          <w:sz w:val="22"/>
        </w:rPr>
        <w:t>Work</w:t>
      </w:r>
      <w:r>
        <w:rPr>
          <w:spacing w:val="29"/>
          <w:sz w:val="22"/>
        </w:rPr>
        <w:t> </w:t>
      </w:r>
      <w:r>
        <w:rPr>
          <w:sz w:val="22"/>
        </w:rPr>
        <w:t>alongside</w:t>
      </w:r>
      <w:r>
        <w:rPr>
          <w:spacing w:val="29"/>
          <w:sz w:val="22"/>
        </w:rPr>
        <w:t> </w:t>
      </w:r>
      <w:r>
        <w:rPr>
          <w:sz w:val="22"/>
        </w:rPr>
        <w:t>Operations</w:t>
      </w:r>
      <w:r>
        <w:rPr>
          <w:spacing w:val="32"/>
          <w:sz w:val="22"/>
        </w:rPr>
        <w:t> </w:t>
      </w:r>
      <w:r>
        <w:rPr>
          <w:sz w:val="22"/>
        </w:rPr>
        <w:t>Department.</w:t>
      </w:r>
      <w:r>
        <w:rPr>
          <w:spacing w:val="28"/>
          <w:sz w:val="22"/>
        </w:rPr>
        <w:t> </w:t>
      </w:r>
      <w:r>
        <w:rPr>
          <w:sz w:val="22"/>
        </w:rPr>
        <w:t>on</w:t>
      </w:r>
      <w:r>
        <w:rPr>
          <w:spacing w:val="29"/>
          <w:sz w:val="22"/>
        </w:rPr>
        <w:t> </w:t>
      </w:r>
      <w:r>
        <w:rPr>
          <w:sz w:val="22"/>
        </w:rPr>
        <w:t>concluding</w:t>
      </w:r>
      <w:r>
        <w:rPr>
          <w:spacing w:val="29"/>
          <w:sz w:val="22"/>
        </w:rPr>
        <w:t> </w:t>
      </w:r>
      <w:r>
        <w:rPr>
          <w:sz w:val="22"/>
        </w:rPr>
        <w:t>ongoing</w:t>
      </w:r>
      <w:r>
        <w:rPr>
          <w:spacing w:val="29"/>
          <w:sz w:val="22"/>
        </w:rPr>
        <w:t> </w:t>
      </w:r>
      <w:r>
        <w:rPr>
          <w:sz w:val="22"/>
        </w:rPr>
        <w:t>Sparkmeter </w:t>
      </w:r>
      <w:r>
        <w:rPr>
          <w:spacing w:val="-2"/>
          <w:sz w:val="22"/>
        </w:rPr>
        <w:t>configuration.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Oversee,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support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attend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ongoing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project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deployment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works.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6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Facilitate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IMAS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Material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collection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delivery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Nasarawa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Plateau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States.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7" w:after="0"/>
        <w:ind w:left="720" w:right="0" w:hanging="360"/>
        <w:jc w:val="left"/>
        <w:rPr>
          <w:sz w:val="22"/>
        </w:rPr>
      </w:pPr>
      <w:r>
        <w:rPr>
          <w:spacing w:val="-6"/>
          <w:sz w:val="22"/>
        </w:rPr>
        <w:t>Facilitate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EA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&amp;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MOU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renewals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across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sites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that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has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expired.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7" w:after="0"/>
        <w:ind w:left="720" w:right="0" w:hanging="360"/>
        <w:jc w:val="left"/>
        <w:rPr>
          <w:sz w:val="22"/>
        </w:rPr>
      </w:pPr>
      <w:r>
        <w:rPr>
          <w:spacing w:val="-4"/>
          <w:sz w:val="22"/>
        </w:rPr>
        <w:t>Engage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Senior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Management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regarding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DREEF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Joint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Development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Agreement.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6" w:after="0"/>
        <w:ind w:left="720" w:right="0" w:hanging="360"/>
        <w:jc w:val="left"/>
        <w:rPr>
          <w:sz w:val="22"/>
        </w:rPr>
      </w:pPr>
      <w:r>
        <w:rPr>
          <w:spacing w:val="-6"/>
          <w:sz w:val="22"/>
        </w:rPr>
        <w:t>Provide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cross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departmental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support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where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necessary.</w:t>
      </w:r>
    </w:p>
    <w:p>
      <w:pPr>
        <w:pStyle w:val="BodyText"/>
        <w:spacing w:before="114"/>
        <w:ind w:left="0" w:firstLine="0"/>
      </w:pP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</w:pPr>
      <w:r>
        <w:rPr>
          <w:w w:val="90"/>
        </w:rPr>
        <w:t>REGULATORY</w:t>
      </w:r>
      <w:r>
        <w:rPr>
          <w:spacing w:val="23"/>
        </w:rPr>
        <w:t> </w:t>
      </w:r>
      <w:r>
        <w:rPr>
          <w:w w:val="90"/>
        </w:rPr>
        <w:t>&amp;</w:t>
      </w:r>
      <w:r>
        <w:rPr>
          <w:spacing w:val="26"/>
        </w:rPr>
        <w:t> </w:t>
      </w:r>
      <w:r>
        <w:rPr>
          <w:w w:val="90"/>
        </w:rPr>
        <w:t>COMPLIANCE</w:t>
      </w:r>
      <w:r>
        <w:rPr>
          <w:spacing w:val="28"/>
        </w:rPr>
        <w:t> </w:t>
      </w:r>
      <w:r>
        <w:rPr>
          <w:spacing w:val="-2"/>
          <w:w w:val="90"/>
        </w:rPr>
        <w:t>DEPARTMENT: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7" w:after="0"/>
        <w:ind w:left="720" w:right="0" w:hanging="360"/>
        <w:jc w:val="left"/>
        <w:rPr>
          <w:sz w:val="22"/>
        </w:rPr>
      </w:pPr>
      <w:r>
        <w:rPr>
          <w:spacing w:val="-4"/>
          <w:sz w:val="22"/>
        </w:rPr>
        <w:t>Finalize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technical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department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procurement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safety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harness(es).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57" w:after="0"/>
        <w:ind w:left="720" w:right="354" w:hanging="360"/>
        <w:jc w:val="left"/>
        <w:rPr>
          <w:sz w:val="22"/>
        </w:rPr>
      </w:pPr>
      <w:r>
        <w:rPr>
          <w:sz w:val="22"/>
        </w:rPr>
        <w:t>Collaborate</w:t>
      </w:r>
      <w:r>
        <w:rPr>
          <w:spacing w:val="80"/>
          <w:sz w:val="22"/>
        </w:rPr>
        <w:t> </w:t>
      </w:r>
      <w:r>
        <w:rPr>
          <w:sz w:val="22"/>
        </w:rPr>
        <w:t>with</w:t>
      </w:r>
      <w:r>
        <w:rPr>
          <w:spacing w:val="80"/>
          <w:sz w:val="22"/>
        </w:rPr>
        <w:t> </w:t>
      </w:r>
      <w:r>
        <w:rPr>
          <w:sz w:val="22"/>
        </w:rPr>
        <w:t>accounts</w:t>
      </w:r>
      <w:r>
        <w:rPr>
          <w:spacing w:val="80"/>
          <w:sz w:val="22"/>
        </w:rPr>
        <w:t> </w:t>
      </w:r>
      <w:r>
        <w:rPr>
          <w:sz w:val="22"/>
        </w:rPr>
        <w:t>department</w:t>
      </w:r>
      <w:r>
        <w:rPr>
          <w:spacing w:val="80"/>
          <w:sz w:val="22"/>
        </w:rPr>
        <w:t> </w:t>
      </w:r>
      <w:r>
        <w:rPr>
          <w:sz w:val="22"/>
        </w:rPr>
        <w:t>to</w:t>
      </w:r>
      <w:r>
        <w:rPr>
          <w:spacing w:val="80"/>
          <w:sz w:val="22"/>
        </w:rPr>
        <w:t> </w:t>
      </w:r>
      <w:r>
        <w:rPr>
          <w:sz w:val="22"/>
        </w:rPr>
        <w:t>obtain</w:t>
      </w:r>
      <w:r>
        <w:rPr>
          <w:spacing w:val="80"/>
          <w:sz w:val="22"/>
        </w:rPr>
        <w:t> </w:t>
      </w:r>
      <w:r>
        <w:rPr>
          <w:sz w:val="22"/>
        </w:rPr>
        <w:t>PCC</w:t>
      </w:r>
      <w:r>
        <w:rPr>
          <w:spacing w:val="80"/>
          <w:sz w:val="22"/>
        </w:rPr>
        <w:t> </w:t>
      </w:r>
      <w:r>
        <w:rPr>
          <w:sz w:val="22"/>
        </w:rPr>
        <w:t>for</w:t>
      </w:r>
      <w:r>
        <w:rPr>
          <w:spacing w:val="80"/>
          <w:sz w:val="22"/>
        </w:rPr>
        <w:t> </w:t>
      </w:r>
      <w:r>
        <w:rPr>
          <w:sz w:val="22"/>
        </w:rPr>
        <w:t>ACOB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its </w:t>
      </w:r>
      <w:r>
        <w:rPr>
          <w:spacing w:val="-2"/>
          <w:sz w:val="22"/>
        </w:rPr>
        <w:t>subsidiaries.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1" w:after="0"/>
        <w:ind w:left="720" w:right="361" w:hanging="360"/>
        <w:jc w:val="left"/>
        <w:rPr>
          <w:sz w:val="22"/>
        </w:rPr>
      </w:pPr>
      <w:r>
        <w:rPr>
          <w:spacing w:val="-6"/>
          <w:sz w:val="22"/>
        </w:rPr>
        <w:t>Visit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Federal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Ministry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Environment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follow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up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project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approvals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submit </w:t>
      </w:r>
      <w:r>
        <w:rPr>
          <w:sz w:val="22"/>
        </w:rPr>
        <w:t>tracking</w:t>
      </w:r>
      <w:r>
        <w:rPr>
          <w:spacing w:val="-18"/>
          <w:sz w:val="22"/>
        </w:rPr>
        <w:t> </w:t>
      </w:r>
      <w:r>
        <w:rPr>
          <w:sz w:val="22"/>
        </w:rPr>
        <w:t>ID</w:t>
      </w:r>
      <w:r>
        <w:rPr>
          <w:spacing w:val="-17"/>
          <w:sz w:val="22"/>
        </w:rPr>
        <w:t> </w:t>
      </w:r>
      <w:r>
        <w:rPr>
          <w:sz w:val="22"/>
        </w:rPr>
        <w:t>to</w:t>
      </w:r>
      <w:r>
        <w:rPr>
          <w:spacing w:val="-17"/>
          <w:sz w:val="22"/>
        </w:rPr>
        <w:t> </w:t>
      </w:r>
      <w:r>
        <w:rPr>
          <w:sz w:val="22"/>
        </w:rPr>
        <w:t>be</w:t>
      </w:r>
      <w:r>
        <w:rPr>
          <w:spacing w:val="-15"/>
          <w:sz w:val="22"/>
        </w:rPr>
        <w:t> </w:t>
      </w:r>
      <w:r>
        <w:rPr>
          <w:sz w:val="22"/>
        </w:rPr>
        <w:t>attached</w:t>
      </w:r>
      <w:r>
        <w:rPr>
          <w:spacing w:val="-16"/>
          <w:sz w:val="22"/>
        </w:rPr>
        <w:t> </w:t>
      </w:r>
      <w:r>
        <w:rPr>
          <w:sz w:val="22"/>
        </w:rPr>
        <w:t>to</w:t>
      </w:r>
      <w:r>
        <w:rPr>
          <w:spacing w:val="-17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new</w:t>
      </w:r>
      <w:r>
        <w:rPr>
          <w:spacing w:val="-17"/>
          <w:sz w:val="22"/>
        </w:rPr>
        <w:t> </w:t>
      </w:r>
      <w:r>
        <w:rPr>
          <w:sz w:val="22"/>
        </w:rPr>
        <w:t>registered</w:t>
      </w:r>
      <w:r>
        <w:rPr>
          <w:spacing w:val="-15"/>
          <w:sz w:val="22"/>
        </w:rPr>
        <w:t> </w:t>
      </w:r>
      <w:r>
        <w:rPr>
          <w:sz w:val="22"/>
        </w:rPr>
        <w:t>site</w:t>
      </w:r>
      <w:r>
        <w:rPr>
          <w:spacing w:val="-16"/>
          <w:sz w:val="22"/>
        </w:rPr>
        <w:t> </w:t>
      </w:r>
      <w:r>
        <w:rPr>
          <w:sz w:val="22"/>
        </w:rPr>
        <w:t>file.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1" w:after="0"/>
        <w:ind w:left="720" w:right="360" w:hanging="360"/>
        <w:jc w:val="left"/>
        <w:rPr>
          <w:sz w:val="22"/>
        </w:rPr>
      </w:pPr>
      <w:r>
        <w:rPr>
          <w:sz w:val="22"/>
        </w:rPr>
        <w:t>Visit</w:t>
      </w:r>
      <w:r>
        <w:rPr>
          <w:spacing w:val="77"/>
          <w:sz w:val="22"/>
        </w:rPr>
        <w:t> </w:t>
      </w:r>
      <w:r>
        <w:rPr>
          <w:sz w:val="22"/>
        </w:rPr>
        <w:t>the</w:t>
      </w:r>
      <w:r>
        <w:rPr>
          <w:spacing w:val="78"/>
          <w:sz w:val="22"/>
        </w:rPr>
        <w:t> </w:t>
      </w:r>
      <w:r>
        <w:rPr>
          <w:sz w:val="22"/>
        </w:rPr>
        <w:t>E-waste</w:t>
      </w:r>
      <w:r>
        <w:rPr>
          <w:spacing w:val="78"/>
          <w:sz w:val="22"/>
        </w:rPr>
        <w:t> </w:t>
      </w:r>
      <w:r>
        <w:rPr>
          <w:sz w:val="22"/>
        </w:rPr>
        <w:t>recycling</w:t>
      </w:r>
      <w:r>
        <w:rPr>
          <w:spacing w:val="78"/>
          <w:sz w:val="22"/>
        </w:rPr>
        <w:t> </w:t>
      </w:r>
      <w:r>
        <w:rPr>
          <w:sz w:val="22"/>
        </w:rPr>
        <w:t>companies</w:t>
      </w:r>
      <w:r>
        <w:rPr>
          <w:spacing w:val="78"/>
          <w:sz w:val="22"/>
        </w:rPr>
        <w:t> </w:t>
      </w:r>
      <w:r>
        <w:rPr>
          <w:sz w:val="22"/>
        </w:rPr>
        <w:t>we</w:t>
      </w:r>
      <w:r>
        <w:rPr>
          <w:spacing w:val="78"/>
          <w:sz w:val="22"/>
        </w:rPr>
        <w:t> </w:t>
      </w:r>
      <w:r>
        <w:rPr>
          <w:sz w:val="22"/>
        </w:rPr>
        <w:t>found</w:t>
      </w:r>
      <w:r>
        <w:rPr>
          <w:spacing w:val="77"/>
          <w:sz w:val="22"/>
        </w:rPr>
        <w:t> </w:t>
      </w:r>
      <w:r>
        <w:rPr>
          <w:sz w:val="22"/>
        </w:rPr>
        <w:t>in</w:t>
      </w:r>
      <w:r>
        <w:rPr>
          <w:spacing w:val="79"/>
          <w:sz w:val="22"/>
        </w:rPr>
        <w:t> </w:t>
      </w:r>
      <w:r>
        <w:rPr>
          <w:sz w:val="22"/>
        </w:rPr>
        <w:t>Abuja</w:t>
      </w:r>
      <w:r>
        <w:rPr>
          <w:spacing w:val="78"/>
          <w:sz w:val="22"/>
        </w:rPr>
        <w:t> </w:t>
      </w:r>
      <w:r>
        <w:rPr>
          <w:sz w:val="22"/>
        </w:rPr>
        <w:t>and</w:t>
      </w:r>
      <w:r>
        <w:rPr>
          <w:spacing w:val="79"/>
          <w:sz w:val="22"/>
        </w:rPr>
        <w:t> </w:t>
      </w:r>
      <w:r>
        <w:rPr>
          <w:sz w:val="22"/>
        </w:rPr>
        <w:t>Accounts department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charge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Company’s</w:t>
      </w:r>
      <w:r>
        <w:rPr>
          <w:spacing w:val="-8"/>
          <w:sz w:val="22"/>
        </w:rPr>
        <w:t> </w:t>
      </w:r>
      <w:r>
        <w:rPr>
          <w:sz w:val="22"/>
        </w:rPr>
        <w:t>inventory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copy.</w:t>
      </w:r>
    </w:p>
    <w:p>
      <w:pPr>
        <w:pStyle w:val="BodyText"/>
        <w:spacing w:before="6"/>
        <w:ind w:left="0" w:firstLine="0"/>
      </w:pP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</w:pPr>
      <w:r>
        <w:rPr>
          <w:w w:val="90"/>
        </w:rPr>
        <w:t>TECHNICAL</w:t>
      </w:r>
      <w:r>
        <w:rPr>
          <w:spacing w:val="17"/>
        </w:rPr>
        <w:t> </w:t>
      </w:r>
      <w:r>
        <w:rPr>
          <w:spacing w:val="-2"/>
        </w:rPr>
        <w:t>DEPARTMENT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76" w:after="0"/>
        <w:ind w:left="720" w:right="355" w:hanging="360"/>
        <w:jc w:val="left"/>
        <w:rPr>
          <w:sz w:val="22"/>
        </w:rPr>
      </w:pPr>
      <w:r>
        <w:rPr>
          <w:sz w:val="22"/>
        </w:rPr>
        <w:t>Complete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remaining</w:t>
      </w:r>
      <w:r>
        <w:rPr>
          <w:spacing w:val="-9"/>
          <w:sz w:val="22"/>
        </w:rPr>
        <w:t> </w:t>
      </w:r>
      <w:r>
        <w:rPr>
          <w:sz w:val="22"/>
        </w:rPr>
        <w:t>stringing</w:t>
      </w:r>
      <w:r>
        <w:rPr>
          <w:spacing w:val="-8"/>
          <w:sz w:val="22"/>
        </w:rPr>
        <w:t> </w:t>
      </w:r>
      <w:r>
        <w:rPr>
          <w:sz w:val="22"/>
        </w:rPr>
        <w:t>activities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Adebayo</w:t>
      </w:r>
      <w:r>
        <w:rPr>
          <w:spacing w:val="-10"/>
          <w:sz w:val="22"/>
        </w:rPr>
        <w:t> </w:t>
      </w:r>
      <w:r>
        <w:rPr>
          <w:sz w:val="22"/>
        </w:rPr>
        <w:t>community</w:t>
      </w:r>
      <w:r>
        <w:rPr>
          <w:spacing w:val="-10"/>
          <w:sz w:val="22"/>
        </w:rPr>
        <w:t> </w:t>
      </w:r>
      <w:r>
        <w:rPr>
          <w:sz w:val="22"/>
        </w:rPr>
        <w:t>power extension project.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pacing w:val="-4"/>
          <w:sz w:val="22"/>
        </w:rPr>
        <w:t>Commence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installation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electrical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fittings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NADDC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project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site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Owerri.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57" w:after="0"/>
        <w:ind w:left="720" w:right="356" w:hanging="360"/>
        <w:jc w:val="left"/>
        <w:rPr>
          <w:sz w:val="22"/>
        </w:rPr>
      </w:pPr>
      <w:r>
        <w:rPr>
          <w:sz w:val="22"/>
        </w:rPr>
        <w:t>Continue PV base casting and structural works at the Mararaba Udege solar project site.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Swapping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Growatt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battery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6" w:after="0"/>
        <w:ind w:left="720" w:right="0" w:hanging="360"/>
        <w:jc w:val="left"/>
        <w:rPr>
          <w:sz w:val="22"/>
        </w:rPr>
      </w:pPr>
      <w:r>
        <w:rPr>
          <w:spacing w:val="-8"/>
          <w:sz w:val="22"/>
        </w:rPr>
        <w:t>Bondu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system installation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and commissioning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57" w:after="0"/>
        <w:ind w:left="720" w:right="360" w:hanging="360"/>
        <w:jc w:val="left"/>
        <w:rPr>
          <w:sz w:val="22"/>
        </w:rPr>
      </w:pPr>
      <w:r>
        <w:rPr>
          <w:spacing w:val="-2"/>
          <w:sz w:val="22"/>
        </w:rPr>
        <w:t>Maintain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technical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monitoring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operational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oversight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existing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systems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and </w:t>
      </w:r>
      <w:r>
        <w:rPr>
          <w:sz w:val="22"/>
        </w:rPr>
        <w:t>ongoing project activities.</w:t>
      </w:r>
    </w:p>
    <w:sectPr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720" w:hanging="360"/>
    </w:pPr>
    <w:rPr>
      <w:rFonts w:ascii="Verdana" w:hAnsi="Verdana" w:eastAsia="Verdana" w:cs="Verdan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9" w:hanging="359"/>
      <w:outlineLvl w:val="1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8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720" w:hanging="360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login</dc:creator>
  <dcterms:created xsi:type="dcterms:W3CDTF">2026-03-20T08:46:16Z</dcterms:created>
  <dcterms:modified xsi:type="dcterms:W3CDTF">2026-03-20T08:46:16Z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2026-03-20T00:00:00Z</vt:filetime>
  </property>
  <property fmtid="{D5CDD505-2E9C-101B-9397-08002B2CF9AE}" pid="5" name="Producer">
    <vt:lpwstr>Microsoft® Word 2016</vt:lpwstr>
  </property>
</Properties>
</file>