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7FB4" w14:textId="1F928A5C" w:rsidR="00342713" w:rsidRDefault="00FF3E87" w:rsidP="00FF3E8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https://www.weforum.org/reports/the-future-of-jobs-report-2018</w:t>
        </w:r>
      </w:hyperlink>
    </w:p>
    <w:p w14:paraId="53D2C077" w14:textId="368B3627" w:rsidR="00FF3E87" w:rsidRDefault="00FF3E87" w:rsidP="00FF3E87">
      <w:pPr>
        <w:pStyle w:val="ListParagraph"/>
        <w:numPr>
          <w:ilvl w:val="0"/>
          <w:numId w:val="1"/>
        </w:numPr>
      </w:pPr>
      <w:hyperlink r:id="rId6" w:history="1">
        <w:r w:rsidRPr="00827B6D">
          <w:rPr>
            <w:rStyle w:val="Hyperlink"/>
          </w:rPr>
          <w:t>https://www.cisco.com/c/dam/global/en_sg/assets/csr/pdf/technology-and-the-future-of-asean-jobs.pdf</w:t>
        </w:r>
      </w:hyperlink>
    </w:p>
    <w:p w14:paraId="3D530E05" w14:textId="0C8916AC" w:rsidR="00FF3E87" w:rsidRDefault="00F8027A" w:rsidP="00FF3E87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https://asiafoundation.org/publication/the-future-of-work-across-asean/</w:t>
        </w:r>
      </w:hyperlink>
    </w:p>
    <w:p w14:paraId="023777E4" w14:textId="58F01C9D" w:rsidR="00F8027A" w:rsidRDefault="00F8027A" w:rsidP="00FF3E8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http://www.grunwald.com/pdfs/Grunwald%20Mobile%20Study%20public%20report.pdf</w:t>
        </w:r>
      </w:hyperlink>
    </w:p>
    <w:p w14:paraId="0E869ABD" w14:textId="7D256DE7" w:rsidR="00F8027A" w:rsidRDefault="00F8027A" w:rsidP="00FF3E87">
      <w:pPr>
        <w:pStyle w:val="ListParagraph"/>
        <w:numPr>
          <w:ilvl w:val="0"/>
          <w:numId w:val="1"/>
        </w:numPr>
      </w:pPr>
      <w:hyperlink r:id="rId9" w:history="1">
        <w:r w:rsidRPr="00827B6D">
          <w:rPr>
            <w:rStyle w:val="Hyperlink"/>
          </w:rPr>
          <w:t>https://headfoundation.org/wp-content/uploads/2018/09/THF-Policy-Brief-No-2.pdf</w:t>
        </w:r>
      </w:hyperlink>
    </w:p>
    <w:p w14:paraId="11873A13" w14:textId="7EEFFE51" w:rsidR="00F8027A" w:rsidRDefault="00F8027A" w:rsidP="00FF3E87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https://data.worldbank.org/indicator/SL.UEM.1524.ZS</w:t>
        </w:r>
      </w:hyperlink>
    </w:p>
    <w:p w14:paraId="57FC614F" w14:textId="64A026DC" w:rsidR="00F8027A" w:rsidRDefault="00F8027A" w:rsidP="00FF3E87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https://data.worldbank.org/indicator/SE.XPD.TOTL.GB.ZS</w:t>
        </w:r>
      </w:hyperlink>
    </w:p>
    <w:p w14:paraId="6EFFAB4C" w14:textId="3B481150" w:rsidR="00F8027A" w:rsidRDefault="00F8027A" w:rsidP="00FF3E87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https://data.worldbank.org/indicator/SE.PRM.ENRL.TC.ZS</w:t>
        </w:r>
      </w:hyperlink>
    </w:p>
    <w:p w14:paraId="56CD0746" w14:textId="1CE885AE" w:rsidR="00F8027A" w:rsidRDefault="00F8027A" w:rsidP="00FF3E87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https://data.worldbank.org/indicator/SE.SEC.ENRL.TC.ZS</w:t>
        </w:r>
      </w:hyperlink>
    </w:p>
    <w:p w14:paraId="1F5D35BC" w14:textId="694CDEC8" w:rsidR="00F8027A" w:rsidRDefault="00F8027A" w:rsidP="00FF3E87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https://data.worldbank.org/indicator/SE.ADT.LITR.ZS</w:t>
        </w:r>
      </w:hyperlink>
    </w:p>
    <w:p w14:paraId="450B8409" w14:textId="4BFE46FB" w:rsidR="00F8027A" w:rsidRDefault="00F8027A" w:rsidP="00FF3E87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https://www.gsma.com/</w:t>
        </w:r>
      </w:hyperlink>
    </w:p>
    <w:p w14:paraId="2844CCAA" w14:textId="3A017A25" w:rsidR="00FF3E87" w:rsidRDefault="00FF3E87"/>
    <w:sectPr w:rsidR="00FF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E1465"/>
    <w:multiLevelType w:val="hybridMultilevel"/>
    <w:tmpl w:val="2A543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9"/>
    <w:rsid w:val="00022609"/>
    <w:rsid w:val="00025C23"/>
    <w:rsid w:val="00342713"/>
    <w:rsid w:val="00F8027A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3E9"/>
  <w15:chartTrackingRefBased/>
  <w15:docId w15:val="{77CF6E1A-FAA2-4DF2-A76B-25AD0D89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E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E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3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nwald.com/pdfs/Grunwald%20Mobile%20Study%20public%20report.pdf" TargetMode="External"/><Relationship Id="rId13" Type="http://schemas.openxmlformats.org/officeDocument/2006/relationships/hyperlink" Target="https://data.worldbank.org/indicator/SE.SEC.ENRL.TC.Z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iafoundation.org/publication/the-future-of-work-across-asean/" TargetMode="External"/><Relationship Id="rId12" Type="http://schemas.openxmlformats.org/officeDocument/2006/relationships/hyperlink" Target="https://data.worldbank.org/indicator/SE.PRM.ENRL.TC.Z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dam/global/en_sg/assets/csr/pdf/technology-and-the-future-of-asean-jobs.pdf" TargetMode="External"/><Relationship Id="rId11" Type="http://schemas.openxmlformats.org/officeDocument/2006/relationships/hyperlink" Target="https://data.worldbank.org/indicator/SE.XPD.TOTL.GB.ZS" TargetMode="External"/><Relationship Id="rId5" Type="http://schemas.openxmlformats.org/officeDocument/2006/relationships/hyperlink" Target="https://www.weforum.org/reports/the-future-of-jobs-report-2018" TargetMode="External"/><Relationship Id="rId15" Type="http://schemas.openxmlformats.org/officeDocument/2006/relationships/hyperlink" Target="https://www.gsma.com/" TargetMode="External"/><Relationship Id="rId10" Type="http://schemas.openxmlformats.org/officeDocument/2006/relationships/hyperlink" Target="https://data.worldbank.org/indicator/SL.UEM.1524.Z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dfoundation.org/wp-content/uploads/2018/09/THF-Policy-Brief-No-2.pdf" TargetMode="External"/><Relationship Id="rId14" Type="http://schemas.openxmlformats.org/officeDocument/2006/relationships/hyperlink" Target="https://data.worldbank.org/indicator/SE.ADT.LITR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aungkhantmyat158@gmail.com</dc:creator>
  <cp:keywords/>
  <dc:description/>
  <cp:lastModifiedBy>aungkhantmyat158@gmail.com</cp:lastModifiedBy>
  <cp:revision>11</cp:revision>
  <dcterms:created xsi:type="dcterms:W3CDTF">2020-07-31T12:43:00Z</dcterms:created>
  <dcterms:modified xsi:type="dcterms:W3CDTF">2020-07-31T13:13:00Z</dcterms:modified>
</cp:coreProperties>
</file>