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9C60" w14:textId="77777777" w:rsidR="00D449DB" w:rsidRPr="00D449DB" w:rsidRDefault="00D449DB" w:rsidP="00D449DB">
      <w:pPr>
        <w:rPr>
          <w:rFonts w:hint="eastAsia"/>
        </w:rPr>
      </w:pPr>
      <w:r w:rsidRPr="00D449DB">
        <w:rPr>
          <w:b/>
          <w:bCs/>
        </w:rPr>
        <w:t>环境</w:t>
      </w:r>
      <w:r w:rsidRPr="00D449DB">
        <w:t xml:space="preserve">：Python 3.11 + </w:t>
      </w:r>
      <w:proofErr w:type="spellStart"/>
      <w:r w:rsidRPr="00D449DB">
        <w:t>pygame</w:t>
      </w:r>
      <w:proofErr w:type="spellEnd"/>
      <w:r w:rsidRPr="00D449DB">
        <w:rPr>
          <w:b/>
          <w:bCs/>
        </w:rPr>
        <w:t>课程资料</w:t>
      </w:r>
      <w:r w:rsidRPr="00D449DB">
        <w:t>：</w:t>
      </w:r>
      <w:proofErr w:type="spellStart"/>
      <w:r w:rsidRPr="00D449DB">
        <w:t>robot_decision_fsm_demo</w:t>
      </w:r>
      <w:proofErr w:type="spellEnd"/>
    </w:p>
    <w:p w14:paraId="4F3E1A04" w14:textId="77777777" w:rsidR="00D449DB" w:rsidRPr="00D449DB" w:rsidRDefault="00D449DB" w:rsidP="00D449DB">
      <w:pPr>
        <w:rPr>
          <w:rFonts w:hint="eastAsia"/>
          <w:b/>
          <w:bCs/>
        </w:rPr>
      </w:pPr>
      <w:r w:rsidRPr="00D449DB">
        <w:rPr>
          <w:b/>
          <w:bCs/>
        </w:rPr>
        <w:t>基础作业</w:t>
      </w:r>
    </w:p>
    <w:p w14:paraId="1C78F122" w14:textId="77777777" w:rsidR="00D449DB" w:rsidRPr="00D449DB" w:rsidRDefault="00D449DB" w:rsidP="00D449DB">
      <w:pPr>
        <w:rPr>
          <w:rFonts w:hint="eastAsia"/>
          <w:b/>
          <w:bCs/>
        </w:rPr>
      </w:pPr>
      <w:r w:rsidRPr="00D449DB">
        <w:rPr>
          <w:b/>
          <w:bCs/>
        </w:rPr>
        <w:t>1.1 Demo 复现与状态机分析</w:t>
      </w:r>
    </w:p>
    <w:p w14:paraId="66C76B7B" w14:textId="77777777" w:rsidR="00D449DB" w:rsidRPr="00D449DB" w:rsidRDefault="00D449DB" w:rsidP="00D449DB">
      <w:pPr>
        <w:rPr>
          <w:rFonts w:hint="eastAsia"/>
        </w:rPr>
      </w:pPr>
      <w:r w:rsidRPr="00D449DB">
        <w:t>运行课堂点球 Demo，观察机器人从搜索足球、接近足球、绕到球后、对齐球门到完成射门的过程。</w:t>
      </w:r>
    </w:p>
    <w:p w14:paraId="0B734E7D" w14:textId="77777777" w:rsidR="00D449DB" w:rsidRPr="00D449DB" w:rsidRDefault="00D449DB" w:rsidP="00D449DB">
      <w:pPr>
        <w:rPr>
          <w:rFonts w:hint="eastAsia"/>
        </w:rPr>
      </w:pPr>
      <w:r w:rsidRPr="00D449DB">
        <w:t>完成内容：</w:t>
      </w:r>
    </w:p>
    <w:p w14:paraId="6196CE1A" w14:textId="77777777" w:rsidR="00D449DB" w:rsidRPr="00D449DB" w:rsidRDefault="00D449DB" w:rsidP="00D449DB">
      <w:pPr>
        <w:numPr>
          <w:ilvl w:val="0"/>
          <w:numId w:val="1"/>
        </w:numPr>
        <w:rPr>
          <w:rFonts w:hint="eastAsia"/>
        </w:rPr>
      </w:pPr>
      <w:r w:rsidRPr="00D449DB">
        <w:t>画出点球任务的 FSM 状态图，参考 SEARCH_BALL -&gt; APPROACH_BALL -&gt; GET_BEHIND_BALL -&gt; ALIGN_TO_GOAL -&gt; KICK；</w:t>
      </w:r>
    </w:p>
    <w:p w14:paraId="716D9A3A" w14:textId="77777777" w:rsidR="00D449DB" w:rsidRPr="00D449DB" w:rsidRDefault="00D449DB" w:rsidP="00D449DB">
      <w:pPr>
        <w:numPr>
          <w:ilvl w:val="0"/>
          <w:numId w:val="1"/>
        </w:numPr>
        <w:rPr>
          <w:rFonts w:hint="eastAsia"/>
        </w:rPr>
      </w:pPr>
      <w:r w:rsidRPr="00D449DB">
        <w:t>整理每个状态的进入条件、动作输出和退出条件，以表格形式呈现；</w:t>
      </w:r>
    </w:p>
    <w:p w14:paraId="14C29AA9" w14:textId="77777777" w:rsidR="00D449DB" w:rsidRPr="00D449DB" w:rsidRDefault="00D449DB" w:rsidP="00D449DB">
      <w:pPr>
        <w:numPr>
          <w:ilvl w:val="0"/>
          <w:numId w:val="1"/>
        </w:numPr>
        <w:rPr>
          <w:rFonts w:hint="eastAsia"/>
        </w:rPr>
      </w:pPr>
      <w:r w:rsidRPr="00D449DB">
        <w:t>将同一个点球任务以行为树结构图设计，可以使用 Sequence、Selector、Condition、Action 等节点。</w:t>
      </w:r>
    </w:p>
    <w:p w14:paraId="08B3F4FA" w14:textId="77777777" w:rsidR="00D449DB" w:rsidRPr="00D449DB" w:rsidRDefault="00D449DB" w:rsidP="00D449DB">
      <w:pPr>
        <w:rPr>
          <w:rFonts w:hint="eastAsia"/>
        </w:rPr>
      </w:pPr>
      <w:r w:rsidRPr="00D449DB">
        <w:t>可参考命令：</w:t>
      </w:r>
    </w:p>
    <w:p w14:paraId="7AC9DB68" w14:textId="77777777" w:rsidR="00D449DB" w:rsidRPr="00D449DB" w:rsidRDefault="00D449DB" w:rsidP="00D449DB">
      <w:pPr>
        <w:rPr>
          <w:rFonts w:hint="eastAsia"/>
        </w:rPr>
      </w:pPr>
      <w:r w:rsidRPr="00D449DB">
        <w:t>conda activate robot_decision_democd robot_decision_fsm_demopython scripts/run_demo.py --agent baseline_fsm</w:t>
      </w:r>
    </w:p>
    <w:p w14:paraId="2CF314A7" w14:textId="77777777" w:rsidR="00D449DB" w:rsidRPr="00D449DB" w:rsidRDefault="00D449DB" w:rsidP="00D449DB">
      <w:pPr>
        <w:rPr>
          <w:rFonts w:hint="eastAsia"/>
        </w:rPr>
      </w:pPr>
      <w:r w:rsidRPr="00D449DB">
        <w:t>提交内容：</w:t>
      </w:r>
    </w:p>
    <w:p w14:paraId="046C057E" w14:textId="77777777" w:rsidR="00D449DB" w:rsidRPr="00D449DB" w:rsidRDefault="00D449DB" w:rsidP="00D449DB">
      <w:pPr>
        <w:numPr>
          <w:ilvl w:val="0"/>
          <w:numId w:val="2"/>
        </w:numPr>
        <w:rPr>
          <w:rFonts w:hint="eastAsia"/>
        </w:rPr>
      </w:pPr>
      <w:r w:rsidRPr="00D449DB">
        <w:t>Demo 运行截图；</w:t>
      </w:r>
    </w:p>
    <w:p w14:paraId="3F1B5671" w14:textId="77777777" w:rsidR="00D449DB" w:rsidRPr="00D449DB" w:rsidRDefault="00D449DB" w:rsidP="00D449DB">
      <w:pPr>
        <w:numPr>
          <w:ilvl w:val="0"/>
          <w:numId w:val="2"/>
        </w:numPr>
        <w:rPr>
          <w:rFonts w:hint="eastAsia"/>
        </w:rPr>
      </w:pPr>
      <w:r w:rsidRPr="00D449DB">
        <w:t>点球任务 FSM 状态图和设计的行为树结构图；</w:t>
      </w:r>
    </w:p>
    <w:p w14:paraId="16CFF236" w14:textId="77777777" w:rsidR="00D449DB" w:rsidRPr="00D449DB" w:rsidRDefault="00D449DB" w:rsidP="00D449DB">
      <w:pPr>
        <w:numPr>
          <w:ilvl w:val="0"/>
          <w:numId w:val="2"/>
        </w:numPr>
        <w:rPr>
          <w:rFonts w:hint="eastAsia"/>
        </w:rPr>
      </w:pPr>
      <w:r w:rsidRPr="00D449DB">
        <w:t>状态切换表格；</w:t>
      </w:r>
    </w:p>
    <w:p w14:paraId="428BCE32" w14:textId="77777777" w:rsidR="00D449DB" w:rsidRPr="00D449DB" w:rsidRDefault="00D449DB" w:rsidP="00D449DB">
      <w:pPr>
        <w:numPr>
          <w:ilvl w:val="0"/>
          <w:numId w:val="2"/>
        </w:numPr>
        <w:rPr>
          <w:rFonts w:hint="eastAsia"/>
        </w:rPr>
      </w:pPr>
      <w:r w:rsidRPr="00D449DB">
        <w:t>FSM 和行为树的简单对比。</w:t>
      </w:r>
    </w:p>
    <w:p w14:paraId="08722012" w14:textId="77777777" w:rsidR="00D449DB" w:rsidRPr="00D449DB" w:rsidRDefault="00D449DB" w:rsidP="00D449DB">
      <w:pPr>
        <w:rPr>
          <w:rFonts w:hint="eastAsia"/>
          <w:b/>
          <w:bCs/>
        </w:rPr>
      </w:pPr>
      <w:r w:rsidRPr="00D449DB">
        <w:rPr>
          <w:b/>
          <w:bCs/>
        </w:rPr>
        <w:t>1.2 实际机器人任务设计</w:t>
      </w:r>
    </w:p>
    <w:p w14:paraId="1D450618" w14:textId="77777777" w:rsidR="00D449DB" w:rsidRPr="00D449DB" w:rsidRDefault="00D449DB" w:rsidP="00D449DB">
      <w:pPr>
        <w:rPr>
          <w:rFonts w:hint="eastAsia"/>
        </w:rPr>
      </w:pPr>
      <w:r w:rsidRPr="00D449DB">
        <w:t>选择一个实际机器人任务场景，例如足球机器人射门、室内机器人配送、服务机器人引导、机械臂抓取、巡检机器人检查设备等。请用 FSM 或行为</w:t>
      </w:r>
      <w:proofErr w:type="gramStart"/>
      <w:r w:rsidRPr="00D449DB">
        <w:t>树设计一版任务</w:t>
      </w:r>
      <w:proofErr w:type="gramEnd"/>
      <w:r w:rsidRPr="00D449DB">
        <w:t>流程。</w:t>
      </w:r>
    </w:p>
    <w:p w14:paraId="7C0778FE" w14:textId="77777777" w:rsidR="00D449DB" w:rsidRPr="00D449DB" w:rsidRDefault="00D449DB" w:rsidP="00D449DB">
      <w:pPr>
        <w:rPr>
          <w:rFonts w:hint="eastAsia"/>
        </w:rPr>
      </w:pPr>
      <w:r w:rsidRPr="00D449DB">
        <w:t>完成内容：</w:t>
      </w:r>
    </w:p>
    <w:p w14:paraId="45B9A3E8" w14:textId="77777777" w:rsidR="00D449DB" w:rsidRPr="00D449DB" w:rsidRDefault="00D449DB" w:rsidP="00D449DB">
      <w:pPr>
        <w:numPr>
          <w:ilvl w:val="0"/>
          <w:numId w:val="3"/>
        </w:numPr>
        <w:rPr>
          <w:rFonts w:hint="eastAsia"/>
        </w:rPr>
      </w:pPr>
      <w:r w:rsidRPr="00D449DB">
        <w:t>说明机器人任务目标、运行环境、输入信息和主要动作；</w:t>
      </w:r>
    </w:p>
    <w:p w14:paraId="7DD1CA07" w14:textId="77777777" w:rsidR="00D449DB" w:rsidRPr="00D449DB" w:rsidRDefault="00D449DB" w:rsidP="00D449DB">
      <w:pPr>
        <w:numPr>
          <w:ilvl w:val="0"/>
          <w:numId w:val="3"/>
        </w:numPr>
        <w:rPr>
          <w:rFonts w:hint="eastAsia"/>
        </w:rPr>
      </w:pPr>
      <w:r w:rsidRPr="00D449DB">
        <w:t>若设计该任务的 FSM，说明关键状态和状态转移；</w:t>
      </w:r>
    </w:p>
    <w:p w14:paraId="74406B12" w14:textId="77777777" w:rsidR="00D449DB" w:rsidRPr="00D449DB" w:rsidRDefault="00D449DB" w:rsidP="00D449DB">
      <w:pPr>
        <w:numPr>
          <w:ilvl w:val="0"/>
          <w:numId w:val="3"/>
        </w:numPr>
        <w:rPr>
          <w:rFonts w:hint="eastAsia"/>
        </w:rPr>
      </w:pPr>
      <w:r w:rsidRPr="00D449DB">
        <w:t>若设计该任务的行为树，说明关键节点和执行顺序；</w:t>
      </w:r>
    </w:p>
    <w:p w14:paraId="66588D8B" w14:textId="77777777" w:rsidR="00D449DB" w:rsidRPr="00D449DB" w:rsidRDefault="00D449DB" w:rsidP="00D449DB">
      <w:pPr>
        <w:numPr>
          <w:ilvl w:val="0"/>
          <w:numId w:val="3"/>
        </w:numPr>
        <w:rPr>
          <w:rFonts w:hint="eastAsia"/>
        </w:rPr>
      </w:pPr>
      <w:r w:rsidRPr="00D449DB">
        <w:t>分析目标丢失、路径受阻、动作失败等情况时的恢复思路。</w:t>
      </w:r>
    </w:p>
    <w:p w14:paraId="6E3AFF03" w14:textId="77777777" w:rsidR="00D449DB" w:rsidRPr="00D449DB" w:rsidRDefault="00D449DB" w:rsidP="00D449DB">
      <w:pPr>
        <w:rPr>
          <w:rFonts w:hint="eastAsia"/>
        </w:rPr>
      </w:pPr>
      <w:r w:rsidRPr="00D449DB">
        <w:lastRenderedPageBreak/>
        <w:t>提交内容：</w:t>
      </w:r>
    </w:p>
    <w:p w14:paraId="6855F70C" w14:textId="77777777" w:rsidR="00D449DB" w:rsidRPr="00D449DB" w:rsidRDefault="00D449DB" w:rsidP="00D449DB">
      <w:pPr>
        <w:numPr>
          <w:ilvl w:val="0"/>
          <w:numId w:val="4"/>
        </w:numPr>
        <w:rPr>
          <w:rFonts w:hint="eastAsia"/>
        </w:rPr>
      </w:pPr>
      <w:r w:rsidRPr="00D449DB">
        <w:t>自选机器人任务场景说明；</w:t>
      </w:r>
    </w:p>
    <w:p w14:paraId="44F362FF" w14:textId="77777777" w:rsidR="00D449DB" w:rsidRPr="00D449DB" w:rsidRDefault="00D449DB" w:rsidP="00D449DB">
      <w:pPr>
        <w:numPr>
          <w:ilvl w:val="0"/>
          <w:numId w:val="4"/>
        </w:numPr>
        <w:rPr>
          <w:rFonts w:hint="eastAsia"/>
        </w:rPr>
      </w:pPr>
      <w:r w:rsidRPr="00D449DB">
        <w:t>该任务的 FSM 状态图或行为树结构图。</w:t>
      </w:r>
    </w:p>
    <w:p w14:paraId="4829B018" w14:textId="77777777" w:rsidR="00D449DB" w:rsidRPr="00D449DB" w:rsidRDefault="00D449DB" w:rsidP="00D449DB">
      <w:pPr>
        <w:rPr>
          <w:rFonts w:hint="eastAsia"/>
          <w:b/>
          <w:bCs/>
        </w:rPr>
      </w:pPr>
      <w:r w:rsidRPr="00D449DB">
        <w:rPr>
          <w:b/>
          <w:bCs/>
        </w:rPr>
        <w:t>基础作业提交要求</w:t>
      </w:r>
    </w:p>
    <w:p w14:paraId="0255724C" w14:textId="77777777" w:rsidR="00D449DB" w:rsidRPr="00D449DB" w:rsidRDefault="00D449DB" w:rsidP="00D449DB">
      <w:pPr>
        <w:rPr>
          <w:rFonts w:hint="eastAsia"/>
        </w:rPr>
      </w:pPr>
      <w:r w:rsidRPr="00D449DB">
        <w:t>请将基础作业整理为 </w:t>
      </w:r>
      <w:r w:rsidRPr="00D449DB">
        <w:rPr>
          <w:b/>
          <w:bCs/>
        </w:rPr>
        <w:t>一份 PDF</w:t>
      </w:r>
      <w:r w:rsidRPr="00D449DB">
        <w:t> 提交。</w:t>
      </w:r>
    </w:p>
    <w:p w14:paraId="507DC3B3" w14:textId="77777777" w:rsidR="007137C5" w:rsidRDefault="007137C5">
      <w:pPr>
        <w:rPr>
          <w:rFonts w:hint="eastAsia"/>
        </w:rPr>
      </w:pPr>
    </w:p>
    <w:p w14:paraId="6CA9BAE8" w14:textId="737DBA63" w:rsidR="00113800" w:rsidRDefault="00113800">
      <w:pPr>
        <w:rPr>
          <w:rFonts w:hint="eastAsia"/>
          <w:b/>
          <w:bCs/>
          <w:sz w:val="28"/>
          <w:szCs w:val="28"/>
        </w:rPr>
      </w:pPr>
      <w:r w:rsidRPr="00113800">
        <w:rPr>
          <w:rFonts w:hint="eastAsia"/>
          <w:b/>
          <w:bCs/>
          <w:sz w:val="28"/>
          <w:szCs w:val="28"/>
          <w:highlight w:val="yellow"/>
        </w:rPr>
        <w:t>Answers：</w:t>
      </w:r>
    </w:p>
    <w:p w14:paraId="7BB45EFA" w14:textId="77777777" w:rsidR="0013328D" w:rsidRDefault="0013328D" w:rsidP="0013328D">
      <w:pPr>
        <w:rPr>
          <w:rFonts w:hint="eastAsia"/>
          <w:b/>
          <w:bCs/>
        </w:rPr>
      </w:pPr>
      <w:r w:rsidRPr="00D449DB">
        <w:rPr>
          <w:b/>
          <w:bCs/>
        </w:rPr>
        <w:t>1.1 Demo 复现与状态机分析</w:t>
      </w:r>
    </w:p>
    <w:p w14:paraId="04FCB6A5" w14:textId="21395969" w:rsidR="0013328D" w:rsidRDefault="0013328D" w:rsidP="0013328D">
      <w:pPr>
        <w:rPr>
          <w:rFonts w:hint="eastAsia"/>
        </w:rPr>
      </w:pPr>
      <w:r w:rsidRPr="0013328D">
        <w:rPr>
          <w:rFonts w:hint="eastAsia"/>
        </w:rPr>
        <w:t>（1）</w:t>
      </w:r>
      <w:r w:rsidRPr="00D449DB">
        <w:t>Demo 运行截图</w:t>
      </w:r>
    </w:p>
    <w:p w14:paraId="02216C9D" w14:textId="194F79C9" w:rsidR="00BC4F11" w:rsidRDefault="00BC4F11" w:rsidP="0013328D">
      <w:pPr>
        <w:rPr>
          <w:rFonts w:hint="eastAsia"/>
        </w:rPr>
      </w:pPr>
      <w:r>
        <w:rPr>
          <w:noProof/>
        </w:rPr>
        <w:drawing>
          <wp:inline distT="0" distB="0" distL="0" distR="0" wp14:anchorId="0C5E34CD" wp14:editId="124BE235">
            <wp:extent cx="5274310" cy="329644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ision_demo_last_fra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等线" w:eastAsia="等线" w:hAnsi="等线"/>
          <w:sz w:val="21"/>
        </w:rPr>
        <w:t>截</w:t>
      </w:r>
      <w:proofErr w:type="gramEnd"/>
      <w:r>
        <w:rPr>
          <w:rFonts w:ascii="等线" w:eastAsia="等线" w:hAnsi="等线"/>
          <w:sz w:val="21"/>
        </w:rPr>
        <w:t>图中右侧面板显示当前状态、动作命令、足球置信度、距离、射门角误差</w:t>
      </w:r>
      <w:r w:rsidR="00DF07FD">
        <w:rPr>
          <w:rFonts w:ascii="等线" w:eastAsia="等线" w:hAnsi="等线" w:hint="eastAsia"/>
          <w:sz w:val="21"/>
        </w:rPr>
        <w:t>、</w:t>
      </w:r>
      <w:r>
        <w:rPr>
          <w:rFonts w:ascii="等线" w:eastAsia="等线" w:hAnsi="等线"/>
          <w:sz w:val="21"/>
        </w:rPr>
        <w:t>得分</w:t>
      </w:r>
      <w:r w:rsidR="00DF07FD">
        <w:rPr>
          <w:rFonts w:ascii="等线" w:eastAsia="等线" w:hAnsi="等线" w:hint="eastAsia"/>
          <w:sz w:val="21"/>
        </w:rPr>
        <w:t>等信息</w:t>
      </w:r>
      <w:r>
        <w:rPr>
          <w:rFonts w:ascii="等线" w:eastAsia="等线" w:hAnsi="等线"/>
          <w:sz w:val="21"/>
        </w:rPr>
        <w:t>；底部时间</w:t>
      </w:r>
      <w:proofErr w:type="gramStart"/>
      <w:r>
        <w:rPr>
          <w:rFonts w:ascii="等线" w:eastAsia="等线" w:hAnsi="等线"/>
          <w:sz w:val="21"/>
        </w:rPr>
        <w:t>轴记录</w:t>
      </w:r>
      <w:proofErr w:type="gramEnd"/>
      <w:r>
        <w:rPr>
          <w:rFonts w:ascii="等线" w:eastAsia="等线" w:hAnsi="等线"/>
          <w:sz w:val="21"/>
        </w:rPr>
        <w:t>状态变化和事件日志。</w:t>
      </w:r>
    </w:p>
    <w:p w14:paraId="4E53D9DA" w14:textId="4C29FA40" w:rsidR="00FE3CDE" w:rsidRDefault="00FE3CDE" w:rsidP="0013328D">
      <w:pPr>
        <w:rPr>
          <w:rFonts w:hint="eastAsia"/>
        </w:rPr>
      </w:pPr>
      <w:r>
        <w:rPr>
          <w:rFonts w:hint="eastAsia"/>
        </w:rPr>
        <w:t>（2）</w:t>
      </w:r>
      <w:r w:rsidRPr="00D449DB">
        <w:t>点球任务 FSM 状态图</w:t>
      </w:r>
    </w:p>
    <w:p w14:paraId="39AE73D2" w14:textId="151741DA" w:rsidR="00AC50EA" w:rsidRDefault="00AC50EA" w:rsidP="00AC50EA">
      <w:pPr>
        <w:rPr>
          <w:rFonts w:hint="eastAsia"/>
        </w:rPr>
      </w:pPr>
      <w:r>
        <w:rPr>
          <w:rFonts w:hint="eastAsia"/>
        </w:rPr>
        <w:t>对</w:t>
      </w:r>
      <w:proofErr w:type="spellStart"/>
      <w:r w:rsidRPr="00AC50EA">
        <w:t>DecisionAgent</w:t>
      </w:r>
      <w:proofErr w:type="spellEnd"/>
      <w:r>
        <w:rPr>
          <w:rFonts w:hint="eastAsia"/>
        </w:rPr>
        <w:t>的</w:t>
      </w:r>
      <w:r w:rsidRPr="00AC50EA">
        <w:t>decide</w:t>
      </w:r>
      <w:r>
        <w:rPr>
          <w:rFonts w:hint="eastAsia"/>
        </w:rPr>
        <w:t>方法分析后，得到如下</w:t>
      </w:r>
      <w:r w:rsidRPr="00D449DB">
        <w:t>FSM状态图</w:t>
      </w:r>
      <w:r>
        <w:rPr>
          <w:rFonts w:hint="eastAsia"/>
        </w:rPr>
        <w:t>，</w:t>
      </w:r>
    </w:p>
    <w:p w14:paraId="171CC3AD" w14:textId="3866E1A2" w:rsidR="00FE3CDE" w:rsidRDefault="00D56091" w:rsidP="0013328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36B2B6" wp14:editId="74E2B5D7">
            <wp:extent cx="5274310" cy="1534795"/>
            <wp:effectExtent l="0" t="0" r="2540" b="8255"/>
            <wp:docPr id="810676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7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5585" w14:textId="4540420D" w:rsidR="00FE3CDE" w:rsidRDefault="00FE3CDE" w:rsidP="0013328D">
      <w:pPr>
        <w:rPr>
          <w:rFonts w:hint="eastAsia"/>
        </w:rPr>
      </w:pPr>
      <w:r>
        <w:rPr>
          <w:rFonts w:hint="eastAsia"/>
        </w:rPr>
        <w:t>（3）</w:t>
      </w:r>
      <w:r w:rsidRPr="00D449DB">
        <w:t>设计的行为树结构图</w:t>
      </w:r>
    </w:p>
    <w:p w14:paraId="2FA217DE" w14:textId="30917A17" w:rsidR="00FE3CDE" w:rsidRDefault="00B223EA" w:rsidP="0013328D">
      <w:pPr>
        <w:rPr>
          <w:rFonts w:hint="eastAsia"/>
        </w:rPr>
      </w:pPr>
      <w:r>
        <w:rPr>
          <w:noProof/>
        </w:rPr>
        <w:drawing>
          <wp:inline distT="0" distB="0" distL="0" distR="0" wp14:anchorId="5805A3AA" wp14:editId="2A567167">
            <wp:extent cx="5274310" cy="2522220"/>
            <wp:effectExtent l="0" t="0" r="2540" b="0"/>
            <wp:docPr id="665822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22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3F08" w14:textId="256AD653" w:rsidR="00B223EA" w:rsidRDefault="00B223EA" w:rsidP="0013328D">
      <w:pPr>
        <w:rPr>
          <w:rFonts w:hint="eastAsia"/>
        </w:rPr>
      </w:pPr>
      <w:r w:rsidRPr="00B223EA">
        <w:t>Selector先检查目标丢失等异常，正常</w:t>
      </w:r>
      <w:r>
        <w:rPr>
          <w:rFonts w:hint="eastAsia"/>
        </w:rPr>
        <w:t>射门</w:t>
      </w:r>
      <w:r w:rsidRPr="00B223EA">
        <w:t>分支再按</w:t>
      </w:r>
      <w:r>
        <w:rPr>
          <w:rFonts w:hint="eastAsia"/>
        </w:rPr>
        <w:t>射门、对齐球门、绕到球后、</w:t>
      </w:r>
      <w:r w:rsidRPr="00B223EA">
        <w:t>接近</w:t>
      </w:r>
      <w:r>
        <w:rPr>
          <w:rFonts w:hint="eastAsia"/>
        </w:rPr>
        <w:t>球、搜索球序列逐个判断执行</w:t>
      </w:r>
      <w:r w:rsidRPr="00B223EA">
        <w:t>。</w:t>
      </w:r>
    </w:p>
    <w:p w14:paraId="090A3655" w14:textId="6C995DF8" w:rsidR="00FE3CDE" w:rsidRDefault="00FE3CDE" w:rsidP="0013328D">
      <w:pPr>
        <w:rPr>
          <w:rFonts w:hint="eastAsia"/>
        </w:rPr>
      </w:pPr>
      <w:r>
        <w:rPr>
          <w:rFonts w:hint="eastAsia"/>
        </w:rPr>
        <w:t>（4）</w:t>
      </w:r>
      <w:r w:rsidRPr="00D449DB">
        <w:t>状态切换</w:t>
      </w:r>
    </w:p>
    <w:tbl>
      <w:tblPr>
        <w:tblStyle w:val="af2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1672"/>
        <w:gridCol w:w="1019"/>
        <w:gridCol w:w="2066"/>
        <w:gridCol w:w="2042"/>
        <w:gridCol w:w="1497"/>
      </w:tblGrid>
      <w:tr w:rsidR="00801A40" w:rsidRPr="004172CF" w14:paraId="4D6E4DC7" w14:textId="77777777" w:rsidTr="007635BA">
        <w:tc>
          <w:tcPr>
            <w:tcW w:w="1007" w:type="pct"/>
            <w:shd w:val="clear" w:color="auto" w:fill="FFFFFF" w:themeFill="background1"/>
            <w:vAlign w:val="center"/>
          </w:tcPr>
          <w:p w14:paraId="0437D06C" w14:textId="77777777" w:rsidR="00801A40" w:rsidRPr="004172CF" w:rsidRDefault="00801A40" w:rsidP="00DB136D">
            <w:pPr>
              <w:jc w:val="center"/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b/>
                <w:sz w:val="15"/>
                <w:szCs w:val="15"/>
              </w:rPr>
              <w:t>当前状态</w:t>
            </w:r>
            <w:proofErr w:type="spellEnd"/>
          </w:p>
        </w:tc>
        <w:tc>
          <w:tcPr>
            <w:tcW w:w="614" w:type="pct"/>
            <w:shd w:val="clear" w:color="auto" w:fill="FFFFFF" w:themeFill="background1"/>
            <w:vAlign w:val="center"/>
          </w:tcPr>
          <w:p w14:paraId="6C4364F5" w14:textId="77777777" w:rsidR="00801A40" w:rsidRPr="004172CF" w:rsidRDefault="00801A40" w:rsidP="00DB136D">
            <w:pPr>
              <w:jc w:val="center"/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b/>
                <w:sz w:val="15"/>
                <w:szCs w:val="15"/>
              </w:rPr>
              <w:t>进入条件</w:t>
            </w:r>
            <w:proofErr w:type="spellEnd"/>
          </w:p>
        </w:tc>
        <w:tc>
          <w:tcPr>
            <w:tcW w:w="1245" w:type="pct"/>
            <w:shd w:val="clear" w:color="auto" w:fill="FFFFFF" w:themeFill="background1"/>
            <w:vAlign w:val="center"/>
          </w:tcPr>
          <w:p w14:paraId="70850985" w14:textId="77777777" w:rsidR="00801A40" w:rsidRPr="004172CF" w:rsidRDefault="00801A40" w:rsidP="00DB136D">
            <w:pPr>
              <w:jc w:val="center"/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b/>
                <w:sz w:val="15"/>
                <w:szCs w:val="15"/>
              </w:rPr>
              <w:t>动作输出</w:t>
            </w:r>
            <w:proofErr w:type="spellEnd"/>
          </w:p>
        </w:tc>
        <w:tc>
          <w:tcPr>
            <w:tcW w:w="1231" w:type="pct"/>
            <w:shd w:val="clear" w:color="auto" w:fill="FFFFFF" w:themeFill="background1"/>
            <w:vAlign w:val="center"/>
          </w:tcPr>
          <w:p w14:paraId="3ACB14F3" w14:textId="77777777" w:rsidR="00801A40" w:rsidRPr="004172CF" w:rsidRDefault="00801A40" w:rsidP="00DB136D">
            <w:pPr>
              <w:jc w:val="center"/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b/>
                <w:sz w:val="15"/>
                <w:szCs w:val="15"/>
              </w:rPr>
              <w:t>退出条件</w:t>
            </w:r>
            <w:proofErr w:type="spellEnd"/>
          </w:p>
        </w:tc>
        <w:tc>
          <w:tcPr>
            <w:tcW w:w="902" w:type="pct"/>
            <w:shd w:val="clear" w:color="auto" w:fill="FFFFFF" w:themeFill="background1"/>
            <w:vAlign w:val="center"/>
          </w:tcPr>
          <w:p w14:paraId="1BEF7BD5" w14:textId="77777777" w:rsidR="00801A40" w:rsidRPr="004172CF" w:rsidRDefault="00801A40" w:rsidP="00DB136D">
            <w:pPr>
              <w:jc w:val="center"/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b/>
                <w:sz w:val="15"/>
                <w:szCs w:val="15"/>
              </w:rPr>
              <w:t>下一状态</w:t>
            </w:r>
            <w:proofErr w:type="spellEnd"/>
          </w:p>
        </w:tc>
      </w:tr>
      <w:tr w:rsidR="00801A40" w:rsidRPr="004172CF" w14:paraId="589DBAAE" w14:textId="77777777" w:rsidTr="007635BA">
        <w:tc>
          <w:tcPr>
            <w:tcW w:w="1007" w:type="pct"/>
            <w:shd w:val="clear" w:color="auto" w:fill="FFFFFF" w:themeFill="background1"/>
            <w:vAlign w:val="center"/>
          </w:tcPr>
          <w:p w14:paraId="1BAABC5D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r w:rsidRPr="004172CF">
              <w:rPr>
                <w:rFonts w:ascii="等线" w:eastAsia="等线" w:hAnsi="等线"/>
                <w:sz w:val="15"/>
                <w:szCs w:val="15"/>
              </w:rPr>
              <w:t>SEARCH_BALL</w:t>
            </w:r>
          </w:p>
        </w:tc>
        <w:tc>
          <w:tcPr>
            <w:tcW w:w="614" w:type="pct"/>
            <w:shd w:val="clear" w:color="auto" w:fill="FFFFFF" w:themeFill="background1"/>
            <w:vAlign w:val="center"/>
          </w:tcPr>
          <w:p w14:paraId="0008F2F0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  <w:lang w:eastAsia="zh-CN"/>
              </w:rPr>
            </w:pPr>
            <w:r w:rsidRPr="004172CF">
              <w:rPr>
                <w:rFonts w:ascii="等线" w:eastAsia="等线" w:hAnsi="等线"/>
                <w:sz w:val="15"/>
                <w:szCs w:val="15"/>
                <w:lang w:eastAsia="zh-CN"/>
              </w:rPr>
              <w:t>初始化、进球后重置或恢复结束</w:t>
            </w:r>
          </w:p>
        </w:tc>
        <w:tc>
          <w:tcPr>
            <w:tcW w:w="1245" w:type="pct"/>
            <w:shd w:val="clear" w:color="auto" w:fill="FFFFFF" w:themeFill="background1"/>
            <w:vAlign w:val="center"/>
          </w:tcPr>
          <w:p w14:paraId="725C88AC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ROTATE_SEARCH；若球仍在滚动则STOP_AND_RECOVER</w:t>
            </w:r>
            <w:proofErr w:type="spellEnd"/>
          </w:p>
        </w:tc>
        <w:tc>
          <w:tcPr>
            <w:tcW w:w="1231" w:type="pct"/>
            <w:shd w:val="clear" w:color="auto" w:fill="FFFFFF" w:themeFill="background1"/>
            <w:vAlign w:val="center"/>
          </w:tcPr>
          <w:p w14:paraId="62F4241F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足球可见且置信度</w:t>
            </w:r>
            <w:proofErr w:type="spellEnd"/>
            <w:r w:rsidRPr="004172CF">
              <w:rPr>
                <w:rFonts w:hint="eastAsia"/>
                <w:sz w:val="15"/>
                <w:szCs w:val="15"/>
                <w:lang w:eastAsia="zh-CN"/>
              </w:rPr>
              <w:t xml:space="preserve"> </w:t>
            </w:r>
            <w:r w:rsidRPr="004172CF">
              <w:rPr>
                <w:rFonts w:ascii="等线" w:eastAsia="等线" w:hAnsi="等线"/>
                <w:sz w:val="15"/>
                <w:szCs w:val="15"/>
              </w:rPr>
              <w:t>&gt;=</w:t>
            </w:r>
            <w:r w:rsidRPr="004172CF">
              <w:rPr>
                <w:rFonts w:hint="eastAsia"/>
                <w:sz w:val="15"/>
                <w:szCs w:val="15"/>
                <w:lang w:eastAsia="zh-CN"/>
              </w:rPr>
              <w:t xml:space="preserve"> </w:t>
            </w:r>
            <w:r w:rsidRPr="004172CF">
              <w:rPr>
                <w:rFonts w:ascii="等线" w:eastAsia="等线" w:hAnsi="等线"/>
                <w:sz w:val="15"/>
                <w:szCs w:val="15"/>
              </w:rPr>
              <w:t>0.55</w:t>
            </w:r>
          </w:p>
        </w:tc>
        <w:tc>
          <w:tcPr>
            <w:tcW w:w="902" w:type="pct"/>
            <w:shd w:val="clear" w:color="auto" w:fill="FFFFFF" w:themeFill="background1"/>
            <w:vAlign w:val="center"/>
          </w:tcPr>
          <w:p w14:paraId="4B1AA7A1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r w:rsidRPr="004172CF">
              <w:rPr>
                <w:rFonts w:ascii="等线" w:eastAsia="等线" w:hAnsi="等线"/>
                <w:sz w:val="15"/>
                <w:szCs w:val="15"/>
              </w:rPr>
              <w:t>APPROACH_BALL</w:t>
            </w:r>
          </w:p>
        </w:tc>
      </w:tr>
      <w:tr w:rsidR="00801A40" w:rsidRPr="004172CF" w14:paraId="444A598B" w14:textId="77777777" w:rsidTr="007635BA">
        <w:tc>
          <w:tcPr>
            <w:tcW w:w="1007" w:type="pct"/>
            <w:shd w:val="clear" w:color="auto" w:fill="FFFFFF" w:themeFill="background1"/>
            <w:vAlign w:val="center"/>
          </w:tcPr>
          <w:p w14:paraId="360F9455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r w:rsidRPr="004172CF">
              <w:rPr>
                <w:rFonts w:ascii="等线" w:eastAsia="等线" w:hAnsi="等线"/>
                <w:sz w:val="15"/>
                <w:szCs w:val="15"/>
              </w:rPr>
              <w:t>APPROACH_BALL</w:t>
            </w:r>
          </w:p>
        </w:tc>
        <w:tc>
          <w:tcPr>
            <w:tcW w:w="614" w:type="pct"/>
            <w:shd w:val="clear" w:color="auto" w:fill="FFFFFF" w:themeFill="background1"/>
            <w:vAlign w:val="center"/>
          </w:tcPr>
          <w:p w14:paraId="0EBA42AB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  <w:lang w:eastAsia="zh-CN"/>
              </w:rPr>
            </w:pPr>
            <w:r w:rsidRPr="004172CF">
              <w:rPr>
                <w:rFonts w:ascii="等线" w:eastAsia="等线" w:hAnsi="等线"/>
                <w:sz w:val="15"/>
                <w:szCs w:val="15"/>
                <w:lang w:eastAsia="zh-CN"/>
              </w:rPr>
              <w:t>搜索阶段发现可靠足球</w:t>
            </w:r>
          </w:p>
        </w:tc>
        <w:tc>
          <w:tcPr>
            <w:tcW w:w="1245" w:type="pct"/>
            <w:shd w:val="clear" w:color="auto" w:fill="FFFFFF" w:themeFill="background1"/>
            <w:vAlign w:val="center"/>
          </w:tcPr>
          <w:p w14:paraId="1A9C6008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MOVE_TO_BALL，向足球移动</w:t>
            </w:r>
            <w:proofErr w:type="spellEnd"/>
          </w:p>
        </w:tc>
        <w:tc>
          <w:tcPr>
            <w:tcW w:w="1231" w:type="pct"/>
            <w:shd w:val="clear" w:color="auto" w:fill="FFFFFF" w:themeFill="background1"/>
            <w:vAlign w:val="center"/>
          </w:tcPr>
          <w:p w14:paraId="7C1CD870" w14:textId="7CBDE6DB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ball_distance</w:t>
            </w:r>
            <w:proofErr w:type="spellEnd"/>
            <w:r w:rsidRPr="004172CF">
              <w:rPr>
                <w:rFonts w:ascii="等线" w:eastAsia="等线" w:hAnsi="等线"/>
                <w:sz w:val="15"/>
                <w:szCs w:val="15"/>
              </w:rPr>
              <w:t xml:space="preserve"> &lt;= 1.05m；若丢失帧数 &gt;= 18则恢复</w:t>
            </w:r>
          </w:p>
        </w:tc>
        <w:tc>
          <w:tcPr>
            <w:tcW w:w="902" w:type="pct"/>
            <w:shd w:val="clear" w:color="auto" w:fill="FFFFFF" w:themeFill="background1"/>
            <w:vAlign w:val="center"/>
          </w:tcPr>
          <w:p w14:paraId="79A8301A" w14:textId="62D1CDCB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GET_BEHIND_BALL或LOST_RECOVER</w:t>
            </w:r>
            <w:proofErr w:type="spellEnd"/>
          </w:p>
        </w:tc>
      </w:tr>
      <w:tr w:rsidR="00801A40" w:rsidRPr="004172CF" w14:paraId="532030CD" w14:textId="77777777" w:rsidTr="007635BA">
        <w:tc>
          <w:tcPr>
            <w:tcW w:w="1007" w:type="pct"/>
            <w:shd w:val="clear" w:color="auto" w:fill="FFFFFF" w:themeFill="background1"/>
            <w:vAlign w:val="center"/>
          </w:tcPr>
          <w:p w14:paraId="735A0C53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r w:rsidRPr="004172CF">
              <w:rPr>
                <w:rFonts w:ascii="等线" w:eastAsia="等线" w:hAnsi="等线"/>
                <w:sz w:val="15"/>
                <w:szCs w:val="15"/>
              </w:rPr>
              <w:t>GET_BEHIND_BALL</w:t>
            </w:r>
          </w:p>
        </w:tc>
        <w:tc>
          <w:tcPr>
            <w:tcW w:w="614" w:type="pct"/>
            <w:shd w:val="clear" w:color="auto" w:fill="FFFFFF" w:themeFill="background1"/>
            <w:vAlign w:val="center"/>
          </w:tcPr>
          <w:p w14:paraId="6097BC65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  <w:lang w:eastAsia="zh-CN"/>
              </w:rPr>
            </w:pPr>
            <w:r w:rsidRPr="004172CF">
              <w:rPr>
                <w:rFonts w:ascii="等线" w:eastAsia="等线" w:hAnsi="等线"/>
                <w:sz w:val="15"/>
                <w:szCs w:val="15"/>
                <w:lang w:eastAsia="zh-CN"/>
              </w:rPr>
              <w:t>机器人距离足球足够近</w:t>
            </w:r>
          </w:p>
        </w:tc>
        <w:tc>
          <w:tcPr>
            <w:tcW w:w="1245" w:type="pct"/>
            <w:shd w:val="clear" w:color="auto" w:fill="FFFFFF" w:themeFill="background1"/>
            <w:vAlign w:val="center"/>
          </w:tcPr>
          <w:p w14:paraId="38234C6D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  <w:lang w:eastAsia="zh-CN"/>
              </w:rPr>
            </w:pPr>
            <w:r w:rsidRPr="004172CF">
              <w:rPr>
                <w:rFonts w:ascii="等线" w:eastAsia="等线" w:hAnsi="等线"/>
                <w:sz w:val="15"/>
                <w:szCs w:val="15"/>
              </w:rPr>
              <w:t>MOVE_TO_SHOOT_POSE，</w:t>
            </w:r>
            <w:r w:rsidRPr="004172CF">
              <w:rPr>
                <w:rFonts w:hint="eastAsia"/>
                <w:sz w:val="15"/>
                <w:szCs w:val="15"/>
                <w:lang w:eastAsia="zh-CN"/>
              </w:rPr>
              <w:t>向</w:t>
            </w: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球后射门位移动</w:t>
            </w:r>
            <w:proofErr w:type="spellEnd"/>
          </w:p>
        </w:tc>
        <w:tc>
          <w:tcPr>
            <w:tcW w:w="1231" w:type="pct"/>
            <w:shd w:val="clear" w:color="auto" w:fill="FFFFFF" w:themeFill="background1"/>
            <w:vAlign w:val="center"/>
          </w:tcPr>
          <w:p w14:paraId="3D37D45B" w14:textId="1C4E5653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shoot_pose_distance</w:t>
            </w:r>
            <w:proofErr w:type="spellEnd"/>
            <w:r w:rsidRPr="004172CF">
              <w:rPr>
                <w:rFonts w:ascii="等线" w:eastAsia="等线" w:hAnsi="等线"/>
                <w:sz w:val="15"/>
                <w:szCs w:val="15"/>
              </w:rPr>
              <w:t xml:space="preserve"> &lt;= 0.12m</w:t>
            </w:r>
          </w:p>
        </w:tc>
        <w:tc>
          <w:tcPr>
            <w:tcW w:w="902" w:type="pct"/>
            <w:shd w:val="clear" w:color="auto" w:fill="FFFFFF" w:themeFill="background1"/>
            <w:vAlign w:val="center"/>
          </w:tcPr>
          <w:p w14:paraId="21DA69F9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r w:rsidRPr="004172CF">
              <w:rPr>
                <w:rFonts w:ascii="等线" w:eastAsia="等线" w:hAnsi="等线"/>
                <w:sz w:val="15"/>
                <w:szCs w:val="15"/>
              </w:rPr>
              <w:t>ALIGN_TO_GOAL</w:t>
            </w:r>
          </w:p>
        </w:tc>
      </w:tr>
      <w:tr w:rsidR="00801A40" w:rsidRPr="004172CF" w14:paraId="1EE707CE" w14:textId="77777777" w:rsidTr="007635BA">
        <w:tc>
          <w:tcPr>
            <w:tcW w:w="1007" w:type="pct"/>
            <w:shd w:val="clear" w:color="auto" w:fill="FFFFFF" w:themeFill="background1"/>
            <w:vAlign w:val="center"/>
          </w:tcPr>
          <w:p w14:paraId="14FCFCEB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r w:rsidRPr="004172CF">
              <w:rPr>
                <w:rFonts w:ascii="等线" w:eastAsia="等线" w:hAnsi="等线"/>
                <w:sz w:val="15"/>
                <w:szCs w:val="15"/>
              </w:rPr>
              <w:t>ALIGN_TO_GOAL</w:t>
            </w:r>
          </w:p>
        </w:tc>
        <w:tc>
          <w:tcPr>
            <w:tcW w:w="614" w:type="pct"/>
            <w:shd w:val="clear" w:color="auto" w:fill="FFFFFF" w:themeFill="background1"/>
            <w:vAlign w:val="center"/>
          </w:tcPr>
          <w:p w14:paraId="487F920C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到达球后方射门位</w:t>
            </w:r>
            <w:proofErr w:type="spellEnd"/>
          </w:p>
        </w:tc>
        <w:tc>
          <w:tcPr>
            <w:tcW w:w="1245" w:type="pct"/>
            <w:shd w:val="clear" w:color="auto" w:fill="FFFFFF" w:themeFill="background1"/>
            <w:vAlign w:val="center"/>
          </w:tcPr>
          <w:p w14:paraId="6112A58F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TURN_TO_GOAL，对齐球门方向</w:t>
            </w:r>
            <w:proofErr w:type="spellEnd"/>
          </w:p>
        </w:tc>
        <w:tc>
          <w:tcPr>
            <w:tcW w:w="1231" w:type="pct"/>
            <w:shd w:val="clear" w:color="auto" w:fill="FFFFFF" w:themeFill="background1"/>
            <w:vAlign w:val="center"/>
          </w:tcPr>
          <w:p w14:paraId="23663891" w14:textId="04525DE3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kick_ready为真且射门角误差</w:t>
            </w:r>
            <w:proofErr w:type="spellEnd"/>
            <w:r w:rsidRPr="004172CF">
              <w:rPr>
                <w:rFonts w:ascii="等线" w:eastAsia="等线" w:hAnsi="等线"/>
                <w:sz w:val="15"/>
                <w:szCs w:val="15"/>
              </w:rPr>
              <w:t xml:space="preserve"> &lt;= 7deg；若偏离射门位则重定位</w:t>
            </w:r>
          </w:p>
        </w:tc>
        <w:tc>
          <w:tcPr>
            <w:tcW w:w="902" w:type="pct"/>
            <w:shd w:val="clear" w:color="auto" w:fill="FFFFFF" w:themeFill="background1"/>
            <w:vAlign w:val="center"/>
          </w:tcPr>
          <w:p w14:paraId="2394CF72" w14:textId="0105F851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KICK或GET_BEHIND_BALL</w:t>
            </w:r>
            <w:proofErr w:type="spellEnd"/>
          </w:p>
        </w:tc>
      </w:tr>
      <w:tr w:rsidR="00801A40" w:rsidRPr="004172CF" w14:paraId="5FD4B25D" w14:textId="77777777" w:rsidTr="007635BA">
        <w:tc>
          <w:tcPr>
            <w:tcW w:w="1007" w:type="pct"/>
            <w:shd w:val="clear" w:color="auto" w:fill="FFFFFF" w:themeFill="background1"/>
            <w:vAlign w:val="center"/>
          </w:tcPr>
          <w:p w14:paraId="202336F0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r w:rsidRPr="004172CF">
              <w:rPr>
                <w:rFonts w:ascii="等线" w:eastAsia="等线" w:hAnsi="等线"/>
                <w:sz w:val="15"/>
                <w:szCs w:val="15"/>
              </w:rPr>
              <w:t>KICK</w:t>
            </w:r>
          </w:p>
        </w:tc>
        <w:tc>
          <w:tcPr>
            <w:tcW w:w="614" w:type="pct"/>
            <w:shd w:val="clear" w:color="auto" w:fill="FFFFFF" w:themeFill="background1"/>
            <w:vAlign w:val="center"/>
          </w:tcPr>
          <w:p w14:paraId="01FF6B82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  <w:lang w:eastAsia="zh-CN"/>
              </w:rPr>
            </w:pPr>
            <w:r w:rsidRPr="004172CF">
              <w:rPr>
                <w:rFonts w:ascii="等线" w:eastAsia="等线" w:hAnsi="等线"/>
                <w:sz w:val="15"/>
                <w:szCs w:val="15"/>
                <w:lang w:eastAsia="zh-CN"/>
              </w:rPr>
              <w:t>已对齐</w:t>
            </w:r>
            <w:r w:rsidRPr="004172CF">
              <w:rPr>
                <w:rFonts w:hint="eastAsia"/>
                <w:sz w:val="15"/>
                <w:szCs w:val="15"/>
                <w:lang w:eastAsia="zh-CN"/>
              </w:rPr>
              <w:t>球门</w:t>
            </w:r>
            <w:r w:rsidRPr="004172CF">
              <w:rPr>
                <w:rFonts w:ascii="等线" w:eastAsia="等线" w:hAnsi="等线"/>
                <w:sz w:val="15"/>
                <w:szCs w:val="15"/>
                <w:lang w:eastAsia="zh-CN"/>
              </w:rPr>
              <w:t>且允许踢球</w:t>
            </w:r>
          </w:p>
        </w:tc>
        <w:tc>
          <w:tcPr>
            <w:tcW w:w="1245" w:type="pct"/>
            <w:shd w:val="clear" w:color="auto" w:fill="FFFFFF" w:themeFill="background1"/>
            <w:vAlign w:val="center"/>
          </w:tcPr>
          <w:p w14:paraId="3ECC174B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  <w:lang w:eastAsia="zh-CN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KICK_BALL；踢完等待足球停止</w:t>
            </w:r>
            <w:r w:rsidRPr="004172CF">
              <w:rPr>
                <w:rFonts w:ascii="等线" w:hAnsi="等线"/>
                <w:sz w:val="15"/>
                <w:szCs w:val="15"/>
              </w:rPr>
              <w:t>STOP_AND_RECOVER</w:t>
            </w:r>
            <w:proofErr w:type="spellEnd"/>
          </w:p>
        </w:tc>
        <w:tc>
          <w:tcPr>
            <w:tcW w:w="1231" w:type="pct"/>
            <w:shd w:val="clear" w:color="auto" w:fill="FFFFFF" w:themeFill="background1"/>
            <w:vAlign w:val="center"/>
          </w:tcPr>
          <w:p w14:paraId="36A67383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kick_timer结束且足球停止</w:t>
            </w:r>
            <w:proofErr w:type="spellEnd"/>
          </w:p>
        </w:tc>
        <w:tc>
          <w:tcPr>
            <w:tcW w:w="902" w:type="pct"/>
            <w:shd w:val="clear" w:color="auto" w:fill="FFFFFF" w:themeFill="background1"/>
            <w:vAlign w:val="center"/>
          </w:tcPr>
          <w:p w14:paraId="2AAA3C36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r w:rsidRPr="004172CF">
              <w:rPr>
                <w:rFonts w:ascii="等线" w:eastAsia="等线" w:hAnsi="等线"/>
                <w:sz w:val="15"/>
                <w:szCs w:val="15"/>
              </w:rPr>
              <w:t>SEARCH_BALL</w:t>
            </w:r>
          </w:p>
        </w:tc>
      </w:tr>
      <w:tr w:rsidR="00801A40" w:rsidRPr="004172CF" w14:paraId="669ED203" w14:textId="77777777" w:rsidTr="007635BA">
        <w:tc>
          <w:tcPr>
            <w:tcW w:w="1007" w:type="pct"/>
            <w:shd w:val="clear" w:color="auto" w:fill="FFFFFF" w:themeFill="background1"/>
            <w:vAlign w:val="center"/>
          </w:tcPr>
          <w:p w14:paraId="7DCB9650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r w:rsidRPr="004172CF">
              <w:rPr>
                <w:rFonts w:ascii="等线" w:eastAsia="等线" w:hAnsi="等线"/>
                <w:sz w:val="15"/>
                <w:szCs w:val="15"/>
              </w:rPr>
              <w:t>LOST_RECOVER</w:t>
            </w:r>
          </w:p>
        </w:tc>
        <w:tc>
          <w:tcPr>
            <w:tcW w:w="614" w:type="pct"/>
            <w:shd w:val="clear" w:color="auto" w:fill="FFFFFF" w:themeFill="background1"/>
            <w:vAlign w:val="center"/>
          </w:tcPr>
          <w:p w14:paraId="065276EC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  <w:lang w:eastAsia="zh-CN"/>
              </w:rPr>
            </w:pPr>
            <w:r w:rsidRPr="004172CF">
              <w:rPr>
                <w:rFonts w:ascii="等线" w:eastAsia="等线" w:hAnsi="等线"/>
                <w:sz w:val="15"/>
                <w:szCs w:val="15"/>
                <w:lang w:eastAsia="zh-CN"/>
              </w:rPr>
              <w:t>接近或对齐阶段目标丢失过久</w:t>
            </w:r>
          </w:p>
        </w:tc>
        <w:tc>
          <w:tcPr>
            <w:tcW w:w="1245" w:type="pct"/>
            <w:shd w:val="clear" w:color="auto" w:fill="FFFFFF" w:themeFill="background1"/>
            <w:vAlign w:val="center"/>
          </w:tcPr>
          <w:p w14:paraId="24A8F8F4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STOP_AND_RECOVER，停止并等待恢复计时</w:t>
            </w:r>
            <w:proofErr w:type="spellEnd"/>
          </w:p>
        </w:tc>
        <w:tc>
          <w:tcPr>
            <w:tcW w:w="1231" w:type="pct"/>
            <w:shd w:val="clear" w:color="auto" w:fill="FFFFFF" w:themeFill="background1"/>
            <w:vAlign w:val="center"/>
          </w:tcPr>
          <w:p w14:paraId="01636B7B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proofErr w:type="spellStart"/>
            <w:r w:rsidRPr="004172CF">
              <w:rPr>
                <w:rFonts w:ascii="等线" w:eastAsia="等线" w:hAnsi="等线"/>
                <w:sz w:val="15"/>
                <w:szCs w:val="15"/>
              </w:rPr>
              <w:t>recover_timer结束</w:t>
            </w:r>
            <w:proofErr w:type="spellEnd"/>
          </w:p>
        </w:tc>
        <w:tc>
          <w:tcPr>
            <w:tcW w:w="902" w:type="pct"/>
            <w:shd w:val="clear" w:color="auto" w:fill="FFFFFF" w:themeFill="background1"/>
            <w:vAlign w:val="center"/>
          </w:tcPr>
          <w:p w14:paraId="5E1F020F" w14:textId="77777777" w:rsidR="00801A40" w:rsidRPr="004172CF" w:rsidRDefault="00801A40" w:rsidP="00DB136D">
            <w:pPr>
              <w:rPr>
                <w:rFonts w:hint="eastAsia"/>
                <w:sz w:val="15"/>
                <w:szCs w:val="15"/>
              </w:rPr>
            </w:pPr>
            <w:r w:rsidRPr="004172CF">
              <w:rPr>
                <w:rFonts w:ascii="等线" w:eastAsia="等线" w:hAnsi="等线"/>
                <w:sz w:val="15"/>
                <w:szCs w:val="15"/>
              </w:rPr>
              <w:t>SEARCH_BALL</w:t>
            </w:r>
          </w:p>
        </w:tc>
      </w:tr>
    </w:tbl>
    <w:p w14:paraId="278E0673" w14:textId="37E5643A" w:rsidR="00FE3CDE" w:rsidRDefault="00FE3CDE" w:rsidP="0013328D">
      <w:pPr>
        <w:rPr>
          <w:rFonts w:hint="eastAsia"/>
        </w:rPr>
      </w:pPr>
      <w:r>
        <w:rPr>
          <w:rFonts w:hint="eastAsia"/>
        </w:rPr>
        <w:lastRenderedPageBreak/>
        <w:t>（5）</w:t>
      </w:r>
      <w:r w:rsidRPr="00D449DB">
        <w:t>FSM 和行为树的简单对比</w:t>
      </w:r>
    </w:p>
    <w:tbl>
      <w:tblPr>
        <w:tblStyle w:val="af2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413"/>
        <w:gridCol w:w="3331"/>
        <w:gridCol w:w="3552"/>
      </w:tblGrid>
      <w:tr w:rsidR="003565C3" w:rsidRPr="003565C3" w14:paraId="7B3EDE55" w14:textId="77777777" w:rsidTr="00DA0199">
        <w:tc>
          <w:tcPr>
            <w:tcW w:w="1413" w:type="dxa"/>
            <w:shd w:val="clear" w:color="auto" w:fill="FFFFFF" w:themeFill="background1"/>
            <w:vAlign w:val="center"/>
          </w:tcPr>
          <w:p w14:paraId="3F507642" w14:textId="77777777" w:rsidR="003565C3" w:rsidRPr="003565C3" w:rsidRDefault="003565C3" w:rsidP="00DB136D">
            <w:pPr>
              <w:jc w:val="center"/>
              <w:rPr>
                <w:rFonts w:hint="eastAsia"/>
              </w:rPr>
            </w:pPr>
            <w:proofErr w:type="spellStart"/>
            <w:r w:rsidRPr="003565C3">
              <w:rPr>
                <w:rFonts w:ascii="等线" w:eastAsia="等线" w:hAnsi="等线"/>
                <w:b/>
                <w:sz w:val="18"/>
              </w:rPr>
              <w:t>维度</w:t>
            </w:r>
            <w:proofErr w:type="spellEnd"/>
          </w:p>
        </w:tc>
        <w:tc>
          <w:tcPr>
            <w:tcW w:w="3331" w:type="dxa"/>
            <w:shd w:val="clear" w:color="auto" w:fill="FFFFFF" w:themeFill="background1"/>
            <w:vAlign w:val="center"/>
          </w:tcPr>
          <w:p w14:paraId="0CD5A1BD" w14:textId="77777777" w:rsidR="003565C3" w:rsidRPr="003565C3" w:rsidRDefault="003565C3" w:rsidP="00DB136D">
            <w:pPr>
              <w:jc w:val="center"/>
              <w:rPr>
                <w:rFonts w:hint="eastAsia"/>
              </w:rPr>
            </w:pPr>
            <w:r w:rsidRPr="003565C3">
              <w:rPr>
                <w:rFonts w:ascii="等线" w:eastAsia="等线" w:hAnsi="等线"/>
                <w:b/>
                <w:sz w:val="18"/>
              </w:rPr>
              <w:t>FSM</w:t>
            </w:r>
          </w:p>
        </w:tc>
        <w:tc>
          <w:tcPr>
            <w:tcW w:w="3552" w:type="dxa"/>
            <w:shd w:val="clear" w:color="auto" w:fill="FFFFFF" w:themeFill="background1"/>
            <w:vAlign w:val="center"/>
          </w:tcPr>
          <w:p w14:paraId="7AAA8861" w14:textId="77777777" w:rsidR="003565C3" w:rsidRPr="003565C3" w:rsidRDefault="003565C3" w:rsidP="00DB136D">
            <w:pPr>
              <w:jc w:val="center"/>
              <w:rPr>
                <w:rFonts w:hint="eastAsia"/>
              </w:rPr>
            </w:pPr>
            <w:proofErr w:type="spellStart"/>
            <w:r w:rsidRPr="003565C3">
              <w:rPr>
                <w:rFonts w:ascii="等线" w:eastAsia="等线" w:hAnsi="等线"/>
                <w:b/>
                <w:sz w:val="18"/>
              </w:rPr>
              <w:t>行为树</w:t>
            </w:r>
            <w:proofErr w:type="spellEnd"/>
          </w:p>
        </w:tc>
      </w:tr>
      <w:tr w:rsidR="003565C3" w14:paraId="648BC5BF" w14:textId="77777777" w:rsidTr="00DA0199">
        <w:tc>
          <w:tcPr>
            <w:tcW w:w="1413" w:type="dxa"/>
            <w:shd w:val="clear" w:color="auto" w:fill="FFFFFF" w:themeFill="background1"/>
            <w:vAlign w:val="center"/>
          </w:tcPr>
          <w:p w14:paraId="35E44EB4" w14:textId="77777777" w:rsidR="003565C3" w:rsidRDefault="003565C3" w:rsidP="00DB136D">
            <w:pPr>
              <w:rPr>
                <w:rFonts w:hint="eastAsia"/>
              </w:rPr>
            </w:pPr>
            <w:proofErr w:type="spellStart"/>
            <w:r>
              <w:rPr>
                <w:rFonts w:ascii="等线" w:eastAsia="等线" w:hAnsi="等线"/>
                <w:sz w:val="18"/>
              </w:rPr>
              <w:t>结构特点</w:t>
            </w:r>
            <w:proofErr w:type="spellEnd"/>
          </w:p>
        </w:tc>
        <w:tc>
          <w:tcPr>
            <w:tcW w:w="3331" w:type="dxa"/>
            <w:shd w:val="clear" w:color="auto" w:fill="FFFFFF" w:themeFill="background1"/>
            <w:vAlign w:val="center"/>
          </w:tcPr>
          <w:p w14:paraId="12AC118E" w14:textId="497C7ABD" w:rsidR="003565C3" w:rsidRDefault="003565C3" w:rsidP="00DB136D">
            <w:pPr>
              <w:rPr>
                <w:rFonts w:hint="eastAsia"/>
                <w:lang w:eastAsia="zh-CN"/>
              </w:rPr>
            </w:pPr>
            <w:r>
              <w:rPr>
                <w:rFonts w:ascii="等线" w:eastAsia="等线" w:hAnsi="等线"/>
                <w:sz w:val="18"/>
                <w:lang w:eastAsia="zh-CN"/>
              </w:rPr>
              <w:t>状态与转移关系清晰，适合步骤固定、阶段明显的任务</w:t>
            </w:r>
          </w:p>
        </w:tc>
        <w:tc>
          <w:tcPr>
            <w:tcW w:w="3552" w:type="dxa"/>
            <w:shd w:val="clear" w:color="auto" w:fill="FFFFFF" w:themeFill="background1"/>
            <w:vAlign w:val="center"/>
          </w:tcPr>
          <w:p w14:paraId="6E2A36F8" w14:textId="5BE90420" w:rsidR="003565C3" w:rsidRDefault="003565C3" w:rsidP="00DB136D">
            <w:pPr>
              <w:rPr>
                <w:rFonts w:hint="eastAsia"/>
                <w:lang w:eastAsia="zh-CN"/>
              </w:rPr>
            </w:pPr>
            <w:r>
              <w:rPr>
                <w:rFonts w:ascii="等线" w:eastAsia="等线" w:hAnsi="等线"/>
                <w:sz w:val="18"/>
                <w:lang w:eastAsia="zh-CN"/>
              </w:rPr>
              <w:t>以层次节点表达条件、动作、恢复分支，便于组合复杂策略</w:t>
            </w:r>
          </w:p>
        </w:tc>
      </w:tr>
      <w:tr w:rsidR="003565C3" w14:paraId="65791E66" w14:textId="77777777" w:rsidTr="00DA0199">
        <w:tc>
          <w:tcPr>
            <w:tcW w:w="1413" w:type="dxa"/>
            <w:shd w:val="clear" w:color="auto" w:fill="FFFFFF" w:themeFill="background1"/>
            <w:vAlign w:val="center"/>
          </w:tcPr>
          <w:p w14:paraId="612E21C0" w14:textId="77777777" w:rsidR="003565C3" w:rsidRDefault="003565C3" w:rsidP="00DB136D">
            <w:pPr>
              <w:rPr>
                <w:rFonts w:hint="eastAsia"/>
              </w:rPr>
            </w:pPr>
            <w:proofErr w:type="spellStart"/>
            <w:r>
              <w:rPr>
                <w:rFonts w:ascii="等线" w:eastAsia="等线" w:hAnsi="等线"/>
                <w:sz w:val="18"/>
              </w:rPr>
              <w:t>可读性</w:t>
            </w:r>
            <w:proofErr w:type="spellEnd"/>
          </w:p>
        </w:tc>
        <w:tc>
          <w:tcPr>
            <w:tcW w:w="3331" w:type="dxa"/>
            <w:shd w:val="clear" w:color="auto" w:fill="FFFFFF" w:themeFill="background1"/>
            <w:vAlign w:val="center"/>
          </w:tcPr>
          <w:p w14:paraId="41D1BC22" w14:textId="1550265B" w:rsidR="003565C3" w:rsidRDefault="003565C3" w:rsidP="00DB136D">
            <w:pPr>
              <w:rPr>
                <w:rFonts w:hint="eastAsia"/>
                <w:lang w:eastAsia="zh-CN"/>
              </w:rPr>
            </w:pPr>
            <w:r>
              <w:rPr>
                <w:rFonts w:ascii="等线" w:eastAsia="等线" w:hAnsi="等线"/>
                <w:sz w:val="18"/>
                <w:lang w:eastAsia="zh-CN"/>
              </w:rPr>
              <w:t>状态数量</w:t>
            </w:r>
            <w:proofErr w:type="gramStart"/>
            <w:r>
              <w:rPr>
                <w:rFonts w:ascii="等线" w:eastAsia="等线" w:hAnsi="等线"/>
                <w:sz w:val="18"/>
                <w:lang w:eastAsia="zh-CN"/>
              </w:rPr>
              <w:t>少时很</w:t>
            </w:r>
            <w:proofErr w:type="gramEnd"/>
            <w:r>
              <w:rPr>
                <w:rFonts w:ascii="等线" w:eastAsia="等线" w:hAnsi="等线"/>
                <w:sz w:val="18"/>
                <w:lang w:eastAsia="zh-CN"/>
              </w:rPr>
              <w:t>直观；状态增多后</w:t>
            </w:r>
            <w:proofErr w:type="gramStart"/>
            <w:r>
              <w:rPr>
                <w:rFonts w:ascii="等线" w:eastAsia="等线" w:hAnsi="等线"/>
                <w:sz w:val="18"/>
                <w:lang w:eastAsia="zh-CN"/>
              </w:rPr>
              <w:t>转移线</w:t>
            </w:r>
            <w:proofErr w:type="gramEnd"/>
            <w:r>
              <w:rPr>
                <w:rFonts w:ascii="等线" w:eastAsia="等线" w:hAnsi="等线"/>
                <w:sz w:val="18"/>
                <w:lang w:eastAsia="zh-CN"/>
              </w:rPr>
              <w:t>容易交叉</w:t>
            </w:r>
          </w:p>
        </w:tc>
        <w:tc>
          <w:tcPr>
            <w:tcW w:w="3552" w:type="dxa"/>
            <w:shd w:val="clear" w:color="auto" w:fill="FFFFFF" w:themeFill="background1"/>
            <w:vAlign w:val="center"/>
          </w:tcPr>
          <w:p w14:paraId="262B4815" w14:textId="3EDC25A9" w:rsidR="003565C3" w:rsidRDefault="003565C3" w:rsidP="00DB136D">
            <w:pPr>
              <w:rPr>
                <w:rFonts w:hint="eastAsia"/>
                <w:lang w:eastAsia="zh-CN"/>
              </w:rPr>
            </w:pPr>
            <w:r>
              <w:rPr>
                <w:rFonts w:ascii="等线" w:eastAsia="等线" w:hAnsi="等线"/>
                <w:sz w:val="18"/>
                <w:lang w:eastAsia="zh-CN"/>
              </w:rPr>
              <w:t>树形结构更容易分层阅读，异常分支可以集中放在高优先级节点</w:t>
            </w:r>
          </w:p>
        </w:tc>
      </w:tr>
      <w:tr w:rsidR="003565C3" w14:paraId="00190406" w14:textId="77777777" w:rsidTr="00DA0199">
        <w:tc>
          <w:tcPr>
            <w:tcW w:w="1413" w:type="dxa"/>
            <w:shd w:val="clear" w:color="auto" w:fill="FFFFFF" w:themeFill="background1"/>
            <w:vAlign w:val="center"/>
          </w:tcPr>
          <w:p w14:paraId="729027E9" w14:textId="77777777" w:rsidR="003565C3" w:rsidRDefault="003565C3" w:rsidP="00DB136D">
            <w:pPr>
              <w:rPr>
                <w:rFonts w:hint="eastAsia"/>
              </w:rPr>
            </w:pPr>
            <w:proofErr w:type="spellStart"/>
            <w:r>
              <w:rPr>
                <w:rFonts w:ascii="等线" w:eastAsia="等线" w:hAnsi="等线"/>
                <w:sz w:val="18"/>
              </w:rPr>
              <w:t>扩展性</w:t>
            </w:r>
            <w:proofErr w:type="spellEnd"/>
          </w:p>
        </w:tc>
        <w:tc>
          <w:tcPr>
            <w:tcW w:w="3331" w:type="dxa"/>
            <w:shd w:val="clear" w:color="auto" w:fill="FFFFFF" w:themeFill="background1"/>
            <w:vAlign w:val="center"/>
          </w:tcPr>
          <w:p w14:paraId="1F581553" w14:textId="1E9D8B81" w:rsidR="003565C3" w:rsidRDefault="003565C3" w:rsidP="00DB136D">
            <w:pPr>
              <w:rPr>
                <w:rFonts w:hint="eastAsia"/>
                <w:lang w:eastAsia="zh-CN"/>
              </w:rPr>
            </w:pPr>
            <w:r>
              <w:rPr>
                <w:rFonts w:ascii="等线" w:eastAsia="等线" w:hAnsi="等线"/>
                <w:sz w:val="18"/>
                <w:lang w:eastAsia="zh-CN"/>
              </w:rPr>
              <w:t>新增行为常需要增加状态和多条转移</w:t>
            </w:r>
          </w:p>
        </w:tc>
        <w:tc>
          <w:tcPr>
            <w:tcW w:w="3552" w:type="dxa"/>
            <w:shd w:val="clear" w:color="auto" w:fill="FFFFFF" w:themeFill="background1"/>
            <w:vAlign w:val="center"/>
          </w:tcPr>
          <w:p w14:paraId="1136D86A" w14:textId="4768AD51" w:rsidR="003565C3" w:rsidRDefault="003565C3" w:rsidP="00DB136D">
            <w:pPr>
              <w:rPr>
                <w:rFonts w:hint="eastAsia"/>
                <w:lang w:eastAsia="zh-CN"/>
              </w:rPr>
            </w:pPr>
            <w:r>
              <w:rPr>
                <w:rFonts w:ascii="等线" w:eastAsia="等线" w:hAnsi="等线"/>
                <w:sz w:val="18"/>
                <w:lang w:eastAsia="zh-CN"/>
              </w:rPr>
              <w:t>可通过新增子树扩展，复用性更好</w:t>
            </w:r>
          </w:p>
        </w:tc>
      </w:tr>
      <w:tr w:rsidR="003565C3" w14:paraId="376461E5" w14:textId="77777777" w:rsidTr="00DA0199">
        <w:tc>
          <w:tcPr>
            <w:tcW w:w="1413" w:type="dxa"/>
            <w:shd w:val="clear" w:color="auto" w:fill="FFFFFF" w:themeFill="background1"/>
            <w:vAlign w:val="center"/>
          </w:tcPr>
          <w:p w14:paraId="5ABBFF6B" w14:textId="6542FC98" w:rsidR="003565C3" w:rsidRDefault="003565C3" w:rsidP="00DB136D">
            <w:pPr>
              <w:rPr>
                <w:rFonts w:hint="eastAsia"/>
              </w:rPr>
            </w:pPr>
            <w:r>
              <w:rPr>
                <w:rFonts w:ascii="等线" w:eastAsia="等线" w:hAnsi="等线"/>
                <w:sz w:val="18"/>
              </w:rPr>
              <w:t>本</w:t>
            </w:r>
            <w:r w:rsidR="00DA0199">
              <w:rPr>
                <w:rFonts w:ascii="等线" w:eastAsia="等线" w:hAnsi="等线" w:hint="eastAsia"/>
                <w:sz w:val="18"/>
                <w:lang w:eastAsia="zh-CN"/>
              </w:rPr>
              <w:t>实验</w:t>
            </w:r>
            <w:proofErr w:type="spellStart"/>
            <w:r>
              <w:rPr>
                <w:rFonts w:ascii="等线" w:eastAsia="等线" w:hAnsi="等线"/>
                <w:sz w:val="18"/>
              </w:rPr>
              <w:t>适配性</w:t>
            </w:r>
            <w:proofErr w:type="spellEnd"/>
          </w:p>
        </w:tc>
        <w:tc>
          <w:tcPr>
            <w:tcW w:w="3331" w:type="dxa"/>
            <w:shd w:val="clear" w:color="auto" w:fill="FFFFFF" w:themeFill="background1"/>
            <w:vAlign w:val="center"/>
          </w:tcPr>
          <w:p w14:paraId="79429046" w14:textId="22CAF13B" w:rsidR="003565C3" w:rsidRDefault="003565C3" w:rsidP="00DB136D">
            <w:pPr>
              <w:rPr>
                <w:rFonts w:hint="eastAsia"/>
                <w:lang w:eastAsia="zh-CN"/>
              </w:rPr>
            </w:pPr>
            <w:r>
              <w:rPr>
                <w:rFonts w:ascii="等线" w:eastAsia="等线" w:hAnsi="等线"/>
                <w:sz w:val="18"/>
                <w:lang w:eastAsia="zh-CN"/>
              </w:rPr>
              <w:t>点球任务阶段固定，FSM实现简单稳定</w:t>
            </w:r>
          </w:p>
        </w:tc>
        <w:tc>
          <w:tcPr>
            <w:tcW w:w="3552" w:type="dxa"/>
            <w:shd w:val="clear" w:color="auto" w:fill="FFFFFF" w:themeFill="background1"/>
            <w:vAlign w:val="center"/>
          </w:tcPr>
          <w:p w14:paraId="09A5C432" w14:textId="5E9525C5" w:rsidR="003565C3" w:rsidRDefault="003565C3" w:rsidP="00DB136D">
            <w:pPr>
              <w:rPr>
                <w:rFonts w:hint="eastAsia"/>
                <w:lang w:eastAsia="zh-CN"/>
              </w:rPr>
            </w:pPr>
            <w:r>
              <w:rPr>
                <w:rFonts w:ascii="等线" w:eastAsia="等线" w:hAnsi="等线"/>
                <w:sz w:val="18"/>
                <w:lang w:eastAsia="zh-CN"/>
              </w:rPr>
              <w:t>若增加避障、多人协作、策略选择等功能，行为树更</w:t>
            </w:r>
            <w:proofErr w:type="gramStart"/>
            <w:r>
              <w:rPr>
                <w:rFonts w:ascii="等线" w:eastAsia="等线" w:hAnsi="等线"/>
                <w:sz w:val="18"/>
                <w:lang w:eastAsia="zh-CN"/>
              </w:rPr>
              <w:t>容易维护</w:t>
            </w:r>
            <w:proofErr w:type="gramEnd"/>
          </w:p>
        </w:tc>
      </w:tr>
    </w:tbl>
    <w:p w14:paraId="414EB22B" w14:textId="77777777" w:rsidR="00FE3CDE" w:rsidRPr="0013328D" w:rsidRDefault="00FE3CDE" w:rsidP="0013328D">
      <w:pPr>
        <w:rPr>
          <w:rFonts w:hint="eastAsia"/>
        </w:rPr>
      </w:pPr>
    </w:p>
    <w:p w14:paraId="504D679B" w14:textId="77777777" w:rsidR="00E72F6E" w:rsidRPr="00D449DB" w:rsidRDefault="00E72F6E" w:rsidP="00E72F6E">
      <w:pPr>
        <w:rPr>
          <w:rFonts w:hint="eastAsia"/>
          <w:b/>
          <w:bCs/>
        </w:rPr>
      </w:pPr>
      <w:r w:rsidRPr="00D449DB">
        <w:rPr>
          <w:b/>
          <w:bCs/>
        </w:rPr>
        <w:t>1.2 实际机器人任务设计</w:t>
      </w:r>
    </w:p>
    <w:p w14:paraId="1199451C" w14:textId="77777777" w:rsidR="007B3135" w:rsidRDefault="00656A45">
      <w:r w:rsidRPr="00656A45">
        <w:t>选择“室内服务机器人引导访客到指定</w:t>
      </w:r>
      <w:r>
        <w:rPr>
          <w:rFonts w:hint="eastAsia"/>
        </w:rPr>
        <w:t>区域</w:t>
      </w:r>
      <w:r w:rsidRPr="00656A45">
        <w:t>”作为实际机器人任务。</w:t>
      </w:r>
    </w:p>
    <w:p w14:paraId="66F99660" w14:textId="67A3038F" w:rsidR="0013328D" w:rsidRDefault="00656A45">
      <w:r w:rsidRPr="00C95F92">
        <w:rPr>
          <w:b/>
          <w:bCs/>
        </w:rPr>
        <w:t>任务目标</w:t>
      </w:r>
      <w:r w:rsidR="007B3135" w:rsidRPr="00C95F92">
        <w:rPr>
          <w:rFonts w:hint="eastAsia"/>
          <w:b/>
          <w:bCs/>
        </w:rPr>
        <w:t>：</w:t>
      </w:r>
      <w:r w:rsidRPr="00656A45">
        <w:t>在</w:t>
      </w:r>
      <w:r w:rsidR="007B3135">
        <w:rPr>
          <w:rFonts w:hint="eastAsia"/>
        </w:rPr>
        <w:t>办公场所</w:t>
      </w:r>
      <w:r w:rsidRPr="00656A45">
        <w:t>或展厅中接收访客目的地，确认访客跟随，在安全速度下导航到目标地点，并在异常情况下完成恢复或请求人工协助。</w:t>
      </w:r>
    </w:p>
    <w:tbl>
      <w:tblPr>
        <w:tblStyle w:val="af2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1271"/>
        <w:gridCol w:w="7025"/>
      </w:tblGrid>
      <w:tr w:rsidR="007B3135" w:rsidRPr="007B3135" w14:paraId="57E04082" w14:textId="77777777" w:rsidTr="007B3135">
        <w:tc>
          <w:tcPr>
            <w:tcW w:w="766" w:type="pct"/>
            <w:shd w:val="clear" w:color="auto" w:fill="FFFFFF" w:themeFill="background1"/>
            <w:vAlign w:val="center"/>
          </w:tcPr>
          <w:p w14:paraId="4FCDE036" w14:textId="77777777" w:rsidR="007B3135" w:rsidRPr="007B3135" w:rsidRDefault="007B3135" w:rsidP="001F2A62">
            <w:pPr>
              <w:jc w:val="center"/>
              <w:rPr>
                <w:rFonts w:hint="eastAsia"/>
              </w:rPr>
            </w:pPr>
            <w:proofErr w:type="spellStart"/>
            <w:r w:rsidRPr="007B3135"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4234" w:type="pct"/>
            <w:shd w:val="clear" w:color="auto" w:fill="FFFFFF" w:themeFill="background1"/>
            <w:vAlign w:val="center"/>
          </w:tcPr>
          <w:p w14:paraId="281F67DD" w14:textId="166B2AD1" w:rsidR="007B3135" w:rsidRPr="007B3135" w:rsidRDefault="007B3135" w:rsidP="001F2A62">
            <w:pPr>
              <w:jc w:val="center"/>
              <w:rPr>
                <w:rFonts w:hint="eastAsia"/>
              </w:rPr>
            </w:pPr>
            <w:proofErr w:type="spellStart"/>
            <w:r w:rsidRPr="007B3135">
              <w:rPr>
                <w:b/>
                <w:sz w:val="18"/>
              </w:rPr>
              <w:t>说明</w:t>
            </w:r>
            <w:proofErr w:type="spellEnd"/>
          </w:p>
        </w:tc>
      </w:tr>
      <w:tr w:rsidR="007B3135" w14:paraId="1AA76D8D" w14:textId="77777777" w:rsidTr="007B3135">
        <w:tc>
          <w:tcPr>
            <w:tcW w:w="766" w:type="pct"/>
            <w:shd w:val="clear" w:color="auto" w:fill="FFFFFF" w:themeFill="background1"/>
            <w:vAlign w:val="center"/>
          </w:tcPr>
          <w:p w14:paraId="5117900B" w14:textId="77777777" w:rsidR="007B3135" w:rsidRDefault="007B3135" w:rsidP="001F2A6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运行环境</w:t>
            </w:r>
            <w:proofErr w:type="spellEnd"/>
          </w:p>
        </w:tc>
        <w:tc>
          <w:tcPr>
            <w:tcW w:w="4234" w:type="pct"/>
            <w:shd w:val="clear" w:color="auto" w:fill="FFFFFF" w:themeFill="background1"/>
            <w:vAlign w:val="center"/>
          </w:tcPr>
          <w:p w14:paraId="0FFDE784" w14:textId="18CA1F6B" w:rsidR="007B3135" w:rsidRDefault="007B3135" w:rsidP="001F2A62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室内走廊、</w:t>
            </w:r>
            <w:r>
              <w:rPr>
                <w:rFonts w:hint="eastAsia"/>
                <w:sz w:val="18"/>
                <w:lang w:eastAsia="zh-CN"/>
              </w:rPr>
              <w:t>办公场所</w:t>
            </w:r>
            <w:r>
              <w:rPr>
                <w:rFonts w:hint="eastAsia"/>
                <w:sz w:val="18"/>
                <w:lang w:eastAsia="zh-CN"/>
              </w:rPr>
              <w:t>或</w:t>
            </w:r>
            <w:r>
              <w:rPr>
                <w:sz w:val="18"/>
                <w:lang w:eastAsia="zh-CN"/>
              </w:rPr>
              <w:t>展厅；存在行人、转角、门口和临时障碍物。</w:t>
            </w:r>
          </w:p>
        </w:tc>
      </w:tr>
      <w:tr w:rsidR="007B3135" w14:paraId="7173EF02" w14:textId="77777777" w:rsidTr="007B3135">
        <w:tc>
          <w:tcPr>
            <w:tcW w:w="766" w:type="pct"/>
            <w:shd w:val="clear" w:color="auto" w:fill="FFFFFF" w:themeFill="background1"/>
            <w:vAlign w:val="center"/>
          </w:tcPr>
          <w:p w14:paraId="24226F59" w14:textId="77777777" w:rsidR="007B3135" w:rsidRDefault="007B3135" w:rsidP="001F2A6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输入信息</w:t>
            </w:r>
            <w:proofErr w:type="spellEnd"/>
          </w:p>
        </w:tc>
        <w:tc>
          <w:tcPr>
            <w:tcW w:w="4234" w:type="pct"/>
            <w:shd w:val="clear" w:color="auto" w:fill="FFFFFF" w:themeFill="background1"/>
            <w:vAlign w:val="center"/>
          </w:tcPr>
          <w:p w14:paraId="58167ADA" w14:textId="549506AE" w:rsidR="007B3135" w:rsidRDefault="007B3135" w:rsidP="001F2A62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语音/触摸屏目的地、激光雷达或深度相机</w:t>
            </w:r>
            <w:r w:rsidR="003F4B96">
              <w:rPr>
                <w:rFonts w:hint="eastAsia"/>
                <w:sz w:val="18"/>
                <w:lang w:eastAsia="zh-CN"/>
              </w:rPr>
              <w:t>检测</w:t>
            </w:r>
            <w:r>
              <w:rPr>
                <w:sz w:val="18"/>
                <w:lang w:eastAsia="zh-CN"/>
              </w:rPr>
              <w:t>信息、定位地图、机器人电量</w:t>
            </w:r>
            <w:r w:rsidR="003F4B96">
              <w:rPr>
                <w:rFonts w:hint="eastAsia"/>
                <w:sz w:val="18"/>
                <w:lang w:eastAsia="zh-CN"/>
              </w:rPr>
              <w:t>等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7B3135" w14:paraId="55447767" w14:textId="77777777" w:rsidTr="007B3135">
        <w:tc>
          <w:tcPr>
            <w:tcW w:w="766" w:type="pct"/>
            <w:shd w:val="clear" w:color="auto" w:fill="FFFFFF" w:themeFill="background1"/>
            <w:vAlign w:val="center"/>
          </w:tcPr>
          <w:p w14:paraId="07A51C90" w14:textId="77777777" w:rsidR="007B3135" w:rsidRDefault="007B3135" w:rsidP="001F2A6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主要动作</w:t>
            </w:r>
            <w:proofErr w:type="spellEnd"/>
          </w:p>
        </w:tc>
        <w:tc>
          <w:tcPr>
            <w:tcW w:w="4234" w:type="pct"/>
            <w:shd w:val="clear" w:color="auto" w:fill="FFFFFF" w:themeFill="background1"/>
            <w:vAlign w:val="center"/>
          </w:tcPr>
          <w:p w14:paraId="6445651A" w14:textId="618EEE1B" w:rsidR="007B3135" w:rsidRDefault="007B3135" w:rsidP="001F2A62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路径规划、</w:t>
            </w:r>
            <w:r w:rsidR="00586E46">
              <w:rPr>
                <w:sz w:val="18"/>
                <w:lang w:eastAsia="zh-CN"/>
              </w:rPr>
              <w:t>等待</w:t>
            </w:r>
            <w:r w:rsidR="003D1599">
              <w:rPr>
                <w:rFonts w:hint="eastAsia"/>
                <w:sz w:val="18"/>
                <w:lang w:eastAsia="zh-CN"/>
              </w:rPr>
              <w:t>访客</w:t>
            </w:r>
            <w:r w:rsidR="00586E46"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低速导航、语音提示、到达播报、</w:t>
            </w:r>
            <w:r w:rsidR="00FE3D72">
              <w:rPr>
                <w:rFonts w:hint="eastAsia"/>
                <w:sz w:val="18"/>
                <w:lang w:eastAsia="zh-CN"/>
              </w:rPr>
              <w:t>人工</w:t>
            </w:r>
            <w:r>
              <w:rPr>
                <w:sz w:val="18"/>
                <w:lang w:eastAsia="zh-CN"/>
              </w:rPr>
              <w:t>求助</w:t>
            </w:r>
            <w:r w:rsidR="003F4B96">
              <w:rPr>
                <w:rFonts w:hint="eastAsia"/>
                <w:sz w:val="18"/>
                <w:lang w:eastAsia="zh-CN"/>
              </w:rPr>
              <w:t>等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7B3135" w14:paraId="29B9384A" w14:textId="77777777" w:rsidTr="007B3135">
        <w:tc>
          <w:tcPr>
            <w:tcW w:w="766" w:type="pct"/>
            <w:shd w:val="clear" w:color="auto" w:fill="FFFFFF" w:themeFill="background1"/>
            <w:vAlign w:val="center"/>
          </w:tcPr>
          <w:p w14:paraId="3EA585E8" w14:textId="77777777" w:rsidR="007B3135" w:rsidRDefault="007B3135" w:rsidP="001F2A6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设计方法</w:t>
            </w:r>
            <w:proofErr w:type="spellEnd"/>
          </w:p>
        </w:tc>
        <w:tc>
          <w:tcPr>
            <w:tcW w:w="4234" w:type="pct"/>
            <w:shd w:val="clear" w:color="auto" w:fill="FFFFFF" w:themeFill="background1"/>
            <w:vAlign w:val="center"/>
          </w:tcPr>
          <w:p w14:paraId="6F0EE6CD" w14:textId="60391035" w:rsidR="007B3135" w:rsidRDefault="007B3135" w:rsidP="001F2A62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采用行为树。顶层Selector优先处理异</w:t>
            </w:r>
            <w:r w:rsidRPr="008E3880">
              <w:rPr>
                <w:sz w:val="18"/>
                <w:lang w:eastAsia="zh-CN"/>
              </w:rPr>
              <w:t>常恢复；正常</w:t>
            </w:r>
            <w:r w:rsidR="003F4B96" w:rsidRPr="008E3880">
              <w:rPr>
                <w:sz w:val="18"/>
                <w:lang w:eastAsia="zh-CN"/>
              </w:rPr>
              <w:t>Selector</w:t>
            </w:r>
            <w:r w:rsidR="008E3880" w:rsidRPr="008E3880">
              <w:rPr>
                <w:rFonts w:hint="eastAsia"/>
                <w:sz w:val="18"/>
                <w:lang w:eastAsia="zh-CN"/>
              </w:rPr>
              <w:t>引导</w:t>
            </w:r>
            <w:r w:rsidR="003F4B96" w:rsidRPr="008E3880">
              <w:rPr>
                <w:rFonts w:hint="eastAsia"/>
                <w:sz w:val="18"/>
                <w:lang w:eastAsia="zh-CN"/>
              </w:rPr>
              <w:t>按照</w:t>
            </w:r>
            <w:r w:rsidR="008E3880" w:rsidRPr="008E3880">
              <w:rPr>
                <w:rFonts w:hint="eastAsia"/>
                <w:sz w:val="18"/>
                <w:lang w:eastAsia="zh-CN"/>
              </w:rPr>
              <w:t>到达、</w:t>
            </w:r>
            <w:r w:rsidR="003D1599">
              <w:rPr>
                <w:rFonts w:hint="eastAsia"/>
                <w:sz w:val="18"/>
                <w:lang w:eastAsia="zh-CN"/>
              </w:rPr>
              <w:t>访客</w:t>
            </w:r>
            <w:r w:rsidR="008E3880" w:rsidRPr="008E3880">
              <w:rPr>
                <w:rFonts w:hint="eastAsia"/>
                <w:sz w:val="18"/>
                <w:lang w:eastAsia="zh-CN"/>
              </w:rPr>
              <w:t>跟随、路径规划、目的地确认</w:t>
            </w:r>
            <w:r w:rsidRPr="008E3880">
              <w:rPr>
                <w:sz w:val="18"/>
                <w:lang w:eastAsia="zh-CN"/>
              </w:rPr>
              <w:t>Sequence</w:t>
            </w:r>
            <w:r w:rsidR="008E3880" w:rsidRPr="008E3880">
              <w:rPr>
                <w:rFonts w:hint="eastAsia"/>
                <w:sz w:val="18"/>
                <w:lang w:eastAsia="zh-CN"/>
              </w:rPr>
              <w:t>依次判断执行</w:t>
            </w:r>
            <w:r w:rsidRPr="008E3880">
              <w:rPr>
                <w:sz w:val="18"/>
                <w:lang w:eastAsia="zh-CN"/>
              </w:rPr>
              <w:t>。</w:t>
            </w:r>
          </w:p>
        </w:tc>
      </w:tr>
    </w:tbl>
    <w:p w14:paraId="0766BECE" w14:textId="77777777" w:rsidR="00C95F92" w:rsidRDefault="00C95F92" w:rsidP="00C95F92">
      <w:pPr>
        <w:spacing w:after="0"/>
      </w:pPr>
    </w:p>
    <w:p w14:paraId="5B5F3FB1" w14:textId="3FDA7293" w:rsidR="00C95F92" w:rsidRPr="00C95F92" w:rsidRDefault="00C95F92">
      <w:pPr>
        <w:rPr>
          <w:rFonts w:hint="eastAsia"/>
          <w:b/>
          <w:bCs/>
        </w:rPr>
      </w:pPr>
      <w:r w:rsidRPr="00C95F92">
        <w:rPr>
          <w:b/>
          <w:bCs/>
        </w:rPr>
        <w:t>行为树</w:t>
      </w:r>
      <w:r w:rsidRPr="00C95F92">
        <w:rPr>
          <w:rFonts w:hint="eastAsia"/>
          <w:b/>
          <w:bCs/>
        </w:rPr>
        <w:t>设计：</w:t>
      </w:r>
    </w:p>
    <w:p w14:paraId="18D68A5B" w14:textId="41236F04" w:rsidR="00656A45" w:rsidRDefault="004D73EE">
      <w:r>
        <w:rPr>
          <w:noProof/>
        </w:rPr>
        <w:drawing>
          <wp:inline distT="0" distB="0" distL="0" distR="0" wp14:anchorId="18681634" wp14:editId="38875ED8">
            <wp:extent cx="5274310" cy="2890520"/>
            <wp:effectExtent l="0" t="0" r="2540" b="5080"/>
            <wp:docPr id="1006399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99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A1B6" w14:textId="4D62A78D" w:rsidR="00C95F92" w:rsidRPr="00C95F92" w:rsidRDefault="00C95F92">
      <w:pPr>
        <w:rPr>
          <w:rFonts w:hint="eastAsia"/>
          <w:b/>
          <w:bCs/>
        </w:rPr>
      </w:pPr>
      <w:r w:rsidRPr="00C95F92">
        <w:rPr>
          <w:rFonts w:hint="eastAsia"/>
          <w:b/>
          <w:bCs/>
        </w:rPr>
        <w:t>异常恢复：</w:t>
      </w:r>
    </w:p>
    <w:tbl>
      <w:tblPr>
        <w:tblStyle w:val="af2"/>
        <w:tblW w:w="850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413"/>
        <w:gridCol w:w="2835"/>
        <w:gridCol w:w="4252"/>
      </w:tblGrid>
      <w:tr w:rsidR="00C95F92" w:rsidRPr="00C95F92" w14:paraId="04356451" w14:textId="77777777" w:rsidTr="007651B6">
        <w:tc>
          <w:tcPr>
            <w:tcW w:w="1413" w:type="dxa"/>
            <w:shd w:val="clear" w:color="auto" w:fill="FFFFFF" w:themeFill="background1"/>
            <w:vAlign w:val="center"/>
          </w:tcPr>
          <w:p w14:paraId="13A3F7EB" w14:textId="5CC2B280" w:rsidR="00C95F92" w:rsidRPr="00C95F92" w:rsidRDefault="00C95F92" w:rsidP="001F2A62">
            <w:pPr>
              <w:jc w:val="center"/>
              <w:rPr>
                <w:rFonts w:hint="eastAsia"/>
              </w:rPr>
            </w:pPr>
            <w:proofErr w:type="spellStart"/>
            <w:r w:rsidRPr="00C95F92">
              <w:rPr>
                <w:b/>
                <w:sz w:val="18"/>
              </w:rPr>
              <w:lastRenderedPageBreak/>
              <w:t>异常</w:t>
            </w:r>
            <w:proofErr w:type="spellEnd"/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146AA3C0" w14:textId="77777777" w:rsidR="00C95F92" w:rsidRPr="00C95F92" w:rsidRDefault="00C95F92" w:rsidP="001F2A62">
            <w:pPr>
              <w:jc w:val="center"/>
              <w:rPr>
                <w:rFonts w:hint="eastAsia"/>
              </w:rPr>
            </w:pPr>
            <w:proofErr w:type="spellStart"/>
            <w:r w:rsidRPr="00C95F92">
              <w:rPr>
                <w:b/>
                <w:sz w:val="18"/>
              </w:rPr>
              <w:t>检测方式</w:t>
            </w:r>
            <w:proofErr w:type="spellEnd"/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5A18CB20" w14:textId="77777777" w:rsidR="00C95F92" w:rsidRPr="00C95F92" w:rsidRDefault="00C95F92" w:rsidP="001F2A62">
            <w:pPr>
              <w:jc w:val="center"/>
              <w:rPr>
                <w:rFonts w:hint="eastAsia"/>
              </w:rPr>
            </w:pPr>
            <w:proofErr w:type="spellStart"/>
            <w:r w:rsidRPr="00C95F92">
              <w:rPr>
                <w:b/>
                <w:sz w:val="18"/>
              </w:rPr>
              <w:t>恢复策略</w:t>
            </w:r>
            <w:proofErr w:type="spellEnd"/>
          </w:p>
        </w:tc>
      </w:tr>
      <w:tr w:rsidR="00C95F92" w14:paraId="70758642" w14:textId="77777777" w:rsidTr="007651B6">
        <w:tc>
          <w:tcPr>
            <w:tcW w:w="1413" w:type="dxa"/>
            <w:shd w:val="clear" w:color="auto" w:fill="FFFFFF" w:themeFill="background1"/>
            <w:vAlign w:val="center"/>
          </w:tcPr>
          <w:p w14:paraId="0F563B2A" w14:textId="7A62FB92" w:rsidR="00C95F92" w:rsidRDefault="00C95F92" w:rsidP="001F2A62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访客</w:t>
            </w:r>
            <w:proofErr w:type="spellStart"/>
            <w:r>
              <w:rPr>
                <w:sz w:val="18"/>
              </w:rPr>
              <w:t>丢失</w:t>
            </w:r>
            <w:proofErr w:type="spellEnd"/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7A287586" w14:textId="697E8688" w:rsidR="00C95F92" w:rsidRDefault="00C95F92" w:rsidP="001F2A62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跟随检测连续多</w:t>
            </w:r>
            <w:proofErr w:type="gramStart"/>
            <w:r>
              <w:rPr>
                <w:sz w:val="18"/>
                <w:lang w:eastAsia="zh-CN"/>
              </w:rPr>
              <w:t>帧失败</w:t>
            </w:r>
            <w:proofErr w:type="gramEnd"/>
            <w:r>
              <w:rPr>
                <w:sz w:val="18"/>
                <w:lang w:eastAsia="zh-CN"/>
              </w:rPr>
              <w:t>或</w:t>
            </w:r>
            <w:r>
              <w:rPr>
                <w:rFonts w:hint="eastAsia"/>
                <w:sz w:val="18"/>
                <w:lang w:eastAsia="zh-CN"/>
              </w:rPr>
              <w:t>访客</w:t>
            </w:r>
            <w:r>
              <w:rPr>
                <w:sz w:val="18"/>
                <w:lang w:eastAsia="zh-CN"/>
              </w:rPr>
              <w:t>距离过远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7D318984" w14:textId="35FBEF3E" w:rsidR="00C95F92" w:rsidRDefault="00C95F92" w:rsidP="001F2A62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原地停止，语音呼叫用户；等待超时后返回服务台或请求人工介入</w:t>
            </w:r>
          </w:p>
        </w:tc>
      </w:tr>
      <w:tr w:rsidR="00C95F92" w14:paraId="44DCF880" w14:textId="77777777" w:rsidTr="007651B6">
        <w:tc>
          <w:tcPr>
            <w:tcW w:w="1413" w:type="dxa"/>
            <w:shd w:val="clear" w:color="auto" w:fill="FFFFFF" w:themeFill="background1"/>
            <w:vAlign w:val="center"/>
          </w:tcPr>
          <w:p w14:paraId="67AC952D" w14:textId="77777777" w:rsidR="00C95F92" w:rsidRDefault="00C95F92" w:rsidP="001F2A6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路径受阻</w:t>
            </w:r>
            <w:proofErr w:type="spellEnd"/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62E3BB48" w14:textId="77777777" w:rsidR="00C95F92" w:rsidRDefault="00C95F92" w:rsidP="001F2A62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前方障碍物长时间占据局部路径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5594B47D" w14:textId="63E4EC05" w:rsidR="00C95F92" w:rsidRDefault="00C95F92" w:rsidP="001F2A62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原地停止</w:t>
            </w:r>
            <w:r w:rsidR="003D1599">
              <w:rPr>
                <w:rFonts w:hint="eastAsia"/>
                <w:sz w:val="18"/>
                <w:lang w:eastAsia="zh-CN"/>
              </w:rPr>
              <w:t>，</w:t>
            </w:r>
            <w:r>
              <w:rPr>
                <w:rFonts w:hint="eastAsia"/>
                <w:sz w:val="18"/>
                <w:lang w:eastAsia="zh-CN"/>
              </w:rPr>
              <w:t>尝试</w:t>
            </w:r>
            <w:r>
              <w:rPr>
                <w:sz w:val="18"/>
                <w:lang w:eastAsia="zh-CN"/>
              </w:rPr>
              <w:t>避让</w:t>
            </w:r>
            <w:r w:rsidR="003D1599"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>若仍被阻挡则请求人工介入</w:t>
            </w:r>
          </w:p>
        </w:tc>
      </w:tr>
      <w:tr w:rsidR="00C95F92" w14:paraId="46BF0234" w14:textId="77777777" w:rsidTr="007651B6">
        <w:tc>
          <w:tcPr>
            <w:tcW w:w="1413" w:type="dxa"/>
            <w:shd w:val="clear" w:color="auto" w:fill="FFFFFF" w:themeFill="background1"/>
            <w:vAlign w:val="center"/>
          </w:tcPr>
          <w:p w14:paraId="6C361F36" w14:textId="77777777" w:rsidR="00C95F92" w:rsidRDefault="00C95F92" w:rsidP="001F2A6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动作失败</w:t>
            </w:r>
            <w:proofErr w:type="spellEnd"/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73585D37" w14:textId="789CBE96" w:rsidR="00C95F92" w:rsidRDefault="00C95F92" w:rsidP="001F2A62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定位漂移或规划失败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1FFCF7E6" w14:textId="603F77D2" w:rsidR="00C95F92" w:rsidRDefault="00C95F92" w:rsidP="001F2A62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降低速度重试；若</w:t>
            </w:r>
            <w:proofErr w:type="gramStart"/>
            <w:r>
              <w:rPr>
                <w:sz w:val="18"/>
                <w:lang w:eastAsia="zh-CN"/>
              </w:rPr>
              <w:t>仍失败</w:t>
            </w:r>
            <w:proofErr w:type="gramEnd"/>
            <w:r>
              <w:rPr>
                <w:sz w:val="18"/>
                <w:lang w:eastAsia="zh-CN"/>
              </w:rPr>
              <w:t>进入安全停止并上报异常</w:t>
            </w:r>
          </w:p>
        </w:tc>
      </w:tr>
      <w:tr w:rsidR="00C95F92" w14:paraId="71F7A5F8" w14:textId="77777777" w:rsidTr="007651B6">
        <w:tc>
          <w:tcPr>
            <w:tcW w:w="1413" w:type="dxa"/>
            <w:shd w:val="clear" w:color="auto" w:fill="FFFFFF" w:themeFill="background1"/>
            <w:vAlign w:val="center"/>
          </w:tcPr>
          <w:p w14:paraId="28C461F4" w14:textId="77777777" w:rsidR="00C95F92" w:rsidRDefault="00C95F92" w:rsidP="001F2A6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目的地不可达</w:t>
            </w:r>
            <w:proofErr w:type="spellEnd"/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10EE980C" w14:textId="77777777" w:rsidR="00C95F92" w:rsidRDefault="00C95F92" w:rsidP="001F2A62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全局规划失败或目标区域关闭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2C4BC600" w14:textId="386F71B6" w:rsidR="00C95F92" w:rsidRDefault="00C95F92" w:rsidP="001F2A62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提示</w:t>
            </w:r>
            <w:r>
              <w:rPr>
                <w:rFonts w:hint="eastAsia"/>
                <w:sz w:val="18"/>
                <w:lang w:eastAsia="zh-CN"/>
              </w:rPr>
              <w:t>访客</w:t>
            </w:r>
            <w:r>
              <w:rPr>
                <w:sz w:val="18"/>
                <w:lang w:eastAsia="zh-CN"/>
              </w:rPr>
              <w:t>选择替代目的地并给出人工服务选项</w:t>
            </w:r>
          </w:p>
        </w:tc>
      </w:tr>
    </w:tbl>
    <w:p w14:paraId="1624EDA4" w14:textId="77777777" w:rsidR="00C95F92" w:rsidRPr="00C95F92" w:rsidRDefault="00C95F92">
      <w:pPr>
        <w:rPr>
          <w:rFonts w:hint="eastAsia"/>
        </w:rPr>
      </w:pPr>
    </w:p>
    <w:sectPr w:rsidR="00C95F92" w:rsidRPr="00C95F92" w:rsidSect="007B31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A93F9" w14:textId="77777777" w:rsidR="00BC2B71" w:rsidRDefault="00BC2B71" w:rsidP="00D449D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4DC796" w14:textId="77777777" w:rsidR="00BC2B71" w:rsidRDefault="00BC2B71" w:rsidP="00D449D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66D01" w14:textId="77777777" w:rsidR="00BC2B71" w:rsidRDefault="00BC2B71" w:rsidP="00D449D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7B899D" w14:textId="77777777" w:rsidR="00BC2B71" w:rsidRDefault="00BC2B71" w:rsidP="00D449D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153F9"/>
    <w:multiLevelType w:val="multilevel"/>
    <w:tmpl w:val="617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A54092"/>
    <w:multiLevelType w:val="multilevel"/>
    <w:tmpl w:val="B5E4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123AEB"/>
    <w:multiLevelType w:val="multilevel"/>
    <w:tmpl w:val="14B8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241E80"/>
    <w:multiLevelType w:val="multilevel"/>
    <w:tmpl w:val="89F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2950730">
    <w:abstractNumId w:val="1"/>
  </w:num>
  <w:num w:numId="2" w16cid:durableId="444034627">
    <w:abstractNumId w:val="3"/>
  </w:num>
  <w:num w:numId="3" w16cid:durableId="2146509393">
    <w:abstractNumId w:val="2"/>
  </w:num>
  <w:num w:numId="4" w16cid:durableId="193242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CB"/>
    <w:rsid w:val="00113800"/>
    <w:rsid w:val="0013328D"/>
    <w:rsid w:val="001E26AC"/>
    <w:rsid w:val="002F443E"/>
    <w:rsid w:val="003565C3"/>
    <w:rsid w:val="003C7105"/>
    <w:rsid w:val="003D1599"/>
    <w:rsid w:val="003E4988"/>
    <w:rsid w:val="003F4B96"/>
    <w:rsid w:val="004172CF"/>
    <w:rsid w:val="00441167"/>
    <w:rsid w:val="00475C01"/>
    <w:rsid w:val="00491FAD"/>
    <w:rsid w:val="004D73EE"/>
    <w:rsid w:val="00511BD1"/>
    <w:rsid w:val="00523AE2"/>
    <w:rsid w:val="00586E46"/>
    <w:rsid w:val="005F589D"/>
    <w:rsid w:val="00656A45"/>
    <w:rsid w:val="0071307F"/>
    <w:rsid w:val="007137C5"/>
    <w:rsid w:val="007635BA"/>
    <w:rsid w:val="007651B6"/>
    <w:rsid w:val="007B3135"/>
    <w:rsid w:val="00801A40"/>
    <w:rsid w:val="008E3880"/>
    <w:rsid w:val="00905B90"/>
    <w:rsid w:val="009A4F04"/>
    <w:rsid w:val="009A6F95"/>
    <w:rsid w:val="00AC50EA"/>
    <w:rsid w:val="00B223EA"/>
    <w:rsid w:val="00B5101E"/>
    <w:rsid w:val="00BC2B71"/>
    <w:rsid w:val="00BC4F11"/>
    <w:rsid w:val="00BD2FC4"/>
    <w:rsid w:val="00C95F92"/>
    <w:rsid w:val="00C963CB"/>
    <w:rsid w:val="00CE2DFC"/>
    <w:rsid w:val="00D449DB"/>
    <w:rsid w:val="00D56091"/>
    <w:rsid w:val="00DA0199"/>
    <w:rsid w:val="00DF07FD"/>
    <w:rsid w:val="00E72F6E"/>
    <w:rsid w:val="00FE3CDE"/>
    <w:rsid w:val="00FE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44EDD"/>
  <w15:chartTrackingRefBased/>
  <w15:docId w15:val="{6ADF4265-A661-44B9-8164-CEC8EB67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63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3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3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3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3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3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3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3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3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3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3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3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3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3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3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3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6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3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3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3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3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3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3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63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49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49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49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49DB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C50E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C50EA"/>
    <w:rPr>
      <w:rFonts w:ascii="Courier New" w:hAnsi="Courier New" w:cs="Courier New"/>
      <w:sz w:val="20"/>
      <w:szCs w:val="20"/>
    </w:rPr>
  </w:style>
  <w:style w:type="table" w:styleId="af2">
    <w:name w:val="Table Grid"/>
    <w:basedOn w:val="a1"/>
    <w:uiPriority w:val="59"/>
    <w:rsid w:val="00801A40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29</cp:revision>
  <cp:lastPrinted>2026-06-28T03:11:00Z</cp:lastPrinted>
  <dcterms:created xsi:type="dcterms:W3CDTF">2026-06-24T05:33:00Z</dcterms:created>
  <dcterms:modified xsi:type="dcterms:W3CDTF">2026-06-28T03:17:00Z</dcterms:modified>
</cp:coreProperties>
</file>