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 Klimek (BK)</w:t>
      </w:r>
    </w:p>
    <w:p w:rsidR="00000000" w:rsidDel="00000000" w:rsidP="00000000" w:rsidRDefault="00000000" w:rsidRPr="00000000" w14:paraId="00000003">
      <w:pPr>
        <w:pageBreakBefore w:val="0"/>
        <w:rPr/>
      </w:pPr>
      <w:r w:rsidDel="00000000" w:rsidR="00000000" w:rsidRPr="00000000">
        <w:rPr>
          <w:rtl w:val="0"/>
        </w:rPr>
        <w:t xml:space="preserve">Jakub Šimek</w:t>
      </w:r>
    </w:p>
    <w:p w:rsidR="00000000" w:rsidDel="00000000" w:rsidP="00000000" w:rsidRDefault="00000000" w:rsidRPr="00000000" w14:paraId="00000004">
      <w:pPr>
        <w:pageBreakBefore w:val="0"/>
        <w:rPr/>
      </w:pPr>
      <w:r w:rsidDel="00000000" w:rsidR="00000000" w:rsidRPr="00000000">
        <w:rPr>
          <w:rtl w:val="0"/>
        </w:rPr>
        <w:t xml:space="preserve">Max Ionov</w:t>
      </w:r>
    </w:p>
    <w:p w:rsidR="00000000" w:rsidDel="00000000" w:rsidP="00000000" w:rsidRDefault="00000000" w:rsidRPr="00000000" w14:paraId="00000005">
      <w:pPr>
        <w:pageBreakBefore w:val="0"/>
        <w:rPr/>
      </w:pPr>
      <w:r w:rsidDel="00000000" w:rsidR="00000000" w:rsidRPr="00000000">
        <w:rPr>
          <w:rtl w:val="0"/>
        </w:rPr>
        <w:t xml:space="preserve">Stefania Racioppa (DFKI)</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b w:val="1"/>
          <w:sz w:val="24"/>
          <w:szCs w:val="24"/>
        </w:rPr>
      </w:pPr>
      <w:r w:rsidDel="00000000" w:rsidR="00000000" w:rsidRPr="00000000">
        <w:rPr>
          <w:b w:val="1"/>
          <w:sz w:val="24"/>
          <w:szCs w:val="24"/>
          <w:rtl w:val="0"/>
        </w:rPr>
        <w:t xml:space="preserve">Module draft 4.3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ind w:left="-992.1259842519685" w:firstLine="0"/>
        <w:rPr/>
      </w:pPr>
      <w:r w:rsidDel="00000000" w:rsidR="00000000" w:rsidRPr="00000000">
        <w:rPr/>
        <w:drawing>
          <wp:inline distB="114300" distT="114300" distL="114300" distR="114300">
            <wp:extent cx="7028848" cy="440178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028848" cy="440178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ind w:left="-992.1259842519685" w:firstLine="0"/>
        <w:rPr/>
      </w:pPr>
      <w:r w:rsidDel="00000000" w:rsidR="00000000" w:rsidRPr="00000000">
        <w:rPr>
          <w:rtl w:val="0"/>
        </w:rPr>
      </w:r>
    </w:p>
    <w:p w:rsidR="00000000" w:rsidDel="00000000" w:rsidP="00000000" w:rsidRDefault="00000000" w:rsidRPr="00000000" w14:paraId="0000000C">
      <w:pPr>
        <w:pageBreakBefore w:val="0"/>
        <w:rPr>
          <w:u w:val="single"/>
        </w:rPr>
      </w:pPr>
      <w:commentRangeStart w:id="0"/>
      <w:r w:rsidDel="00000000" w:rsidR="00000000" w:rsidRPr="00000000">
        <w:rPr>
          <w:u w:val="single"/>
          <w:rtl w:val="0"/>
        </w:rPr>
        <w:t xml:space="preserve">Adaptions of module draft 4.3 to be included for next telco: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pPr>
      <w:commentRangeStart w:id="1"/>
      <w:commentRangeStart w:id="2"/>
      <w:commentRangeStart w:id="3"/>
      <w:commentRangeStart w:id="4"/>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commentRangeStart w:id="19"/>
      <w:commentRangeStart w:id="20"/>
      <w:r w:rsidDel="00000000" w:rsidR="00000000" w:rsidRPr="00000000">
        <w:rPr>
          <w:rtl w:val="0"/>
        </w:rPr>
        <w:t xml:space="preserve">none</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sz w:val="24"/>
          <w:szCs w:val="24"/>
        </w:rPr>
      </w:pPr>
      <w:r w:rsidDel="00000000" w:rsidR="00000000" w:rsidRPr="00000000">
        <w:rPr>
          <w:b w:val="1"/>
          <w:sz w:val="24"/>
          <w:szCs w:val="24"/>
          <w:rtl w:val="0"/>
        </w:rPr>
        <w:t xml:space="preserve">2. Module Draft Evaluation</w:t>
      </w:r>
    </w:p>
    <w:p w:rsidR="00000000" w:rsidDel="00000000" w:rsidP="00000000" w:rsidRDefault="00000000" w:rsidRPr="00000000" w14:paraId="00000012">
      <w:pPr>
        <w:pageBreakBefore w:val="0"/>
        <w:rPr/>
      </w:pPr>
      <w:r w:rsidDel="00000000" w:rsidR="00000000" w:rsidRPr="00000000">
        <w:rPr>
          <w:rtl w:val="0"/>
        </w:rPr>
        <w:t xml:space="preserve">Stefania’s </w:t>
      </w:r>
      <w:hyperlink r:id="rId8">
        <w:r w:rsidDel="00000000" w:rsidR="00000000" w:rsidRPr="00000000">
          <w:rPr>
            <w:color w:val="1155cc"/>
            <w:u w:val="single"/>
            <w:rtl w:val="0"/>
          </w:rPr>
          <w:t xml:space="preserve">example to apply the vocabulary for generating ontolex:Form resources:</w:t>
        </w:r>
      </w:hyperlink>
      <w:r w:rsidDel="00000000" w:rsidR="00000000" w:rsidRPr="00000000">
        <w:rPr>
          <w:rtl w:val="0"/>
        </w:rPr>
      </w:r>
    </w:p>
    <w:p w:rsidR="00000000" w:rsidDel="00000000" w:rsidP="00000000" w:rsidRDefault="00000000" w:rsidRPr="00000000" w14:paraId="00000013">
      <w:pPr>
        <w:pageBreakBefore w:val="0"/>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Result: </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Representation from full-form lists (explicit statements of forms without paradigm and inflection type information) possible with draft</w:t>
      </w:r>
    </w:p>
    <w:p w:rsidR="00000000" w:rsidDel="00000000" w:rsidP="00000000" w:rsidRDefault="00000000" w:rsidRPr="00000000" w14:paraId="00000016">
      <w:pPr>
        <w:pageBreakBefore w:val="0"/>
        <w:numPr>
          <w:ilvl w:val="0"/>
          <w:numId w:val="3"/>
        </w:numPr>
        <w:ind w:left="720" w:hanging="360"/>
        <w:rPr>
          <w:u w:val="none"/>
        </w:rPr>
      </w:pPr>
      <w:r w:rsidDel="00000000" w:rsidR="00000000" w:rsidRPr="00000000">
        <w:rPr>
          <w:rtl w:val="0"/>
        </w:rPr>
        <w:t xml:space="preserve">Reconstruction from paradigm tables containing only the full forms of an example lemma possible (paradigm and inflection type information given for a lemma and with one full-form paradigm table, e.g. wiktionary tables) with draft (note: wait for Max review)</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Side issue that arised:</w:t>
      </w:r>
    </w:p>
    <w:p w:rsidR="00000000" w:rsidDel="00000000" w:rsidP="00000000" w:rsidRDefault="00000000" w:rsidRPr="00000000" w14:paraId="00000019">
      <w:pPr>
        <w:pageBreakBefore w:val="0"/>
        <w:rPr/>
      </w:pPr>
      <w:r w:rsidDel="00000000" w:rsidR="00000000" w:rsidRPr="00000000">
        <w:rPr>
          <w:rtl w:val="0"/>
        </w:rPr>
        <w:t xml:space="preserve">What kind of data is processed by the morph:Rule? As it is now, only strings are processed but these are not interconnected to their respective morph:Morph resources. </w:t>
      </w:r>
    </w:p>
    <w:p w:rsidR="00000000" w:rsidDel="00000000" w:rsidP="00000000" w:rsidRDefault="00000000" w:rsidRPr="00000000" w14:paraId="0000001A">
      <w:pPr>
        <w:pageBreakBefore w:val="0"/>
        <w:rPr/>
      </w:pPr>
      <w:r w:rsidDel="00000000" w:rsidR="00000000" w:rsidRPr="00000000">
        <w:rPr>
          <w:rtl w:val="0"/>
        </w:rPr>
        <w:t xml:space="preserve">That means that in Stefania’s Latin example the resource :form_abdicatio_root has to be discussed for its morphological status (is it really a root, then it should be a morph:RootMorph or is it an ontolex:Form resource, then the “root” should be excluded from the URI)</w:t>
      </w:r>
    </w:p>
    <w:p w:rsidR="00000000" w:rsidDel="00000000" w:rsidP="00000000" w:rsidRDefault="00000000" w:rsidRPr="00000000" w14:paraId="0000001B">
      <w:pPr>
        <w:pageBreakBefore w:val="0"/>
        <w:rPr/>
      </w:pPr>
      <w:r w:rsidDel="00000000" w:rsidR="00000000" w:rsidRPr="00000000">
        <w:rPr>
          <w:rtl w:val="0"/>
        </w:rPr>
        <w:t xml:space="preserve">Is it possible to integrate the written representation strings of morph:Morph resources into the morph:Rule and provide this option in addition to using unrelated strings of the morphs an ontolex:Form consists of?</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Max: we proposed already that the object of morph:generates could be</w:t>
      </w:r>
      <w:commentRangeStart w:id="21"/>
      <w:r w:rsidDel="00000000" w:rsidR="00000000" w:rsidRPr="00000000">
        <w:rPr>
          <w:rtl w:val="0"/>
        </w:rPr>
        <w:t xml:space="preserve"> a list </w:t>
      </w:r>
      <w:commentRangeEnd w:id="21"/>
      <w:r w:rsidDel="00000000" w:rsidR="00000000" w:rsidRPr="00000000">
        <w:commentReference w:id="21"/>
      </w:r>
      <w:r w:rsidDel="00000000" w:rsidR="00000000" w:rsidRPr="00000000">
        <w:rPr>
          <w:rtl w:val="0"/>
        </w:rPr>
        <w:t xml:space="preserve">of grammatical categories (as it is right now: </w:t>
      </w:r>
      <w:commentRangeStart w:id="22"/>
      <w:commentRangeStart w:id="23"/>
      <w:commentRangeStart w:id="24"/>
      <w:r w:rsidDel="00000000" w:rsidR="00000000" w:rsidRPr="00000000">
        <w:rPr>
          <w:rFonts w:ascii="Consolas" w:cs="Consolas" w:eastAsia="Consolas" w:hAnsi="Consolas"/>
          <w:sz w:val="20"/>
          <w:szCs w:val="20"/>
          <w:rtl w:val="0"/>
        </w:rPr>
        <w:t xml:space="preserve">morph:generates</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Fonts w:ascii="Consolas" w:cs="Consolas" w:eastAsia="Consolas" w:hAnsi="Consolas"/>
          <w:sz w:val="20"/>
          <w:szCs w:val="20"/>
          <w:rtl w:val="0"/>
        </w:rPr>
        <w:t xml:space="preserve"> [ lexinfo:number lexinfo:plural ]</w:t>
      </w:r>
      <w:r w:rsidDel="00000000" w:rsidR="00000000" w:rsidRPr="00000000">
        <w:rPr>
          <w:rtl w:val="0"/>
        </w:rPr>
        <w:t xml:space="preserve">) or a list of morph:Morph resources (then the morph:Morph resources have to exist beforehand):</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If we have morph resources:</w:t>
      </w:r>
    </w:p>
    <w:p w:rsidR="00000000" w:rsidDel="00000000" w:rsidP="00000000" w:rsidRDefault="00000000" w:rsidRPr="00000000" w14:paraId="00000020">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:rule_01 morph:generates :morph_01</w:t>
      </w:r>
    </w:p>
    <w:p w:rsidR="00000000" w:rsidDel="00000000" w:rsidP="00000000" w:rsidRDefault="00000000" w:rsidRPr="00000000" w14:paraId="00000021">
      <w:pPr>
        <w:pageBreakBefore w:val="0"/>
        <w:rPr/>
      </w:pPr>
      <w:r w:rsidDel="00000000" w:rsidR="00000000" w:rsidRPr="00000000">
        <w:rPr>
          <w:rtl w:val="0"/>
        </w:rPr>
        <w:t xml:space="preserve">If we don’t:</w:t>
      </w:r>
    </w:p>
    <w:p w:rsidR="00000000" w:rsidDel="00000000" w:rsidP="00000000" w:rsidRDefault="00000000" w:rsidRPr="00000000" w14:paraId="00000022">
      <w:pPr>
        <w:pageBreakBefore w:val="0"/>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:rule_01 morph:generates [ ...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b w:val="1"/>
          <w:sz w:val="24"/>
          <w:szCs w:val="24"/>
        </w:rPr>
      </w:pPr>
      <w:r w:rsidDel="00000000" w:rsidR="00000000" w:rsidRPr="00000000">
        <w:rPr>
          <w:rtl w:val="0"/>
        </w:rPr>
      </w:r>
    </w:p>
    <w:p w:rsidR="00000000" w:rsidDel="00000000" w:rsidP="00000000" w:rsidRDefault="00000000" w:rsidRPr="00000000" w14:paraId="00000025">
      <w:pPr>
        <w:pageBreakBefore w:val="0"/>
        <w:rPr>
          <w:b w:val="1"/>
          <w:sz w:val="24"/>
          <w:szCs w:val="24"/>
        </w:rPr>
      </w:pPr>
      <w:r w:rsidDel="00000000" w:rsidR="00000000" w:rsidRPr="00000000">
        <w:rPr>
          <w:b w:val="1"/>
          <w:sz w:val="24"/>
          <w:szCs w:val="24"/>
          <w:rtl w:val="0"/>
        </w:rPr>
        <w:t xml:space="preserve">3. Representation needs modeling</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Revision of N17-N25 done by Max, see comments of </w:t>
      </w:r>
      <w:hyperlink r:id="rId9">
        <w:r w:rsidDel="00000000" w:rsidR="00000000" w:rsidRPr="00000000">
          <w:rPr>
            <w:color w:val="1155cc"/>
            <w:u w:val="single"/>
            <w:rtl w:val="0"/>
          </w:rPr>
          <w:t xml:space="preserve">Telco minutes from 21/07/2021</w:t>
        </w:r>
      </w:hyperlink>
      <w:r w:rsidDel="00000000" w:rsidR="00000000" w:rsidRPr="00000000">
        <w:rPr>
          <w:rtl w:val="0"/>
        </w:rPr>
      </w:r>
    </w:p>
    <w:p w:rsidR="00000000" w:rsidDel="00000000" w:rsidP="00000000" w:rsidRDefault="00000000" w:rsidRPr="00000000" w14:paraId="00000028">
      <w:pPr>
        <w:pageBreakBefore w:val="0"/>
        <w:numPr>
          <w:ilvl w:val="0"/>
          <w:numId w:val="5"/>
        </w:numPr>
        <w:ind w:left="720" w:hanging="360"/>
        <w:rPr>
          <w:u w:val="none"/>
        </w:rPr>
      </w:pPr>
      <w:r w:rsidDel="00000000" w:rsidR="00000000" w:rsidRPr="00000000">
        <w:rPr>
          <w:rtl w:val="0"/>
        </w:rPr>
        <w:t xml:space="preserve">all solved with current module draft 4.3</w:t>
      </w:r>
    </w:p>
    <w:p w:rsidR="00000000" w:rsidDel="00000000" w:rsidP="00000000" w:rsidRDefault="00000000" w:rsidRPr="00000000" w14:paraId="00000029">
      <w:pPr>
        <w:pageBreakBefore w:val="0"/>
        <w:numPr>
          <w:ilvl w:val="0"/>
          <w:numId w:val="5"/>
        </w:numPr>
        <w:ind w:left="720" w:hanging="360"/>
        <w:rPr>
          <w:u w:val="none"/>
        </w:rPr>
      </w:pPr>
      <w:r w:rsidDel="00000000" w:rsidR="00000000" w:rsidRPr="00000000">
        <w:rPr>
          <w:rtl w:val="0"/>
        </w:rPr>
        <w:t xml:space="preserve">N25 out of scope, can be removed</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Todo next telco on </w:t>
      </w:r>
      <w:commentRangeStart w:id="25"/>
      <w:r w:rsidDel="00000000" w:rsidR="00000000" w:rsidRPr="00000000">
        <w:rPr>
          <w:rtl w:val="0"/>
        </w:rPr>
        <w:t xml:space="preserve">8th of September</w:t>
      </w:r>
      <w:commentRangeEnd w:id="25"/>
      <w:r w:rsidDel="00000000" w:rsidR="00000000" w:rsidRPr="00000000">
        <w:commentReference w:id="25"/>
      </w:r>
      <w:r w:rsidDel="00000000" w:rsidR="00000000" w:rsidRPr="00000000">
        <w:rPr>
          <w:rtl w:val="0"/>
        </w:rPr>
        <w:t xml:space="preserv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numPr>
          <w:ilvl w:val="0"/>
          <w:numId w:val="4"/>
        </w:numPr>
        <w:ind w:left="720" w:hanging="360"/>
        <w:rPr>
          <w:u w:val="none"/>
        </w:rPr>
      </w:pPr>
      <w:commentRangeStart w:id="26"/>
      <w:r w:rsidDel="00000000" w:rsidR="00000000" w:rsidRPr="00000000">
        <w:rPr>
          <w:rtl w:val="0"/>
        </w:rPr>
        <w:t xml:space="preserve">Max: review Stefania’s example, proposed solution to problem nb. 2</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02E">
      <w:pPr>
        <w:pageBreakBefore w:val="0"/>
        <w:numPr>
          <w:ilvl w:val="0"/>
          <w:numId w:val="4"/>
        </w:numPr>
        <w:ind w:left="720" w:hanging="360"/>
        <w:rPr>
          <w:u w:val="none"/>
        </w:rPr>
      </w:pPr>
      <w:r w:rsidDel="00000000" w:rsidR="00000000" w:rsidRPr="00000000">
        <w:rPr>
          <w:rtl w:val="0"/>
        </w:rPr>
        <w:t xml:space="preserve">Stefania: prepares German compound example data for evaluation</w:t>
      </w:r>
    </w:p>
    <w:p w:rsidR="00000000" w:rsidDel="00000000" w:rsidP="00000000" w:rsidRDefault="00000000" w:rsidRPr="00000000" w14:paraId="0000002F">
      <w:pPr>
        <w:pageBreakBefore w:val="0"/>
        <w:numPr>
          <w:ilvl w:val="0"/>
          <w:numId w:val="4"/>
        </w:numPr>
        <w:ind w:left="720" w:hanging="360"/>
        <w:rPr>
          <w:u w:val="none"/>
        </w:rPr>
      </w:pPr>
      <w:commentRangeStart w:id="27"/>
      <w:r w:rsidDel="00000000" w:rsidR="00000000" w:rsidRPr="00000000">
        <w:rPr>
          <w:rtl w:val="0"/>
        </w:rPr>
        <w:t xml:space="preserve">Max: prepares example data for evaluation</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Bettina: prepares documentation of module draft evaluation, includes results of today</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ristian Chiarcos" w:id="11" w:date="2021-08-09T10:20:38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Do we need morph:CompoundRule and morph:DerivationRule? if we want to make this explicit, we can do that by morph:CompoundRelation etc.</w:t>
      </w:r>
    </w:p>
  </w:comment>
  <w:comment w:author="Christian Chiarcos" w:id="9" w:date="2021-08-09T10:18:43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I see that morph:Rule generates different things as output, but how do we specify the input of a rule? This overlaps with the question for linking morph:Morph with morph:Rule because the morphological head would be a morph (and usually [a form of] a lexical entry). We can define the input only for inflection (morph:hasInflection), not for word formation.</w:t>
      </w:r>
    </w:p>
  </w:comment>
  <w:comment w:author="Christian Chiarcos" w:id="10" w:date="2021-08-09T10:21:16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Solved: I see this is handled via morph:WordFormationRelation.</w:t>
      </w:r>
    </w:p>
  </w:comment>
  <w:comment w:author="Christian Chiarcos" w:id="17" w:date="2021-08-09T10:03:16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from Max' comments I understand that the object of the generates property is still being debated.</w:t>
      </w:r>
    </w:p>
  </w:comment>
  <w:comment w:author="Christian Chiarcos" w:id="18" w:date="2021-08-09T10:03:45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_Als geklärt gekennzeichnet_</w:t>
      </w:r>
    </w:p>
  </w:comment>
  <w:comment w:author="Christian Chiarcos" w:id="19" w:date="2021-08-09T10:03:53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_Erneut geöffnet_</w:t>
      </w:r>
    </w:p>
  </w:comment>
  <w:comment w:author="Christian Chiarcos" w:id="20" w:date="2021-08-09T10:06:28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Intuitively, I would assume that word formation rules produce lexical entries rather than lexical forms (but that inflection rules produce forms).</w:t>
      </w:r>
    </w:p>
  </w:comment>
  <w:comment w:author="Christian Chiarcos" w:id="13" w:date="2021-08-09T09:41:00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is morph:Morph a morph or a Morpheme, i.e., are different allomorphs necessarily different morph:Morphs? This has been the key motivation for *not* having morph:Morph a subclass of ontolex:LexicalEntry. But Max wasn't sure this is still necessary. With ontolex:Morph (then possibly to be renamed to ontolex:Morpheme) is a subclass of ontolex:LexicalEntry, we can eliminate morph:sense and morph:evokes. Inflectional morphemes may be counterintuitive lexical entries, but they don't contradict the ontolex definition of LexicalEntry, and there are examples for inflectional morphemes in print dictionaries. However, this is usually not intermixed with the lexical part (that can be made explicit by declaring those as lexicog:Entry), but of a grammatical appendix.</w:t>
      </w:r>
    </w:p>
  </w:comment>
  <w:comment w:author="Christian Chiarcos" w:id="14" w:date="2021-08-09T09:41:01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_Als geklärt gekennzeichnet_</w:t>
      </w:r>
    </w:p>
  </w:comment>
  <w:comment w:author="Christian Chiarcos" w:id="15" w:date="2021-08-09T09:41:35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_Erneut geöffnet_</w:t>
      </w:r>
    </w:p>
  </w:comment>
  <w:comment w:author="Christian Chiarcos" w:id="16" w:date="2021-08-09T09:56:39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into Werner Schenk (1999), Langenscheidt Euro-Wörterbuch Russisch, Langenscheidt, Berlin und München, p.605</w:t>
      </w:r>
    </w:p>
  </w:comment>
  <w:comment w:author="Christian Chiarcos" w:id="6" w:date="2021-08-09T10:24:49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question  but a suggestion: We can eliminate three classes and one properties by making morph:WordFormationRule a subclass of vartrans:LexicoSemanticRelation. I guess the reason for *not* doing that was that vartrans:LSRs cannot link ontolex:Forms. If this is the only reason, I would prefer to add ontolex:Form to vartrans (also needed for etymology if diachronic relations is suposed to become a vartrans:LSR) instead of duplicating morph data structures.</w:t>
      </w:r>
    </w:p>
  </w:comment>
  <w:comment w:author="Christian Chiarcos" w:id="7" w:date="2021-08-09T10:26:24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extending vartrans is not even necessary here because WordFormationRules do not produce forms, but lexical entries (right?)</w:t>
      </w:r>
    </w:p>
  </w:comment>
  <w:comment w:author="Christian Chiarcos" w:id="1" w:date="2021-08-09T10:01:12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Do I unerstand correctly that morph:example and morph:replacement are datatype properties with string values?</w:t>
      </w:r>
    </w:p>
  </w:comment>
  <w:comment w:author="Christian Chiarcos" w:id="2" w:date="2021-08-09T10:01:17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_Als geklärt gekennzeichnet_</w:t>
      </w:r>
    </w:p>
  </w:comment>
  <w:comment w:author="Christian Chiarcos" w:id="3" w:date="2021-08-09T10:01:32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_Erneut geöffnet_</w:t>
      </w:r>
    </w:p>
  </w:comment>
  <w:comment w:author="Christian Chiarcos" w:id="4" w:date="2021-08-09T10:01:43Z">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the diagram must be fixed.</w:t>
      </w:r>
    </w:p>
  </w:comment>
  <w:comment w:author="Christian Chiarcos" w:id="21" w:date="2021-08-09T10:40:50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not a proper rdf:List, so we should avoid the term here.</w:t>
      </w:r>
    </w:p>
  </w:comment>
  <w:comment w:author="Christian Chiarcos" w:id="12" w:date="2021-08-09T10:00:27Z">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We need order of morphs. This is not sufficiently covered by morph:next between infection types, cf. recursive morphology in Sumerian: https://core.ac.uk/download/pdf/51326989.pdf, Lesson 3, ex. 12, second word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an-na-ra [transcript]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an=ak=ra [translit, note that its segmentation doesn't match the transcript]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N1=N5=N5 [slots, second N5 from syntactic head]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DN=GEN=DAT [gloss]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slots correspond to different morph:InflectionTypes, but the same slot (N5) occurs twice, so we loose the information about the order of morph:Morphs within the Form.</w:t>
      </w:r>
    </w:p>
  </w:comment>
  <w:comment w:author="Christian Chiarcos" w:id="22" w:date="2021-08-09T10:38:04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diagram, it produces a lexical entry or a lexical form [which can have those features]. I guess you mean `morph:generates [ a ontolex:Form; lexinfo:number lexinfo:plural ]` or the like.</w:t>
      </w:r>
    </w:p>
  </w:comment>
  <w:comment w:author="Christian Chiarcos" w:id="23" w:date="2021-08-09T10:44:25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semantically, leaving out the type of the blank node doesn't mean that everything produced by a rule must have those features. It means there is one object that is generated that has these properties (existential quantification).</w:t>
      </w:r>
    </w:p>
  </w:comment>
  <w:comment w:author="Christian Chiarcos" w:id="24" w:date="2021-08-09T10:44:53Z">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much cleaner (and definable in RDFS semantics) if we had a common superclass for lexical entry and lexical form.</w:t>
      </w:r>
    </w:p>
  </w:comment>
  <w:comment w:author="Christian Chiarcos" w:id="5" w:date="2021-08-09T10:10:39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why is there no direct connection between morph:Morph and morph:Rule? Having that would make a lot of sense *if morph:Morph really represents morphs* (rather than morphemes), because the rule can actually be extrapolated from the morph. my personal feeling (judging from the off and Max' comments) is that the morph:Rule largely became what the morph:Morph was supposed to be but that the morph:Morph evolved more into the direction of morpheme.</w:t>
      </w:r>
    </w:p>
  </w:comment>
  <w:comment w:author="Max Ionov" w:id="27" w:date="2021-08-04T12:17:46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@max.ionov@gmail.com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_Max Ionov zugewiesen_</w:t>
      </w:r>
    </w:p>
  </w:comment>
  <w:comment w:author="Christian Chiarcos" w:id="8" w:date="2021-08-09T10:14:49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 do I understand correctly that morph:InflectionType provides one rule per "slot" for agglutinaive languages? If so, that isn't guaranteed to produce a valid ontolex:Form, it could also be something that ust serves as input for the next rule. This can be fixed by [also?] making morph:InflectionType (rather than morph:InflectionRule) a subclass of morph:Rule, i.e., that the output is always something complete.</w:t>
      </w:r>
    </w:p>
  </w:comment>
  <w:comment w:author="Max Ionov" w:id="26" w:date="2021-08-04T12:17:35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@max.ionov@gmail.com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_Max Ionov zugewiesen_</w:t>
      </w:r>
    </w:p>
  </w:comment>
  <w:comment w:author="Christian Chiarcos" w:id="25" w:date="2021-08-09T10:45:57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plan to join. Apologies for absence lately.</w:t>
      </w:r>
    </w:p>
  </w:comment>
  <w:comment w:author="Christian Chiarcos" w:id="0" w:date="2021-08-09T09:37:32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for not being able to attend lately. We just discussed internally with Max (as we frequently do). Some questions in separate comments.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nCq97-G6sruQphBPkZft6F_iSKkJ3Wtd-T2_47o-m1o/edit?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google.com/document/d/1stKL92xx-ONhDw9hRshIS65VHY7rkk5Hy6hhHd08BJ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