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Participants:</w:t>
      </w:r>
    </w:p>
    <w:p w:rsidR="00000000" w:rsidDel="00000000" w:rsidP="00000000" w:rsidRDefault="00000000" w:rsidRPr="00000000" w14:paraId="00000002">
      <w:pPr>
        <w:rPr/>
      </w:pPr>
      <w:commentRangeStart w:id="0"/>
      <w:commentRangeStart w:id="1"/>
      <w:r w:rsidDel="00000000" w:rsidR="00000000" w:rsidRPr="00000000">
        <w:rPr>
          <w:rtl w:val="0"/>
        </w:rPr>
        <w:t xml:space="preserve">Bettina Klimek (BK)</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Max Ionov (MI)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https://datathon2022.linkeddata.es/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Module draft 4.10</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ind w:left="-425.19685039370086" w:right="-891.2598425196836" w:hanging="855.0000000000001"/>
        <w:rPr>
          <w:b w:val="1"/>
          <w:sz w:val="24"/>
          <w:szCs w:val="24"/>
        </w:rPr>
      </w:pPr>
      <w:r w:rsidDel="00000000" w:rsidR="00000000" w:rsidRPr="00000000">
        <w:rPr>
          <w:b w:val="1"/>
          <w:sz w:val="24"/>
          <w:szCs w:val="24"/>
        </w:rPr>
        <w:drawing>
          <wp:inline distB="114300" distT="114300" distL="114300" distR="114300">
            <wp:extent cx="7253288" cy="401220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53288" cy="401220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Adaptations included into module draft 4.10:</w:t>
      </w: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color w:val="202124"/>
          <w:highlight w:val="white"/>
          <w:rtl w:val="0"/>
        </w:rPr>
        <w:t xml:space="preserve">added domain ontolex:LexicalEntry to property morph:stemType</w:t>
      </w: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Adaptations to be included into module draft 4.11:</w:t>
      </w:r>
    </w:p>
    <w:p w:rsidR="00000000" w:rsidDel="00000000" w:rsidP="00000000" w:rsidRDefault="00000000" w:rsidRPr="00000000" w14:paraId="0000000F">
      <w:pPr>
        <w:numPr>
          <w:ilvl w:val="0"/>
          <w:numId w:val="4"/>
        </w:numPr>
        <w:ind w:left="720" w:hanging="360"/>
      </w:pPr>
      <w:r w:rsidDel="00000000" w:rsidR="00000000" w:rsidRPr="00000000">
        <w:rPr>
          <w:color w:val="202124"/>
          <w:highlight w:val="white"/>
          <w:rtl w:val="0"/>
        </w:rPr>
        <w:t xml:space="preserve">create morph:MorphosyntacticPropertySet </w:t>
      </w:r>
    </w:p>
    <w:p w:rsidR="00000000" w:rsidDel="00000000" w:rsidP="00000000" w:rsidRDefault="00000000" w:rsidRPr="00000000" w14:paraId="00000010">
      <w:pPr>
        <w:numPr>
          <w:ilvl w:val="0"/>
          <w:numId w:val="4"/>
        </w:numPr>
        <w:ind w:left="720" w:hanging="360"/>
      </w:pPr>
      <w:r w:rsidDel="00000000" w:rsidR="00000000" w:rsidRPr="00000000">
        <w:rPr>
          <w:color w:val="202124"/>
          <w:highlight w:val="white"/>
          <w:rtl w:val="0"/>
        </w:rPr>
        <w:t xml:space="preserve">add ontolex:Form as domain of morph:grammaticalMeaning and morph:MorphosyntacticPropertySet as range</w:t>
      </w:r>
    </w:p>
    <w:p w:rsidR="00000000" w:rsidDel="00000000" w:rsidP="00000000" w:rsidRDefault="00000000" w:rsidRPr="00000000" w14:paraId="00000011">
      <w:pPr>
        <w:rPr>
          <w:color w:val="202124"/>
          <w:highlight w:val="white"/>
        </w:rPr>
      </w:pPr>
      <w:r w:rsidDel="00000000" w:rsidR="00000000" w:rsidRPr="00000000">
        <w:rPr>
          <w:color w:val="202124"/>
          <w:highlight w:val="white"/>
          <w:rtl w:val="0"/>
        </w:rPr>
        <w:t xml:space="preserve">OR</w:t>
      </w:r>
    </w:p>
    <w:p w:rsidR="00000000" w:rsidDel="00000000" w:rsidP="00000000" w:rsidRDefault="00000000" w:rsidRPr="00000000" w14:paraId="00000012">
      <w:pPr>
        <w:numPr>
          <w:ilvl w:val="0"/>
          <w:numId w:val="5"/>
        </w:numPr>
        <w:ind w:left="720" w:hanging="360"/>
      </w:pPr>
      <w:r w:rsidDel="00000000" w:rsidR="00000000" w:rsidRPr="00000000">
        <w:rPr>
          <w:color w:val="202124"/>
          <w:highlight w:val="white"/>
          <w:rtl w:val="0"/>
        </w:rPr>
        <w:t xml:space="preserve">create morph:MorphosyntacticPropertySet as a subclass of morph:GrammaticalMeaning</w:t>
      </w:r>
    </w:p>
    <w:p w:rsidR="00000000" w:rsidDel="00000000" w:rsidP="00000000" w:rsidRDefault="00000000" w:rsidRPr="00000000" w14:paraId="00000013">
      <w:pPr>
        <w:numPr>
          <w:ilvl w:val="0"/>
          <w:numId w:val="5"/>
        </w:numPr>
        <w:ind w:left="720" w:hanging="360"/>
        <w:rPr>
          <w:color w:val="202124"/>
          <w:highlight w:val="white"/>
        </w:rPr>
      </w:pPr>
      <w:r w:rsidDel="00000000" w:rsidR="00000000" w:rsidRPr="00000000">
        <w:rPr>
          <w:color w:val="202124"/>
          <w:highlight w:val="white"/>
          <w:rtl w:val="0"/>
        </w:rPr>
        <w:t xml:space="preserve">add ontolex:Form as domain of morph:grammaticalMeaning</w:t>
      </w:r>
    </w:p>
    <w:p w:rsidR="00000000" w:rsidDel="00000000" w:rsidP="00000000" w:rsidRDefault="00000000" w:rsidRPr="00000000" w14:paraId="00000014">
      <w:pPr>
        <w:rPr>
          <w:color w:val="202124"/>
          <w:highlight w:val="white"/>
        </w:rPr>
      </w:pPr>
      <w:r w:rsidDel="00000000" w:rsidR="00000000" w:rsidRPr="00000000">
        <w:rPr>
          <w:rtl w:val="0"/>
        </w:rPr>
      </w:r>
    </w:p>
    <w:p w:rsidR="00000000" w:rsidDel="00000000" w:rsidP="00000000" w:rsidRDefault="00000000" w:rsidRPr="00000000" w14:paraId="00000015">
      <w:pPr>
        <w:rPr>
          <w:color w:val="202124"/>
          <w:highlight w:val="white"/>
        </w:rPr>
      </w:pPr>
      <w:r w:rsidDel="00000000" w:rsidR="00000000" w:rsidRPr="00000000">
        <w:rPr>
          <w:rtl w:val="0"/>
        </w:rPr>
      </w:r>
    </w:p>
    <w:p w:rsidR="00000000" w:rsidDel="00000000" w:rsidP="00000000" w:rsidRDefault="00000000" w:rsidRPr="00000000" w14:paraId="00000016">
      <w:pPr>
        <w:rPr>
          <w:color w:val="202124"/>
          <w:highlight w:val="white"/>
        </w:rPr>
      </w:pPr>
      <w:r w:rsidDel="00000000" w:rsidR="00000000" w:rsidRPr="00000000">
        <w:rPr>
          <w:rtl w:val="0"/>
        </w:rPr>
      </w:r>
    </w:p>
    <w:p w:rsidR="00000000" w:rsidDel="00000000" w:rsidP="00000000" w:rsidRDefault="00000000" w:rsidRPr="00000000" w14:paraId="00000017">
      <w:pPr>
        <w:spacing w:line="331.2" w:lineRule="auto"/>
        <w:rPr>
          <w:b w:val="1"/>
          <w:color w:val="202124"/>
          <w:highlight w:val="white"/>
        </w:rPr>
      </w:pPr>
      <w:r w:rsidDel="00000000" w:rsidR="00000000" w:rsidRPr="00000000">
        <w:rPr>
          <w:b w:val="1"/>
          <w:color w:val="202124"/>
          <w:highlight w:val="white"/>
          <w:rtl w:val="0"/>
        </w:rPr>
        <w:t xml:space="preserve">Latin inflectional data example by Matteo (continued from telco on 26.01.2022)</w:t>
      </w:r>
    </w:p>
    <w:p w:rsidR="00000000" w:rsidDel="00000000" w:rsidP="00000000" w:rsidRDefault="00000000" w:rsidRPr="00000000" w14:paraId="00000018">
      <w:pPr>
        <w:rPr>
          <w:color w:val="202124"/>
          <w:highlight w:val="white"/>
        </w:rPr>
      </w:pPr>
      <w:r w:rsidDel="00000000" w:rsidR="00000000" w:rsidRPr="00000000">
        <w:rPr>
          <w:rtl w:val="0"/>
        </w:rPr>
      </w:r>
    </w:p>
    <w:p w:rsidR="00000000" w:rsidDel="00000000" w:rsidP="00000000" w:rsidRDefault="00000000" w:rsidRPr="00000000" w14:paraId="00000019">
      <w:pPr>
        <w:spacing w:line="331.2" w:lineRule="auto"/>
        <w:rPr>
          <w:color w:val="1155cc"/>
          <w:highlight w:val="white"/>
          <w:u w:val="single"/>
        </w:rPr>
      </w:pPr>
      <w:r w:rsidDel="00000000" w:rsidR="00000000" w:rsidRPr="00000000">
        <w:rPr>
          <w:color w:val="202124"/>
          <w:highlight w:val="white"/>
          <w:rtl w:val="0"/>
        </w:rPr>
        <w:t xml:space="preserve">URL to presentation: slide 28 ongoing</w:t>
      </w:r>
      <w:hyperlink r:id="rId8">
        <w:r w:rsidDel="00000000" w:rsidR="00000000" w:rsidRPr="00000000">
          <w:rPr>
            <w:color w:val="202124"/>
            <w:highlight w:val="white"/>
            <w:rtl w:val="0"/>
          </w:rPr>
          <w:t xml:space="preserve"> </w:t>
        </w:r>
      </w:hyperlink>
      <w:hyperlink r:id="rId9">
        <w:r w:rsidDel="00000000" w:rsidR="00000000" w:rsidRPr="00000000">
          <w:rPr>
            <w:color w:val="1155cc"/>
            <w:highlight w:val="white"/>
            <w:u w:val="single"/>
            <w:rtl w:val="0"/>
          </w:rPr>
          <w:t xml:space="preserve">https://drive.google.com/file/d/1v2M-LbCdrdaPl2LVuPKzOfU-fQjv_5_1/view?usp=sharing</w:t>
        </w:r>
      </w:hyperlink>
      <w:r w:rsidDel="00000000" w:rsidR="00000000" w:rsidRPr="00000000">
        <w:rPr>
          <w:rtl w:val="0"/>
        </w:rPr>
      </w:r>
    </w:p>
    <w:p w:rsidR="00000000" w:rsidDel="00000000" w:rsidP="00000000" w:rsidRDefault="00000000" w:rsidRPr="00000000" w14:paraId="0000001A">
      <w:pPr>
        <w:rPr>
          <w:color w:val="202124"/>
          <w:highlight w:val="white"/>
        </w:rPr>
      </w:pPr>
      <w:r w:rsidDel="00000000" w:rsidR="00000000" w:rsidRPr="00000000">
        <w:rPr>
          <w:rtl w:val="0"/>
        </w:rPr>
      </w:r>
    </w:p>
    <w:p w:rsidR="00000000" w:rsidDel="00000000" w:rsidP="00000000" w:rsidRDefault="00000000" w:rsidRPr="00000000" w14:paraId="0000001B">
      <w:pPr>
        <w:numPr>
          <w:ilvl w:val="0"/>
          <w:numId w:val="2"/>
        </w:numPr>
        <w:ind w:left="720" w:hanging="360"/>
        <w:rPr>
          <w:color w:val="202124"/>
          <w:highlight w:val="white"/>
          <w:u w:val="none"/>
        </w:rPr>
      </w:pPr>
      <w:r w:rsidDel="00000000" w:rsidR="00000000" w:rsidRPr="00000000">
        <w:rPr>
          <w:color w:val="202124"/>
          <w:highlight w:val="white"/>
          <w:rtl w:val="0"/>
        </w:rPr>
        <w:t xml:space="preserve">establish a latinflexi:MicroClass in order to apply the LiLa modeling to the morph module vocabulary</w:t>
      </w:r>
    </w:p>
    <w:p w:rsidR="00000000" w:rsidDel="00000000" w:rsidP="00000000" w:rsidRDefault="00000000" w:rsidRPr="00000000" w14:paraId="0000001C">
      <w:pPr>
        <w:numPr>
          <w:ilvl w:val="1"/>
          <w:numId w:val="2"/>
        </w:numPr>
        <w:ind w:left="1440" w:hanging="360"/>
        <w:rPr>
          <w:color w:val="202124"/>
          <w:highlight w:val="white"/>
          <w:u w:val="none"/>
        </w:rPr>
      </w:pPr>
      <w:r w:rsidDel="00000000" w:rsidR="00000000" w:rsidRPr="00000000">
        <w:rPr>
          <w:color w:val="202124"/>
          <w:highlight w:val="white"/>
          <w:rtl w:val="0"/>
        </w:rPr>
        <w:t xml:space="preserve">CC: is latinflexi:MicroClass similar to morph:InflectionType? MP: yes, the idea is that the concatenation of all patterns is the inflection type</w:t>
      </w:r>
    </w:p>
    <w:p w:rsidR="00000000" w:rsidDel="00000000" w:rsidP="00000000" w:rsidRDefault="00000000" w:rsidRPr="00000000" w14:paraId="0000001D">
      <w:pPr>
        <w:numPr>
          <w:ilvl w:val="0"/>
          <w:numId w:val="2"/>
        </w:numPr>
        <w:ind w:left="720" w:hanging="360"/>
        <w:rPr>
          <w:color w:val="202124"/>
          <w:highlight w:val="white"/>
          <w:u w:val="none"/>
        </w:rPr>
      </w:pPr>
      <w:r w:rsidDel="00000000" w:rsidR="00000000" w:rsidRPr="00000000">
        <w:rPr>
          <w:color w:val="202124"/>
          <w:highlight w:val="white"/>
          <w:rtl w:val="0"/>
        </w:rPr>
        <w:t xml:space="preserve">latinflexi:fillsCell domain ontolex:Form and domain latinflexi:Cell, latinflexi:Cell is the intersection of lexeme and the paradigm cells with the morphosyntactic properties and values expressed by a form</w:t>
      </w:r>
    </w:p>
    <w:p w:rsidR="00000000" w:rsidDel="00000000" w:rsidP="00000000" w:rsidRDefault="00000000" w:rsidRPr="00000000" w14:paraId="0000001E">
      <w:pPr>
        <w:numPr>
          <w:ilvl w:val="1"/>
          <w:numId w:val="2"/>
        </w:numPr>
        <w:ind w:left="1440" w:hanging="360"/>
        <w:rPr>
          <w:color w:val="202124"/>
          <w:highlight w:val="white"/>
          <w:u w:val="none"/>
        </w:rPr>
      </w:pPr>
      <w:r w:rsidDel="00000000" w:rsidR="00000000" w:rsidRPr="00000000">
        <w:rPr>
          <w:color w:val="202124"/>
          <w:highlight w:val="white"/>
          <w:rtl w:val="0"/>
        </w:rPr>
        <w:t xml:space="preserve">MP question: is a link between a Form and the whole set of infl. property-values like latinflexi:fillsCell in the morph module? CC: the latinflexi:Cell class accumulates all grammatical meanings of a form but there are different ways to express grammatical meanings across datasets</w:t>
      </w:r>
    </w:p>
    <w:p w:rsidR="00000000" w:rsidDel="00000000" w:rsidP="00000000" w:rsidRDefault="00000000" w:rsidRPr="00000000" w14:paraId="0000001F">
      <w:pPr>
        <w:numPr>
          <w:ilvl w:val="1"/>
          <w:numId w:val="2"/>
        </w:numPr>
        <w:ind w:left="1440" w:hanging="360"/>
        <w:rPr>
          <w:color w:val="202124"/>
          <w:highlight w:val="white"/>
          <w:u w:val="none"/>
        </w:rPr>
      </w:pPr>
      <w:r w:rsidDel="00000000" w:rsidR="00000000" w:rsidRPr="00000000">
        <w:rPr>
          <w:color w:val="202124"/>
          <w:highlight w:val="white"/>
          <w:rtl w:val="0"/>
        </w:rPr>
        <w:t xml:space="preserve">In LiLa inflection dataset this would be the only way to express the grammatical meanings, which are linked to a full wordform and not their individual morphs</w:t>
      </w:r>
    </w:p>
    <w:p w:rsidR="00000000" w:rsidDel="00000000" w:rsidP="00000000" w:rsidRDefault="00000000" w:rsidRPr="00000000" w14:paraId="00000020">
      <w:pPr>
        <w:numPr>
          <w:ilvl w:val="1"/>
          <w:numId w:val="2"/>
        </w:numPr>
        <w:ind w:left="1440" w:hanging="360"/>
        <w:rPr>
          <w:color w:val="202124"/>
          <w:highlight w:val="white"/>
          <w:u w:val="none"/>
        </w:rPr>
      </w:pPr>
      <w:r w:rsidDel="00000000" w:rsidR="00000000" w:rsidRPr="00000000">
        <w:rPr>
          <w:color w:val="202124"/>
          <w:highlight w:val="white"/>
          <w:rtl w:val="0"/>
        </w:rPr>
        <w:t xml:space="preserve">CC: another less-ambiguous name for latinflexi:Cell would be helpful to differentiate it from morph:grammaticalMeaning, e.g. morphosyntactic property set</w:t>
      </w:r>
    </w:p>
    <w:p w:rsidR="00000000" w:rsidDel="00000000" w:rsidP="00000000" w:rsidRDefault="00000000" w:rsidRPr="00000000" w14:paraId="00000021">
      <w:pPr>
        <w:rPr>
          <w:color w:val="202124"/>
          <w:highlight w:val="white"/>
        </w:rPr>
      </w:pPr>
      <w:r w:rsidDel="00000000" w:rsidR="00000000" w:rsidRPr="00000000">
        <w:rPr>
          <w:rtl w:val="0"/>
        </w:rPr>
      </w:r>
    </w:p>
    <w:p w:rsidR="00000000" w:rsidDel="00000000" w:rsidP="00000000" w:rsidRDefault="00000000" w:rsidRPr="00000000" w14:paraId="00000022">
      <w:pPr>
        <w:rPr>
          <w:color w:val="202124"/>
          <w:highlight w:val="white"/>
          <w:u w:val="single"/>
        </w:rPr>
      </w:pPr>
      <w:r w:rsidDel="00000000" w:rsidR="00000000" w:rsidRPr="00000000">
        <w:rPr>
          <w:color w:val="202124"/>
          <w:highlight w:val="white"/>
          <w:u w:val="single"/>
          <w:rtl w:val="0"/>
        </w:rPr>
        <w:t xml:space="preserve">Max current inflectional modeling :</w:t>
      </w:r>
    </w:p>
    <w:p w:rsidR="00000000" w:rsidDel="00000000" w:rsidP="00000000" w:rsidRDefault="00000000" w:rsidRPr="00000000" w14:paraId="0000002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lexinfo:tense lexinfo:present ;</w:t>
      </w:r>
    </w:p>
    <w:p w:rsidR="00000000" w:rsidDel="00000000" w:rsidP="00000000" w:rsidRDefault="00000000" w:rsidRPr="00000000" w14:paraId="0000002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lexinfo:person lexinfo:secondPerson ;</w:t>
      </w:r>
    </w:p>
    <w:p w:rsidR="00000000" w:rsidDel="00000000" w:rsidP="00000000" w:rsidRDefault="00000000" w:rsidRPr="00000000" w14:paraId="0000002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lexinfo:number lexinfo:singular ;</w:t>
      </w:r>
    </w:p>
    <w:p w:rsidR="00000000" w:rsidDel="00000000" w:rsidP="00000000" w:rsidRDefault="00000000" w:rsidRPr="00000000" w14:paraId="0000002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ontolex:writtenRep "amas"@es .</w:t>
      </w:r>
    </w:p>
    <w:p w:rsidR="00000000" w:rsidDel="00000000" w:rsidP="00000000" w:rsidRDefault="00000000" w:rsidRPr="00000000" w14:paraId="00000027">
      <w:pPr>
        <w:shd w:fill="ffffff" w:val="clear"/>
        <w:spacing w:line="36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8">
      <w:pPr>
        <w:shd w:fill="ffffff" w:val="clear"/>
        <w:spacing w:line="36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MP: the ontolex:Form should be able to be linked to a set of these lexinfo morphos. features as one resource (= </w:t>
      </w:r>
      <w:r w:rsidDel="00000000" w:rsidR="00000000" w:rsidRPr="00000000">
        <w:rPr>
          <w:color w:val="202124"/>
          <w:highlight w:val="white"/>
          <w:rtl w:val="0"/>
        </w:rPr>
        <w:t xml:space="preserve">latinflexi:Cell)</w:t>
      </w:r>
      <w:r w:rsidDel="00000000" w:rsidR="00000000" w:rsidRPr="00000000">
        <w:rPr>
          <w:rtl w:val="0"/>
        </w:rPr>
      </w:r>
    </w:p>
    <w:p w:rsidR="00000000" w:rsidDel="00000000" w:rsidP="00000000" w:rsidRDefault="00000000" w:rsidRPr="00000000" w14:paraId="00000029">
      <w:pPr>
        <w:shd w:fill="ffffff" w:val="clear"/>
        <w:spacing w:line="36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&lt;#spanish_verb_type_1a_amar_conj_2sg&gt; a morph:Morph ;</w:t>
      </w:r>
    </w:p>
    <w:p w:rsidR="00000000" w:rsidDel="00000000" w:rsidP="00000000" w:rsidRDefault="00000000" w:rsidRPr="00000000" w14:paraId="0000002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lexinfo:tense lexinfo:present ;</w:t>
      </w:r>
    </w:p>
    <w:p w:rsidR="00000000" w:rsidDel="00000000" w:rsidP="00000000" w:rsidRDefault="00000000" w:rsidRPr="00000000" w14:paraId="0000002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lexinfo:person lexinfo:secondPerson ;</w:t>
      </w:r>
    </w:p>
    <w:p w:rsidR="00000000" w:rsidDel="00000000" w:rsidP="00000000" w:rsidRDefault="00000000" w:rsidRPr="00000000" w14:paraId="0000002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lexinfo:number lexinfo:singular ;</w:t>
      </w:r>
    </w:p>
    <w:p w:rsidR="00000000" w:rsidDel="00000000" w:rsidP="00000000" w:rsidRDefault="00000000" w:rsidRPr="00000000" w14:paraId="0000002E">
      <w:pPr>
        <w:shd w:fill="ffffff" w:val="clear"/>
        <w:spacing w:line="36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ontolex:writtenRep "-as"@es .</w:t>
      </w:r>
    </w:p>
    <w:p w:rsidR="00000000" w:rsidDel="00000000" w:rsidP="00000000" w:rsidRDefault="00000000" w:rsidRPr="00000000" w14:paraId="0000002F">
      <w:pPr>
        <w:rPr>
          <w:color w:val="202124"/>
          <w:highlight w:val="white"/>
        </w:rPr>
      </w:pPr>
      <w:r w:rsidDel="00000000" w:rsidR="00000000" w:rsidRPr="00000000">
        <w:rPr>
          <w:rtl w:val="0"/>
        </w:rPr>
      </w:r>
    </w:p>
    <w:p w:rsidR="00000000" w:rsidDel="00000000" w:rsidP="00000000" w:rsidRDefault="00000000" w:rsidRPr="00000000" w14:paraId="00000030">
      <w:pPr>
        <w:rPr>
          <w:color w:val="2021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nny Labropoulou" w:id="0" w:date="2022-02-09T10:23:2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but I won't be able to make it for today's telco, and I haven't had the time to test what we discussed last time. I'll check the minutes afterwards and get back through the mailing list (if you could please add it in the minutes; I couldn't find it). Thanks</w:t>
      </w:r>
    </w:p>
  </w:comment>
  <w:comment w:author="Bettina Klimek" w:id="1" w:date="2022-02-09T11:52:25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public-ontolex@w3.org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v2M-LbCdrdaPl2LVuPKzOfU-fQjv_5_1/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rive.google.com/file/d/1v2M-LbCdrdaPl2LVuPKzOfU-fQjv_5_1/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