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 Klimek (BK)</w:t>
      </w:r>
    </w:p>
    <w:p w:rsidR="00000000" w:rsidDel="00000000" w:rsidP="00000000" w:rsidRDefault="00000000" w:rsidRPr="00000000" w14:paraId="00000003">
      <w:pPr>
        <w:pageBreakBefore w:val="0"/>
        <w:rPr/>
      </w:pPr>
      <w:r w:rsidDel="00000000" w:rsidR="00000000" w:rsidRPr="00000000">
        <w:rPr>
          <w:rtl w:val="0"/>
        </w:rPr>
        <w:t xml:space="preserve">Jakub Šimek</w:t>
      </w:r>
    </w:p>
    <w:p w:rsidR="00000000" w:rsidDel="00000000" w:rsidP="00000000" w:rsidRDefault="00000000" w:rsidRPr="00000000" w14:paraId="00000004">
      <w:pPr>
        <w:pageBreakBefore w:val="0"/>
        <w:rPr/>
      </w:pPr>
      <w:r w:rsidDel="00000000" w:rsidR="00000000" w:rsidRPr="00000000">
        <w:rPr>
          <w:rtl w:val="0"/>
        </w:rPr>
        <w:t xml:space="preserve">Matteo Pellegrini</w:t>
      </w:r>
    </w:p>
    <w:p w:rsidR="00000000" w:rsidDel="00000000" w:rsidP="00000000" w:rsidRDefault="00000000" w:rsidRPr="00000000" w14:paraId="00000005">
      <w:pPr>
        <w:pageBreakBefore w:val="0"/>
        <w:rPr/>
      </w:pPr>
      <w:r w:rsidDel="00000000" w:rsidR="00000000" w:rsidRPr="00000000">
        <w:rPr>
          <w:rtl w:val="0"/>
        </w:rPr>
        <w:t xml:space="preserve">Julia Bosque-Gil (UNIZAR)</w:t>
      </w:r>
    </w:p>
    <w:p w:rsidR="00000000" w:rsidDel="00000000" w:rsidP="00000000" w:rsidRDefault="00000000" w:rsidRPr="00000000" w14:paraId="00000006">
      <w:pPr>
        <w:pageBreakBefore w:val="0"/>
        <w:rPr/>
      </w:pPr>
      <w:r w:rsidDel="00000000" w:rsidR="00000000" w:rsidRPr="00000000">
        <w:rPr>
          <w:rtl w:val="0"/>
        </w:rPr>
        <w:t xml:space="preserve">Stefania Racioppa (DFKI)</w:t>
      </w:r>
    </w:p>
    <w:p w:rsidR="00000000" w:rsidDel="00000000" w:rsidP="00000000" w:rsidRDefault="00000000" w:rsidRPr="00000000" w14:paraId="00000007">
      <w:pPr>
        <w:pageBreakBefore w:val="0"/>
        <w:rPr/>
      </w:pPr>
      <w:r w:rsidDel="00000000" w:rsidR="00000000" w:rsidRPr="00000000">
        <w:rPr>
          <w:rtl w:val="0"/>
        </w:rPr>
        <w:t xml:space="preserve">Max Ionov (GUF)</w:t>
      </w:r>
    </w:p>
    <w:p w:rsidR="00000000" w:rsidDel="00000000" w:rsidP="00000000" w:rsidRDefault="00000000" w:rsidRPr="00000000" w14:paraId="00000008">
      <w:pPr>
        <w:pageBreakBefore w:val="0"/>
        <w:rPr/>
      </w:pPr>
      <w:r w:rsidDel="00000000" w:rsidR="00000000" w:rsidRPr="00000000">
        <w:rPr>
          <w:rtl w:val="0"/>
        </w:rPr>
        <w:t xml:space="preserve">Fahad Khan (CNR)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b w:val="1"/>
          <w:sz w:val="24"/>
          <w:szCs w:val="24"/>
        </w:rPr>
      </w:pPr>
      <w:r w:rsidDel="00000000" w:rsidR="00000000" w:rsidRPr="00000000">
        <w:rPr>
          <w:b w:val="1"/>
          <w:sz w:val="24"/>
          <w:szCs w:val="24"/>
          <w:rtl w:val="0"/>
        </w:rPr>
        <w:t xml:space="preserve">Module draft 4.1</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ind w:left="-992.1259842519685" w:right="-891.2598425196836" w:firstLine="0"/>
        <w:rPr/>
      </w:pPr>
      <w:r w:rsidDel="00000000" w:rsidR="00000000" w:rsidRPr="00000000">
        <w:rPr/>
        <w:drawing>
          <wp:inline distB="114300" distT="114300" distL="114300" distR="114300">
            <wp:extent cx="7015163" cy="5076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15163" cy="50762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u w:val="single"/>
        </w:rPr>
      </w:pPr>
      <w:r w:rsidDel="00000000" w:rsidR="00000000" w:rsidRPr="00000000">
        <w:rPr>
          <w:u w:val="single"/>
          <w:rtl w:val="0"/>
        </w:rPr>
        <w:t xml:space="preserve">Adaptions of module draft 4.1 to be included for next telco:</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insert morph:generates from moprh:InflectionRule to ontolex:Form</w:t>
      </w:r>
    </w:p>
    <w:p w:rsidR="00000000" w:rsidDel="00000000" w:rsidP="00000000" w:rsidRDefault="00000000" w:rsidRPr="00000000" w14:paraId="00000011">
      <w:pPr>
        <w:pageBreakBefore w:val="0"/>
        <w:numPr>
          <w:ilvl w:val="0"/>
          <w:numId w:val="3"/>
        </w:numPr>
        <w:ind w:left="720" w:hanging="360"/>
      </w:pPr>
      <w:r w:rsidDel="00000000" w:rsidR="00000000" w:rsidRPr="00000000">
        <w:rPr>
          <w:rtl w:val="0"/>
        </w:rPr>
        <w:t xml:space="preserve">property morph:evokes with morph:Morph in domain and ontolex:LexicalConcept (DerivationalConcept as subclass) in range </w:t>
      </w:r>
    </w:p>
    <w:p w:rsidR="00000000" w:rsidDel="00000000" w:rsidP="00000000" w:rsidRDefault="00000000" w:rsidRPr="00000000" w14:paraId="00000012">
      <w:pPr>
        <w:pageBreakBefore w:val="0"/>
        <w:numPr>
          <w:ilvl w:val="0"/>
          <w:numId w:val="3"/>
        </w:numPr>
        <w:ind w:left="720" w:hanging="360"/>
      </w:pPr>
      <w:r w:rsidDel="00000000" w:rsidR="00000000" w:rsidRPr="00000000">
        <w:rPr>
          <w:rtl w:val="0"/>
        </w:rPr>
        <w:t xml:space="preserve">property morph:sense with morph:Morph in domain and ontolex:LexicalSense in range</w:t>
      </w:r>
    </w:p>
    <w:p w:rsidR="00000000" w:rsidDel="00000000" w:rsidP="00000000" w:rsidRDefault="00000000" w:rsidRPr="00000000" w14:paraId="00000013">
      <w:pPr>
        <w:pageBreakBefore w:val="0"/>
        <w:numPr>
          <w:ilvl w:val="1"/>
          <w:numId w:val="3"/>
        </w:numPr>
        <w:ind w:left="1440" w:hanging="360"/>
        <w:rPr>
          <w:u w:val="none"/>
        </w:rPr>
      </w:pPr>
      <w:r w:rsidDel="00000000" w:rsidR="00000000" w:rsidRPr="00000000">
        <w:rPr>
          <w:rtl w:val="0"/>
        </w:rPr>
        <w:t xml:space="preserve">JBG&gt; With the use of ontolex:LexicalSense we are assuming an ontological reference, so we might run into the same problems as the ones we found when converting dictionaries (which ontological references to point to?). Since in the lexicog specification we opted to stick to ontolex:LexicalConcepts for the meaning of lexical entries in the conversion of dict entries to LLD, why would we want to point to LexicalSense in this case, instead of Concept?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2"/>
        </w:numPr>
        <w:ind w:left="283.46456692913375" w:hanging="360"/>
        <w:rPr>
          <w:b w:val="1"/>
          <w:sz w:val="24"/>
          <w:szCs w:val="24"/>
          <w:u w:val="none"/>
        </w:rPr>
      </w:pPr>
      <w:r w:rsidDel="00000000" w:rsidR="00000000" w:rsidRPr="00000000">
        <w:rPr>
          <w:b w:val="1"/>
          <w:sz w:val="24"/>
          <w:szCs w:val="24"/>
          <w:rtl w:val="0"/>
        </w:rPr>
        <w:t xml:space="preserve">Vocabulary for N4: Inflectional paradigm</w:t>
      </w:r>
    </w:p>
    <w:p w:rsidR="00000000" w:rsidDel="00000000" w:rsidP="00000000" w:rsidRDefault="00000000" w:rsidRPr="00000000" w14:paraId="00000016">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17">
      <w:pPr>
        <w:pageBreakBefore w:val="0"/>
        <w:ind w:left="141.73228346456688" w:firstLine="0"/>
        <w:rPr>
          <w:sz w:val="24"/>
          <w:szCs w:val="24"/>
          <w:u w:val="single"/>
        </w:rPr>
      </w:pPr>
      <w:r w:rsidDel="00000000" w:rsidR="00000000" w:rsidRPr="00000000">
        <w:rPr>
          <w:sz w:val="24"/>
          <w:szCs w:val="24"/>
          <w:u w:val="single"/>
          <w:rtl w:val="0"/>
        </w:rPr>
        <w:t xml:space="preserve">Proposed definitions as of telco from</w:t>
      </w:r>
      <w:hyperlink r:id="rId7">
        <w:r w:rsidDel="00000000" w:rsidR="00000000" w:rsidRPr="00000000">
          <w:rPr>
            <w:color w:val="1155cc"/>
            <w:sz w:val="24"/>
            <w:szCs w:val="24"/>
            <w:u w:val="single"/>
            <w:rtl w:val="0"/>
          </w:rPr>
          <w:t xml:space="preserve"> 10.12.2019</w:t>
        </w:r>
      </w:hyperlink>
      <w:r w:rsidDel="00000000" w:rsidR="00000000" w:rsidRPr="00000000">
        <w:rPr>
          <w:rtl w:val="0"/>
        </w:rPr>
      </w:r>
    </w:p>
    <w:p w:rsidR="00000000" w:rsidDel="00000000" w:rsidP="00000000" w:rsidRDefault="00000000" w:rsidRPr="00000000" w14:paraId="00000018">
      <w:pPr>
        <w:pStyle w:val="Heading2"/>
        <w:pageBreakBefore w:val="0"/>
        <w:rPr/>
      </w:pPr>
      <w:bookmarkStart w:colFirst="0" w:colLast="0" w:name="_a3i7yqu1743b" w:id="0"/>
      <w:bookmarkEnd w:id="0"/>
      <w:r w:rsidDel="00000000" w:rsidR="00000000" w:rsidRPr="00000000">
        <w:rPr>
          <w:rtl w:val="0"/>
        </w:rPr>
        <w:t xml:space="preserve">Classes</w:t>
      </w:r>
    </w:p>
    <w:p w:rsidR="00000000" w:rsidDel="00000000" w:rsidP="00000000" w:rsidRDefault="00000000" w:rsidRPr="00000000" w14:paraId="00000019">
      <w:pPr>
        <w:pStyle w:val="Heading3"/>
        <w:pageBreakBefore w:val="0"/>
        <w:rPr/>
      </w:pPr>
      <w:bookmarkStart w:colFirst="0" w:colLast="0" w:name="_gr6usq3lsdgy" w:id="1"/>
      <w:bookmarkEnd w:id="1"/>
      <w:r w:rsidDel="00000000" w:rsidR="00000000" w:rsidRPr="00000000">
        <w:rPr>
          <w:rtl w:val="0"/>
        </w:rPr>
        <w:t xml:space="preserve">morph:Paradigm</w:t>
      </w:r>
    </w:p>
    <w:p w:rsidR="00000000" w:rsidDel="00000000" w:rsidP="00000000" w:rsidRDefault="00000000" w:rsidRPr="00000000" w14:paraId="0000001A">
      <w:pPr>
        <w:pageBreakBefore w:val="0"/>
        <w:rPr/>
      </w:pPr>
      <w:r w:rsidDel="00000000" w:rsidR="00000000" w:rsidRPr="00000000">
        <w:rPr>
          <w:rtl w:val="0"/>
        </w:rPr>
        <w:t xml:space="preserve">A class that represents a theoretically motivated type of declination, e.g.</w:t>
      </w:r>
    </w:p>
    <w:p w:rsidR="00000000" w:rsidDel="00000000" w:rsidP="00000000" w:rsidRDefault="00000000" w:rsidRPr="00000000" w14:paraId="0000001B">
      <w:pPr>
        <w:pageBreakBefore w:val="0"/>
        <w:numPr>
          <w:ilvl w:val="0"/>
          <w:numId w:val="1"/>
        </w:numPr>
        <w:ind w:left="720" w:hanging="360"/>
      </w:pPr>
      <w:r w:rsidDel="00000000" w:rsidR="00000000" w:rsidRPr="00000000">
        <w:rPr>
          <w:rtl w:val="0"/>
        </w:rPr>
        <w:t xml:space="preserve">“a” stem declension in Latin</w:t>
      </w:r>
    </w:p>
    <w:p w:rsidR="00000000" w:rsidDel="00000000" w:rsidP="00000000" w:rsidRDefault="00000000" w:rsidRPr="00000000" w14:paraId="0000001C">
      <w:pPr>
        <w:pageBreakBefore w:val="0"/>
        <w:numPr>
          <w:ilvl w:val="0"/>
          <w:numId w:val="1"/>
        </w:numPr>
        <w:ind w:left="720" w:hanging="360"/>
      </w:pPr>
      <w:r w:rsidDel="00000000" w:rsidR="00000000" w:rsidRPr="00000000">
        <w:rPr>
          <w:rtl w:val="0"/>
        </w:rPr>
        <w:t xml:space="preserve">First declension in Russian</w:t>
      </w:r>
    </w:p>
    <w:p w:rsidR="00000000" w:rsidDel="00000000" w:rsidP="00000000" w:rsidRDefault="00000000" w:rsidRPr="00000000" w14:paraId="0000001D">
      <w:pPr>
        <w:pageBreakBefore w:val="0"/>
        <w:rPr/>
      </w:pPr>
      <w:r w:rsidDel="00000000" w:rsidR="00000000" w:rsidRPr="00000000">
        <w:rPr>
          <w:i w:val="1"/>
          <w:rtl w:val="0"/>
        </w:rPr>
        <w:t xml:space="preserve">May</w:t>
      </w:r>
      <w:r w:rsidDel="00000000" w:rsidR="00000000" w:rsidRPr="00000000">
        <w:rPr>
          <w:rtl w:val="0"/>
        </w:rPr>
        <w:t xml:space="preserve"> contain metadata information about this type of declination.</w:t>
      </w:r>
    </w:p>
    <w:p w:rsidR="00000000" w:rsidDel="00000000" w:rsidP="00000000" w:rsidRDefault="00000000" w:rsidRPr="00000000" w14:paraId="0000001E">
      <w:pPr>
        <w:pageBreakBefore w:val="0"/>
        <w:rPr/>
      </w:pPr>
      <w:r w:rsidDel="00000000" w:rsidR="00000000" w:rsidRPr="00000000">
        <w:rPr>
          <w:b w:val="1"/>
          <w:rtl w:val="0"/>
        </w:rPr>
        <w:t xml:space="preserve">Book analogy</w:t>
      </w:r>
      <w:r w:rsidDel="00000000" w:rsidR="00000000" w:rsidRPr="00000000">
        <w:rPr>
          <w:rtl w:val="0"/>
        </w:rPr>
        <w:t xml:space="preserve">: a full paradigm table with possible allomorphy/alternative variants</w:t>
      </w:r>
    </w:p>
    <w:p w:rsidR="00000000" w:rsidDel="00000000" w:rsidP="00000000" w:rsidRDefault="00000000" w:rsidRPr="00000000" w14:paraId="0000001F">
      <w:pPr>
        <w:pStyle w:val="Heading3"/>
        <w:pageBreakBefore w:val="0"/>
        <w:rPr/>
      </w:pPr>
      <w:bookmarkStart w:colFirst="0" w:colLast="0" w:name="_5tbnrwhol69s" w:id="2"/>
      <w:bookmarkEnd w:id="2"/>
      <w:r w:rsidDel="00000000" w:rsidR="00000000" w:rsidRPr="00000000">
        <w:rPr>
          <w:rtl w:val="0"/>
        </w:rPr>
        <w:t xml:space="preserve">morph:InflectionType</w:t>
      </w:r>
    </w:p>
    <w:p w:rsidR="00000000" w:rsidDel="00000000" w:rsidP="00000000" w:rsidRDefault="00000000" w:rsidRPr="00000000" w14:paraId="00000020">
      <w:pPr>
        <w:pageBreakBefore w:val="0"/>
        <w:rPr/>
      </w:pPr>
      <w:r w:rsidDel="00000000" w:rsidR="00000000" w:rsidRPr="00000000">
        <w:rPr>
          <w:rtl w:val="0"/>
        </w:rPr>
        <w:t xml:space="preserve">A class that represents a single slot for a single grammatical category for all its possible values (e.g. all the cases)</w:t>
      </w:r>
    </w:p>
    <w:p w:rsidR="00000000" w:rsidDel="00000000" w:rsidP="00000000" w:rsidRDefault="00000000" w:rsidRPr="00000000" w14:paraId="00000021">
      <w:pPr>
        <w:pageBreakBefore w:val="0"/>
        <w:rPr/>
      </w:pPr>
      <w:r w:rsidDel="00000000" w:rsidR="00000000" w:rsidRPr="00000000">
        <w:rPr>
          <w:b w:val="1"/>
          <w:rtl w:val="0"/>
        </w:rPr>
        <w:t xml:space="preserve">Book analogy</w:t>
      </w:r>
      <w:r w:rsidDel="00000000" w:rsidR="00000000" w:rsidRPr="00000000">
        <w:rPr>
          <w:rtl w:val="0"/>
        </w:rPr>
        <w:t xml:space="preserve">: a column from a paradigm table </w:t>
      </w:r>
      <w:r w:rsidDel="00000000" w:rsidR="00000000" w:rsidRPr="00000000">
        <w:rPr>
          <w:i w:val="1"/>
          <w:rtl w:val="0"/>
        </w:rPr>
        <w:t xml:space="preserve">without</w:t>
      </w:r>
      <w:r w:rsidDel="00000000" w:rsidR="00000000" w:rsidRPr="00000000">
        <w:rPr>
          <w:rtl w:val="0"/>
        </w:rPr>
        <w:t xml:space="preserve"> allomorphy/alternative variants for just a single morpheme</w:t>
      </w:r>
    </w:p>
    <w:p w:rsidR="00000000" w:rsidDel="00000000" w:rsidP="00000000" w:rsidRDefault="00000000" w:rsidRPr="00000000" w14:paraId="00000022">
      <w:pPr>
        <w:pStyle w:val="Heading3"/>
        <w:pageBreakBefore w:val="0"/>
        <w:rPr/>
      </w:pPr>
      <w:bookmarkStart w:colFirst="0" w:colLast="0" w:name="_h22nngxzk52m" w:id="3"/>
      <w:bookmarkEnd w:id="3"/>
      <w:r w:rsidDel="00000000" w:rsidR="00000000" w:rsidRPr="00000000">
        <w:rPr>
          <w:rtl w:val="0"/>
        </w:rPr>
        <w:t xml:space="preserve">morph:Rule</w:t>
      </w:r>
    </w:p>
    <w:p w:rsidR="00000000" w:rsidDel="00000000" w:rsidP="00000000" w:rsidRDefault="00000000" w:rsidRPr="00000000" w14:paraId="00000023">
      <w:pPr>
        <w:pageBreakBefore w:val="0"/>
        <w:rPr/>
      </w:pPr>
      <w:r w:rsidDel="00000000" w:rsidR="00000000" w:rsidRPr="00000000">
        <w:rPr>
          <w:rtl w:val="0"/>
        </w:rPr>
        <w:t xml:space="preserve">A class containing necessary information to add </w:t>
      </w:r>
      <w:r w:rsidDel="00000000" w:rsidR="00000000" w:rsidRPr="00000000">
        <w:rPr>
          <w:b w:val="1"/>
          <w:rtl w:val="0"/>
        </w:rPr>
        <w:t xml:space="preserve">one morpheme</w:t>
      </w:r>
      <w:r w:rsidDel="00000000" w:rsidR="00000000" w:rsidRPr="00000000">
        <w:rPr>
          <w:rtl w:val="0"/>
        </w:rPr>
        <w:t xml:space="preserve"> to </w:t>
      </w:r>
      <w:r w:rsidDel="00000000" w:rsidR="00000000" w:rsidRPr="00000000">
        <w:rPr>
          <w:b w:val="1"/>
          <w:rtl w:val="0"/>
        </w:rPr>
        <w:t xml:space="preserve">a single word form</w:t>
      </w:r>
      <w:r w:rsidDel="00000000" w:rsidR="00000000" w:rsidRPr="00000000">
        <w:rPr>
          <w:rtl w:val="0"/>
        </w:rPr>
        <w:t xml:space="preserve">. It </w:t>
      </w:r>
      <w:r w:rsidDel="00000000" w:rsidR="00000000" w:rsidRPr="00000000">
        <w:rPr>
          <w:i w:val="1"/>
          <w:rtl w:val="0"/>
        </w:rPr>
        <w:t xml:space="preserve">must</w:t>
      </w:r>
      <w:r w:rsidDel="00000000" w:rsidR="00000000" w:rsidRPr="00000000">
        <w:rPr>
          <w:rtl w:val="0"/>
        </w:rPr>
        <w:t xml:space="preserve"> contain either </w:t>
      </w:r>
      <w:r w:rsidDel="00000000" w:rsidR="00000000" w:rsidRPr="00000000">
        <w:rPr>
          <w:rFonts w:ascii="Roboto Mono" w:cs="Roboto Mono" w:eastAsia="Roboto Mono" w:hAnsi="Roboto Mono"/>
          <w:rtl w:val="0"/>
        </w:rPr>
        <w:t xml:space="preserve">morph:example</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morph:replacement</w:t>
      </w:r>
      <w:r w:rsidDel="00000000" w:rsidR="00000000" w:rsidRPr="00000000">
        <w:rPr>
          <w:rtl w:val="0"/>
        </w:rPr>
        <w:t xml:space="preserve"> (or both). “Tabular” value of a morpheme </w:t>
      </w:r>
      <w:r w:rsidDel="00000000" w:rsidR="00000000" w:rsidRPr="00000000">
        <w:rPr>
          <w:i w:val="1"/>
          <w:rtl w:val="0"/>
        </w:rPr>
        <w:t xml:space="preserve">must</w:t>
      </w:r>
      <w:r w:rsidDel="00000000" w:rsidR="00000000" w:rsidRPr="00000000">
        <w:rPr>
          <w:rtl w:val="0"/>
        </w:rPr>
        <w:t xml:space="preserve"> be stored in </w:t>
      </w:r>
      <w:r w:rsidDel="00000000" w:rsidR="00000000" w:rsidRPr="00000000">
        <w:rPr>
          <w:rFonts w:ascii="Roboto Mono" w:cs="Roboto Mono" w:eastAsia="Roboto Mono" w:hAnsi="Roboto Mono"/>
          <w:rtl w:val="0"/>
        </w:rPr>
        <w:t xml:space="preserve">rdfs:label</w:t>
      </w:r>
      <w:r w:rsidDel="00000000" w:rsidR="00000000" w:rsidRPr="00000000">
        <w:rPr>
          <w:rtl w:val="0"/>
        </w:rPr>
        <w:t xml:space="preserve"> (e.g. </w:t>
      </w:r>
      <w:r w:rsidDel="00000000" w:rsidR="00000000" w:rsidRPr="00000000">
        <w:rPr>
          <w:rFonts w:ascii="Roboto Mono" w:cs="Roboto Mono" w:eastAsia="Roboto Mono" w:hAnsi="Roboto Mono"/>
          <w:rtl w:val="0"/>
        </w:rPr>
        <w:t xml:space="preserve">“-s”@en</w:t>
      </w:r>
      <w:r w:rsidDel="00000000" w:rsidR="00000000" w:rsidRPr="00000000">
        <w:rPr>
          <w:rtl w:val="0"/>
        </w:rPr>
        <w:t xml:space="preserve"> for usual PL in English)</w:t>
      </w:r>
    </w:p>
    <w:p w:rsidR="00000000" w:rsidDel="00000000" w:rsidP="00000000" w:rsidRDefault="00000000" w:rsidRPr="00000000" w14:paraId="00000024">
      <w:pPr>
        <w:pStyle w:val="Heading2"/>
        <w:pageBreakBefore w:val="0"/>
        <w:rPr/>
      </w:pPr>
      <w:bookmarkStart w:colFirst="0" w:colLast="0" w:name="_xlrooaqjlplb" w:id="4"/>
      <w:bookmarkEnd w:id="4"/>
      <w:r w:rsidDel="00000000" w:rsidR="00000000" w:rsidRPr="00000000">
        <w:rPr>
          <w:rtl w:val="0"/>
        </w:rPr>
        <w:t xml:space="preserve">Properties</w:t>
      </w:r>
    </w:p>
    <w:p w:rsidR="00000000" w:rsidDel="00000000" w:rsidP="00000000" w:rsidRDefault="00000000" w:rsidRPr="00000000" w14:paraId="00000025">
      <w:pPr>
        <w:pStyle w:val="Heading3"/>
        <w:pageBreakBefore w:val="0"/>
        <w:rPr/>
      </w:pPr>
      <w:bookmarkStart w:colFirst="0" w:colLast="0" w:name="_8xi4527473r0" w:id="5"/>
      <w:bookmarkEnd w:id="5"/>
      <w:r w:rsidDel="00000000" w:rsidR="00000000" w:rsidRPr="00000000">
        <w:rPr>
          <w:rtl w:val="0"/>
        </w:rPr>
        <w:t xml:space="preserve">morph:paradigm</w:t>
      </w:r>
    </w:p>
    <w:p w:rsidR="00000000" w:rsidDel="00000000" w:rsidP="00000000" w:rsidRDefault="00000000" w:rsidRPr="00000000" w14:paraId="00000026">
      <w:pPr>
        <w:pageBreakBefore w:val="0"/>
        <w:rPr/>
      </w:pPr>
      <w:r w:rsidDel="00000000" w:rsidR="00000000" w:rsidRPr="00000000">
        <w:rPr>
          <w:b w:val="1"/>
          <w:rtl w:val="0"/>
        </w:rPr>
        <w:t xml:space="preserve">Domain</w:t>
      </w:r>
      <w:r w:rsidDel="00000000" w:rsidR="00000000" w:rsidRPr="00000000">
        <w:rPr>
          <w:rtl w:val="0"/>
        </w:rPr>
        <w:t xml:space="preserve">: morph:InflectionType</w:t>
      </w:r>
    </w:p>
    <w:p w:rsidR="00000000" w:rsidDel="00000000" w:rsidP="00000000" w:rsidRDefault="00000000" w:rsidRPr="00000000" w14:paraId="00000027">
      <w:pPr>
        <w:pageBreakBefore w:val="0"/>
        <w:rPr/>
      </w:pPr>
      <w:r w:rsidDel="00000000" w:rsidR="00000000" w:rsidRPr="00000000">
        <w:rPr>
          <w:b w:val="1"/>
          <w:rtl w:val="0"/>
        </w:rPr>
        <w:t xml:space="preserve">Range</w:t>
      </w:r>
      <w:r w:rsidDel="00000000" w:rsidR="00000000" w:rsidRPr="00000000">
        <w:rPr>
          <w:rtl w:val="0"/>
        </w:rPr>
        <w:t xml:space="preserve">: morph:Paradigm</w:t>
      </w:r>
    </w:p>
    <w:p w:rsidR="00000000" w:rsidDel="00000000" w:rsidP="00000000" w:rsidRDefault="00000000" w:rsidRPr="00000000" w14:paraId="00000028">
      <w:pPr>
        <w:pageBreakBefore w:val="0"/>
        <w:rPr/>
      </w:pPr>
      <w:r w:rsidDel="00000000" w:rsidR="00000000" w:rsidRPr="00000000">
        <w:rPr>
          <w:rtl w:val="0"/>
        </w:rPr>
        <w:t xml:space="preserve">A link to the paradigm for the inflection type</w:t>
      </w:r>
    </w:p>
    <w:p w:rsidR="00000000" w:rsidDel="00000000" w:rsidP="00000000" w:rsidRDefault="00000000" w:rsidRPr="00000000" w14:paraId="00000029">
      <w:pPr>
        <w:pStyle w:val="Heading3"/>
        <w:pageBreakBefore w:val="0"/>
        <w:rPr/>
      </w:pPr>
      <w:bookmarkStart w:colFirst="0" w:colLast="0" w:name="_r53wxlbkat99" w:id="6"/>
      <w:bookmarkEnd w:id="6"/>
      <w:r w:rsidDel="00000000" w:rsidR="00000000" w:rsidRPr="00000000">
        <w:rPr>
          <w:rtl w:val="0"/>
        </w:rPr>
        <w:t xml:space="preserve">morph:example</w:t>
      </w:r>
    </w:p>
    <w:p w:rsidR="00000000" w:rsidDel="00000000" w:rsidP="00000000" w:rsidRDefault="00000000" w:rsidRPr="00000000" w14:paraId="0000002A">
      <w:pPr>
        <w:pageBreakBefore w:val="0"/>
        <w:rPr/>
      </w:pPr>
      <w:r w:rsidDel="00000000" w:rsidR="00000000" w:rsidRPr="00000000">
        <w:rPr>
          <w:b w:val="1"/>
          <w:rtl w:val="0"/>
        </w:rPr>
        <w:t xml:space="preserve">Domain</w:t>
      </w:r>
      <w:r w:rsidDel="00000000" w:rsidR="00000000" w:rsidRPr="00000000">
        <w:rPr>
          <w:rtl w:val="0"/>
        </w:rPr>
        <w:t xml:space="preserve">: morph:Rule</w:t>
      </w:r>
    </w:p>
    <w:p w:rsidR="00000000" w:rsidDel="00000000" w:rsidP="00000000" w:rsidRDefault="00000000" w:rsidRPr="00000000" w14:paraId="0000002B">
      <w:pPr>
        <w:pageBreakBefore w:val="0"/>
        <w:rPr/>
      </w:pPr>
      <w:r w:rsidDel="00000000" w:rsidR="00000000" w:rsidRPr="00000000">
        <w:rPr>
          <w:b w:val="1"/>
          <w:rtl w:val="0"/>
        </w:rPr>
        <w:t xml:space="preserve">Range</w:t>
      </w:r>
      <w:r w:rsidDel="00000000" w:rsidR="00000000" w:rsidRPr="00000000">
        <w:rPr>
          <w:rtl w:val="0"/>
        </w:rPr>
        <w:t xml:space="preserve">: string literal</w:t>
      </w:r>
    </w:p>
    <w:p w:rsidR="00000000" w:rsidDel="00000000" w:rsidP="00000000" w:rsidRDefault="00000000" w:rsidRPr="00000000" w14:paraId="0000002C">
      <w:pPr>
        <w:pageBreakBefore w:val="0"/>
        <w:rPr/>
      </w:pPr>
      <w:r w:rsidDel="00000000" w:rsidR="00000000" w:rsidRPr="00000000">
        <w:rPr>
          <w:rtl w:val="0"/>
        </w:rPr>
        <w:t xml:space="preserve">A single generated form that was generated using this rule</w:t>
      </w:r>
    </w:p>
    <w:p w:rsidR="00000000" w:rsidDel="00000000" w:rsidP="00000000" w:rsidRDefault="00000000" w:rsidRPr="00000000" w14:paraId="0000002D">
      <w:pPr>
        <w:pStyle w:val="Heading3"/>
        <w:pageBreakBefore w:val="0"/>
        <w:rPr/>
      </w:pPr>
      <w:bookmarkStart w:colFirst="0" w:colLast="0" w:name="_5ol1kb5j9vgn" w:id="7"/>
      <w:bookmarkEnd w:id="7"/>
      <w:r w:rsidDel="00000000" w:rsidR="00000000" w:rsidRPr="00000000">
        <w:rPr>
          <w:rtl w:val="0"/>
        </w:rPr>
        <w:t xml:space="preserve">morph:next</w:t>
      </w:r>
    </w:p>
    <w:p w:rsidR="00000000" w:rsidDel="00000000" w:rsidP="00000000" w:rsidRDefault="00000000" w:rsidRPr="00000000" w14:paraId="0000002E">
      <w:pPr>
        <w:pageBreakBefore w:val="0"/>
        <w:rPr/>
      </w:pPr>
      <w:r w:rsidDel="00000000" w:rsidR="00000000" w:rsidRPr="00000000">
        <w:rPr>
          <w:b w:val="1"/>
          <w:rtl w:val="0"/>
        </w:rPr>
        <w:t xml:space="preserve">Domain</w:t>
      </w:r>
      <w:r w:rsidDel="00000000" w:rsidR="00000000" w:rsidRPr="00000000">
        <w:rPr>
          <w:rtl w:val="0"/>
        </w:rPr>
        <w:t xml:space="preserve">: morph:InflectionType</w:t>
      </w:r>
    </w:p>
    <w:p w:rsidR="00000000" w:rsidDel="00000000" w:rsidP="00000000" w:rsidRDefault="00000000" w:rsidRPr="00000000" w14:paraId="0000002F">
      <w:pPr>
        <w:pageBreakBefore w:val="0"/>
        <w:rPr/>
      </w:pPr>
      <w:r w:rsidDel="00000000" w:rsidR="00000000" w:rsidRPr="00000000">
        <w:rPr>
          <w:b w:val="1"/>
          <w:rtl w:val="0"/>
        </w:rPr>
        <w:t xml:space="preserve">Range</w:t>
      </w:r>
      <w:r w:rsidDel="00000000" w:rsidR="00000000" w:rsidRPr="00000000">
        <w:rPr>
          <w:rtl w:val="0"/>
        </w:rPr>
        <w:t xml:space="preserve">: morph:InflectionType</w:t>
      </w:r>
    </w:p>
    <w:p w:rsidR="00000000" w:rsidDel="00000000" w:rsidP="00000000" w:rsidRDefault="00000000" w:rsidRPr="00000000" w14:paraId="00000030">
      <w:pPr>
        <w:pageBreakBefore w:val="0"/>
        <w:rPr/>
      </w:pPr>
      <w:r w:rsidDel="00000000" w:rsidR="00000000" w:rsidRPr="00000000">
        <w:rPr>
          <w:rtl w:val="0"/>
        </w:rPr>
        <w:t xml:space="preserve">Links two consecutive inflection types (“slots”), e.g. number and case in Finnish</w:t>
      </w:r>
    </w:p>
    <w:p w:rsidR="00000000" w:rsidDel="00000000" w:rsidP="00000000" w:rsidRDefault="00000000" w:rsidRPr="00000000" w14:paraId="00000031">
      <w:pPr>
        <w:pStyle w:val="Heading3"/>
        <w:pageBreakBefore w:val="0"/>
        <w:rPr/>
      </w:pPr>
      <w:bookmarkStart w:colFirst="0" w:colLast="0" w:name="_34qy4tkihbt" w:id="8"/>
      <w:bookmarkEnd w:id="8"/>
      <w:r w:rsidDel="00000000" w:rsidR="00000000" w:rsidRPr="00000000">
        <w:rPr>
          <w:rtl w:val="0"/>
        </w:rPr>
        <w:t xml:space="preserve">morph:inflects</w:t>
      </w:r>
    </w:p>
    <w:p w:rsidR="00000000" w:rsidDel="00000000" w:rsidP="00000000" w:rsidRDefault="00000000" w:rsidRPr="00000000" w14:paraId="00000032">
      <w:pPr>
        <w:pageBreakBefore w:val="0"/>
        <w:rPr/>
      </w:pPr>
      <w:r w:rsidDel="00000000" w:rsidR="00000000" w:rsidRPr="00000000">
        <w:rPr>
          <w:b w:val="1"/>
          <w:rtl w:val="0"/>
        </w:rPr>
        <w:t xml:space="preserve">Domain</w:t>
      </w:r>
      <w:r w:rsidDel="00000000" w:rsidR="00000000" w:rsidRPr="00000000">
        <w:rPr>
          <w:rtl w:val="0"/>
        </w:rPr>
        <w:t xml:space="preserve">: ontolex:Word</w:t>
      </w:r>
    </w:p>
    <w:p w:rsidR="00000000" w:rsidDel="00000000" w:rsidP="00000000" w:rsidRDefault="00000000" w:rsidRPr="00000000" w14:paraId="00000033">
      <w:pPr>
        <w:pageBreakBefore w:val="0"/>
        <w:rPr/>
      </w:pPr>
      <w:r w:rsidDel="00000000" w:rsidR="00000000" w:rsidRPr="00000000">
        <w:rPr>
          <w:b w:val="1"/>
          <w:rtl w:val="0"/>
        </w:rPr>
        <w:t xml:space="preserve">Range</w:t>
      </w:r>
      <w:r w:rsidDel="00000000" w:rsidR="00000000" w:rsidRPr="00000000">
        <w:rPr>
          <w:rtl w:val="0"/>
        </w:rPr>
        <w:t xml:space="preserve">: morph:InflectionType</w:t>
      </w:r>
    </w:p>
    <w:p w:rsidR="00000000" w:rsidDel="00000000" w:rsidP="00000000" w:rsidRDefault="00000000" w:rsidRPr="00000000" w14:paraId="00000034">
      <w:pPr>
        <w:pageBreakBefore w:val="0"/>
        <w:rPr/>
      </w:pPr>
      <w:r w:rsidDel="00000000" w:rsidR="00000000" w:rsidRPr="00000000">
        <w:rPr>
          <w:rtl w:val="0"/>
        </w:rPr>
        <w:t xml:space="preserve">A link to the first “slot” (inflection type), e.g. an inflection type for number for English nouns</w:t>
      </w:r>
    </w:p>
    <w:p w:rsidR="00000000" w:rsidDel="00000000" w:rsidP="00000000" w:rsidRDefault="00000000" w:rsidRPr="00000000" w14:paraId="00000035">
      <w:pPr>
        <w:pStyle w:val="Heading3"/>
        <w:pageBreakBefore w:val="0"/>
        <w:rPr/>
      </w:pPr>
      <w:bookmarkStart w:colFirst="0" w:colLast="0" w:name="_aqqr1x89nqbz" w:id="9"/>
      <w:bookmarkEnd w:id="9"/>
      <w:r w:rsidDel="00000000" w:rsidR="00000000" w:rsidRPr="00000000">
        <w:rPr>
          <w:rtl w:val="0"/>
        </w:rPr>
        <w:t xml:space="preserve">morph:inflectionType</w:t>
      </w:r>
    </w:p>
    <w:p w:rsidR="00000000" w:rsidDel="00000000" w:rsidP="00000000" w:rsidRDefault="00000000" w:rsidRPr="00000000" w14:paraId="00000036">
      <w:pPr>
        <w:pageBreakBefore w:val="0"/>
        <w:rPr/>
      </w:pPr>
      <w:r w:rsidDel="00000000" w:rsidR="00000000" w:rsidRPr="00000000">
        <w:rPr>
          <w:b w:val="1"/>
          <w:rtl w:val="0"/>
        </w:rPr>
        <w:t xml:space="preserve">Domain</w:t>
      </w:r>
      <w:r w:rsidDel="00000000" w:rsidR="00000000" w:rsidRPr="00000000">
        <w:rPr>
          <w:rtl w:val="0"/>
        </w:rPr>
        <w:t xml:space="preserve">: morph:Rule</w:t>
      </w:r>
    </w:p>
    <w:p w:rsidR="00000000" w:rsidDel="00000000" w:rsidP="00000000" w:rsidRDefault="00000000" w:rsidRPr="00000000" w14:paraId="00000037">
      <w:pPr>
        <w:pageBreakBefore w:val="0"/>
        <w:rPr/>
      </w:pPr>
      <w:r w:rsidDel="00000000" w:rsidR="00000000" w:rsidRPr="00000000">
        <w:rPr>
          <w:b w:val="1"/>
          <w:rtl w:val="0"/>
        </w:rPr>
        <w:t xml:space="preserve">Range</w:t>
      </w:r>
      <w:r w:rsidDel="00000000" w:rsidR="00000000" w:rsidRPr="00000000">
        <w:rPr>
          <w:rtl w:val="0"/>
        </w:rPr>
        <w:t xml:space="preserve">: morph:InflectionType</w:t>
      </w:r>
    </w:p>
    <w:p w:rsidR="00000000" w:rsidDel="00000000" w:rsidP="00000000" w:rsidRDefault="00000000" w:rsidRPr="00000000" w14:paraId="00000038">
      <w:pPr>
        <w:pStyle w:val="Heading3"/>
        <w:pageBreakBefore w:val="0"/>
        <w:rPr/>
      </w:pPr>
      <w:bookmarkStart w:colFirst="0" w:colLast="0" w:name="_hfyiy6n0p1pu" w:id="10"/>
      <w:bookmarkEnd w:id="10"/>
      <w:r w:rsidDel="00000000" w:rsidR="00000000" w:rsidRPr="00000000">
        <w:rPr>
          <w:rtl w:val="0"/>
        </w:rPr>
        <w:t xml:space="preserve">morph:replacement</w:t>
      </w:r>
    </w:p>
    <w:p w:rsidR="00000000" w:rsidDel="00000000" w:rsidP="00000000" w:rsidRDefault="00000000" w:rsidRPr="00000000" w14:paraId="00000039">
      <w:pPr>
        <w:pageBreakBefore w:val="0"/>
        <w:rPr/>
      </w:pPr>
      <w:r w:rsidDel="00000000" w:rsidR="00000000" w:rsidRPr="00000000">
        <w:rPr>
          <w:b w:val="1"/>
          <w:rtl w:val="0"/>
        </w:rPr>
        <w:t xml:space="preserve">Domain</w:t>
      </w:r>
      <w:r w:rsidDel="00000000" w:rsidR="00000000" w:rsidRPr="00000000">
        <w:rPr>
          <w:rtl w:val="0"/>
        </w:rPr>
        <w:t xml:space="preserve">: morph:Rule</w:t>
      </w:r>
    </w:p>
    <w:p w:rsidR="00000000" w:rsidDel="00000000" w:rsidP="00000000" w:rsidRDefault="00000000" w:rsidRPr="00000000" w14:paraId="0000003A">
      <w:pPr>
        <w:pageBreakBefore w:val="0"/>
        <w:rPr/>
      </w:pPr>
      <w:r w:rsidDel="00000000" w:rsidR="00000000" w:rsidRPr="00000000">
        <w:rPr>
          <w:b w:val="1"/>
          <w:rtl w:val="0"/>
        </w:rPr>
        <w:t xml:space="preserve">Range</w:t>
      </w:r>
      <w:r w:rsidDel="00000000" w:rsidR="00000000" w:rsidRPr="00000000">
        <w:rPr>
          <w:rtl w:val="0"/>
        </w:rPr>
        <w:t xml:space="preserve">: [morph:source, morph:target, both are string literals]</w:t>
      </w:r>
    </w:p>
    <w:p w:rsidR="00000000" w:rsidDel="00000000" w:rsidP="00000000" w:rsidRDefault="00000000" w:rsidRPr="00000000" w14:paraId="0000003B">
      <w:pPr>
        <w:pStyle w:val="Heading3"/>
        <w:pageBreakBefore w:val="0"/>
        <w:rPr/>
      </w:pPr>
      <w:bookmarkStart w:colFirst="0" w:colLast="0" w:name="_kyiwb3mun5jy" w:id="11"/>
      <w:bookmarkEnd w:id="11"/>
      <w:r w:rsidDel="00000000" w:rsidR="00000000" w:rsidRPr="00000000">
        <w:rPr>
          <w:rtl w:val="0"/>
        </w:rPr>
        <w:t xml:space="preserve">morph:generates </w:t>
      </w:r>
    </w:p>
    <w:p w:rsidR="00000000" w:rsidDel="00000000" w:rsidP="00000000" w:rsidRDefault="00000000" w:rsidRPr="00000000" w14:paraId="0000003C">
      <w:pPr>
        <w:pageBreakBefore w:val="0"/>
        <w:rPr/>
      </w:pPr>
      <w:r w:rsidDel="00000000" w:rsidR="00000000" w:rsidRPr="00000000">
        <w:rPr>
          <w:b w:val="1"/>
          <w:rtl w:val="0"/>
        </w:rPr>
        <w:t xml:space="preserve">Domain</w:t>
      </w:r>
      <w:r w:rsidDel="00000000" w:rsidR="00000000" w:rsidRPr="00000000">
        <w:rPr>
          <w:rtl w:val="0"/>
        </w:rPr>
        <w:t xml:space="preserve">: morph:Rule</w:t>
      </w:r>
    </w:p>
    <w:p w:rsidR="00000000" w:rsidDel="00000000" w:rsidP="00000000" w:rsidRDefault="00000000" w:rsidRPr="00000000" w14:paraId="0000003D">
      <w:pPr>
        <w:pageBreakBefore w:val="0"/>
        <w:rPr>
          <w:i w:val="1"/>
        </w:rPr>
      </w:pPr>
      <w:r w:rsidDel="00000000" w:rsidR="00000000" w:rsidRPr="00000000">
        <w:rPr>
          <w:b w:val="1"/>
          <w:rtl w:val="0"/>
        </w:rPr>
        <w:t xml:space="preserve">Range</w:t>
      </w:r>
      <w:r w:rsidDel="00000000" w:rsidR="00000000" w:rsidRPr="00000000">
        <w:rPr>
          <w:rtl w:val="0"/>
        </w:rPr>
        <w:t xml:space="preserve">: unrestricted?</w:t>
      </w: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t xml:space="preserve">BK: currently missing in draft image, does the inflection rule generate the ontolex:Form resources? yes</w: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ind w:left="0" w:firstLine="0"/>
        <w:rPr>
          <w:b w:val="1"/>
          <w:sz w:val="24"/>
          <w:szCs w:val="24"/>
        </w:rPr>
      </w:pPr>
      <w:r w:rsidDel="00000000" w:rsidR="00000000" w:rsidRPr="00000000">
        <w:rPr>
          <w:b w:val="1"/>
          <w:sz w:val="24"/>
          <w:szCs w:val="24"/>
          <w:rtl w:val="0"/>
        </w:rPr>
        <w:t xml:space="preserve">3. Representation needs modeling</w:t>
      </w:r>
    </w:p>
    <w:p w:rsidR="00000000" w:rsidDel="00000000" w:rsidP="00000000" w:rsidRDefault="00000000" w:rsidRPr="00000000" w14:paraId="00000041">
      <w:pPr>
        <w:pageBreakBefore w:val="0"/>
        <w:rPr>
          <w:b w:val="1"/>
          <w:u w:val="single"/>
        </w:rPr>
      </w:pPr>
      <w:r w:rsidDel="00000000" w:rsidR="00000000" w:rsidRPr="00000000">
        <w:rPr>
          <w:rtl w:val="0"/>
        </w:rPr>
      </w:r>
    </w:p>
    <w:p w:rsidR="00000000" w:rsidDel="00000000" w:rsidP="00000000" w:rsidRDefault="00000000" w:rsidRPr="00000000" w14:paraId="00000042">
      <w:pPr>
        <w:pageBreakBefore w:val="0"/>
        <w:rPr>
          <w:b w:val="1"/>
          <w:shd w:fill="cccccc" w:val="clear"/>
        </w:rPr>
      </w:pPr>
      <w:r w:rsidDel="00000000" w:rsidR="00000000" w:rsidRPr="00000000">
        <w:rPr>
          <w:b w:val="1"/>
          <w:u w:val="single"/>
          <w:shd w:fill="cccccc" w:val="clear"/>
          <w:rtl w:val="0"/>
        </w:rPr>
        <w:t xml:space="preserve">modeled as draft:</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N11: Meanings of stems and roots</w:t>
      </w:r>
    </w:p>
    <w:p w:rsidR="00000000" w:rsidDel="00000000" w:rsidP="00000000" w:rsidRDefault="00000000" w:rsidRPr="00000000" w14:paraId="00000045">
      <w:pPr>
        <w:pageBreakBefore w:val="0"/>
        <w:rPr>
          <w:b w:val="1"/>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BK proposal: The description of meanings of stems and roots could be realized in the same way as the description of meanings of lexical entries as given in ontolex. For the representation of roots maybe external resources such as Concepticon could be recommended or the possibility of a plain textual definition could be established in addition. </w:t>
      </w:r>
    </w:p>
    <w:p w:rsidR="00000000" w:rsidDel="00000000" w:rsidP="00000000" w:rsidRDefault="00000000" w:rsidRPr="00000000" w14:paraId="00000047">
      <w:pPr>
        <w:pageBreakBefore w:val="0"/>
        <w:rPr/>
      </w:pPr>
      <w:r w:rsidDel="00000000" w:rsidR="00000000" w:rsidRPr="00000000">
        <w:rPr>
          <w:rtl w:val="0"/>
        </w:rPr>
        <w:t xml:space="preserve">Extend domain of ontolex:sense: domain: ontolex:LexicalEntry and morph:StemMorph and morph:RootMorph </w:t>
      </w:r>
    </w:p>
    <w:p w:rsidR="00000000" w:rsidDel="00000000" w:rsidP="00000000" w:rsidRDefault="00000000" w:rsidRPr="00000000" w14:paraId="00000048">
      <w:pPr>
        <w:pageBreakBefore w:val="0"/>
        <w:rPr/>
      </w:pPr>
      <w:r w:rsidDel="00000000" w:rsidR="00000000" w:rsidRPr="00000000">
        <w:rPr>
          <w:rtl w:val="0"/>
        </w:rPr>
        <w:t xml:space="preserve">JMC: not in favour of extending ontolex:sense domain with morph:Morph, proposes new property morph:sense with ontolex:LexicalSense and another Concept class</w:t>
      </w:r>
    </w:p>
    <w:p w:rsidR="00000000" w:rsidDel="00000000" w:rsidP="00000000" w:rsidRDefault="00000000" w:rsidRPr="00000000" w14:paraId="00000049">
      <w:pPr>
        <w:pageBreakBefore w:val="0"/>
        <w:rPr/>
      </w:pPr>
      <w:r w:rsidDel="00000000" w:rsidR="00000000" w:rsidRPr="00000000">
        <w:rPr>
          <w:rtl w:val="0"/>
        </w:rPr>
        <w:t xml:space="preserve">draft: property morph:sense with morph:Morph in domain and ontolex:LexicalSense in range</w:t>
      </w: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ageBreakBefore w:val="0"/>
        <w:rPr>
          <w:b w:val="1"/>
          <w:u w:val="single"/>
          <w:shd w:fill="cccccc" w:val="clear"/>
        </w:rPr>
      </w:pPr>
      <w:r w:rsidDel="00000000" w:rsidR="00000000" w:rsidRPr="00000000">
        <w:rPr>
          <w:b w:val="1"/>
          <w:u w:val="single"/>
          <w:shd w:fill="cccccc" w:val="clear"/>
          <w:rtl w:val="0"/>
        </w:rPr>
        <w:t xml:space="preserve">not modeled yet:</w:t>
      </w:r>
    </w:p>
    <w:p w:rsidR="00000000" w:rsidDel="00000000" w:rsidP="00000000" w:rsidRDefault="00000000" w:rsidRPr="00000000" w14:paraId="0000004D">
      <w:pPr>
        <w:pageBreakBefore w:val="0"/>
        <w:rPr>
          <w:b w:val="1"/>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b w:val="1"/>
          <w:rtl w:val="0"/>
        </w:rPr>
        <w:t xml:space="preserve">N12: Derivational Meanings</w:t>
      </w:r>
    </w:p>
    <w:p w:rsidR="00000000" w:rsidDel="00000000" w:rsidP="00000000" w:rsidRDefault="00000000" w:rsidRPr="00000000" w14:paraId="00000050">
      <w:pPr>
        <w:pageBreakBefore w:val="0"/>
        <w:spacing w:after="240" w:lineRule="auto"/>
        <w:rPr/>
      </w:pPr>
      <w:r w:rsidDel="00000000" w:rsidR="00000000" w:rsidRPr="00000000">
        <w:rPr>
          <w:rtl w:val="0"/>
        </w:rPr>
        <w:t xml:space="preserve">John: Model derivational meanings as concepts and link morph instances to this concept.</w:t>
      </w:r>
    </w:p>
    <w:p w:rsidR="00000000" w:rsidDel="00000000" w:rsidP="00000000" w:rsidRDefault="00000000" w:rsidRPr="00000000" w14:paraId="00000051">
      <w:pPr>
        <w:pageBreakBefore w:val="0"/>
        <w:spacing w:after="240" w:before="240" w:lineRule="auto"/>
        <w:rPr/>
      </w:pPr>
      <w:r w:rsidDel="00000000" w:rsidR="00000000" w:rsidRPr="00000000">
        <w:rPr>
          <w:rtl w:val="0"/>
        </w:rPr>
        <w:t xml:space="preserve">Fahad: Ignore examples with lexicalized words (e.g. computer). We do not need to model too deeply - just state “diminutive”.</w:t>
      </w:r>
    </w:p>
    <w:p w:rsidR="00000000" w:rsidDel="00000000" w:rsidP="00000000" w:rsidRDefault="00000000" w:rsidRPr="00000000" w14:paraId="00000052">
      <w:pPr>
        <w:pageBreakBefore w:val="0"/>
        <w:spacing w:after="240" w:before="240" w:lineRule="auto"/>
        <w:rPr/>
      </w:pPr>
      <w:r w:rsidDel="00000000" w:rsidR="00000000" w:rsidRPr="00000000">
        <w:rPr>
          <w:rtl w:val="0"/>
        </w:rPr>
        <w:t xml:space="preserve">John: Proposes to have DerivationalConcept as subclass of ontolex:Concept (but no need for InflectionalConcept subclass).</w:t>
      </w:r>
    </w:p>
    <w:p w:rsidR="00000000" w:rsidDel="00000000" w:rsidP="00000000" w:rsidRDefault="00000000" w:rsidRPr="00000000" w14:paraId="00000053">
      <w:pPr>
        <w:pageBreakBefore w:val="0"/>
        <w:rPr/>
      </w:pPr>
      <w:r w:rsidDel="00000000" w:rsidR="00000000" w:rsidRPr="00000000">
        <w:rPr>
          <w:rtl w:val="0"/>
        </w:rPr>
        <w:t xml:space="preserve">property morph:evokes with morph:Morph in domain and ontolex:LexicalConcept (DerivationalConcept as subclass) in range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b w:val="1"/>
        </w:rPr>
      </w:pPr>
      <w:r w:rsidDel="00000000" w:rsidR="00000000" w:rsidRPr="00000000">
        <w:rPr>
          <w:b w:val="1"/>
          <w:rtl w:val="0"/>
        </w:rPr>
        <w:t xml:space="preserve">N5: Morphology crosses part-of-speech boundaries (derivation)</w:t>
      </w:r>
    </w:p>
    <w:p w:rsidR="00000000" w:rsidDel="00000000" w:rsidP="00000000" w:rsidRDefault="00000000" w:rsidRPr="00000000" w14:paraId="00000056">
      <w:pPr>
        <w:pageBreakBefore w:val="0"/>
        <w:rPr/>
      </w:pPr>
      <w:r w:rsidDel="00000000" w:rsidR="00000000" w:rsidRPr="00000000">
        <w:rPr>
          <w:rtl w:val="0"/>
        </w:rPr>
        <w:t xml:space="preserve">BK proposal: use established means for derivation to represent conversion and specify zero morph, e.g. “play” (noun):</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ex:lex_play_noun ontolex:lexicalForm ex:form_play_noun_sg .</w:t>
      </w:r>
    </w:p>
    <w:p w:rsidR="00000000" w:rsidDel="00000000" w:rsidP="00000000" w:rsidRDefault="00000000" w:rsidRPr="00000000" w14:paraId="00000059">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ex:form_play_noun_sg morph:consistOf morph:ZeroMorph .</w:t>
      </w:r>
    </w:p>
    <w:p w:rsidR="00000000" w:rsidDel="00000000" w:rsidP="00000000" w:rsidRDefault="00000000" w:rsidRPr="00000000" w14:paraId="0000005A">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B">
      <w:pPr>
        <w:pageBreakBefore w:val="0"/>
        <w:rPr>
          <w:sz w:val="20"/>
          <w:szCs w:val="20"/>
        </w:rPr>
      </w:pPr>
      <w:r w:rsidDel="00000000" w:rsidR="00000000" w:rsidRPr="00000000">
        <w:rPr>
          <w:sz w:val="20"/>
          <w:szCs w:val="20"/>
          <w:rtl w:val="0"/>
        </w:rPr>
        <w:t xml:space="preserve">WFL: implemented alternative option by creating wfl:ConversionRelation with no zero morph</w:t>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b w:val="1"/>
          <w:rtl w:val="0"/>
        </w:rPr>
        <w:t xml:space="preserve">N6: Morphs linked to Lexical Entries</w:t>
      </w:r>
    </w:p>
    <w:p w:rsidR="00000000" w:rsidDel="00000000" w:rsidP="00000000" w:rsidRDefault="00000000" w:rsidRPr="00000000" w14:paraId="0000005E">
      <w:pPr>
        <w:pageBreakBefore w:val="0"/>
        <w:rPr/>
      </w:pPr>
      <w:r w:rsidDel="00000000" w:rsidR="00000000" w:rsidRPr="00000000">
        <w:rPr>
          <w:rtl w:val="0"/>
        </w:rPr>
        <w:t xml:space="preserve">BK proposal: created object property morph:morphologicalForm (in parallel to ontolex:lexicalForm) with domain ontolex:LexicalEntry and range morph:Morph</w:t>
      </w:r>
    </w:p>
    <w:p w:rsidR="00000000" w:rsidDel="00000000" w:rsidP="00000000" w:rsidRDefault="00000000" w:rsidRPr="00000000" w14:paraId="0000005F">
      <w:pPr>
        <w:pageBreakBefore w:val="0"/>
        <w:rPr/>
      </w:pPr>
      <w:r w:rsidDel="00000000" w:rsidR="00000000" w:rsidRPr="00000000">
        <w:rPr>
          <w:rFonts w:ascii="Arial Unicode MS" w:cs="Arial Unicode MS" w:eastAsia="Arial Unicode MS" w:hAnsi="Arial Unicode MS"/>
          <w:rtl w:val="0"/>
        </w:rPr>
        <w:t xml:space="preserve">→ different positions on whether this should be representable in the module at all because all information/data is already covered with the vocabulary and it is a need of space-restricted print dictionaries - discuss again later</w:t>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wybx2_U0EcqmefRRiAABha-cFII6H2rZBtlgTcjLYj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