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2022-11-02,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com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Katerina Gkirtzou (KG)</w:t>
      </w:r>
    </w:p>
    <w:p w:rsidR="00000000" w:rsidDel="00000000" w:rsidP="00000000" w:rsidRDefault="00000000" w:rsidRPr="00000000" w14:paraId="0000000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Thierry Declerck (DFKI) excused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cccccc"/>
          <w:rtl w:val="0"/>
        </w:rPr>
        <w:t xml:space="preserve">Ranka Stanković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Call was postponed by two weeks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ntolex/morph/blob/master/draft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meet.google.com/nsj-tbcy-y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