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563E6" w14:textId="55385A6C" w:rsidR="005640AC" w:rsidRDefault="00C2391C" w:rsidP="00C2391C">
      <w:pPr>
        <w:jc w:val="center"/>
        <w:rPr>
          <w:b/>
          <w:bCs/>
          <w:sz w:val="28"/>
          <w:szCs w:val="28"/>
        </w:rPr>
      </w:pPr>
      <w:r>
        <w:rPr>
          <w:b/>
          <w:bCs/>
          <w:sz w:val="28"/>
          <w:szCs w:val="28"/>
        </w:rPr>
        <w:t>Discourse markers annotation scheme</w:t>
      </w:r>
    </w:p>
    <w:p w14:paraId="6B0AD902" w14:textId="77777777" w:rsidR="003A3DA1" w:rsidRDefault="00C2391C" w:rsidP="003A3DA1">
      <w:pPr>
        <w:pStyle w:val="PargrafodaLista"/>
        <w:numPr>
          <w:ilvl w:val="0"/>
          <w:numId w:val="1"/>
        </w:numPr>
        <w:rPr>
          <w:b/>
          <w:bCs/>
        </w:rPr>
      </w:pPr>
      <w:r w:rsidRPr="00C2391C">
        <w:rPr>
          <w:b/>
          <w:bCs/>
        </w:rPr>
        <w:t>Semantic annotation</w:t>
      </w:r>
    </w:p>
    <w:p w14:paraId="5B1A1D4B" w14:textId="2197DE02" w:rsidR="00C2391C" w:rsidRDefault="00C2391C" w:rsidP="003A3DA1">
      <w:pPr>
        <w:pStyle w:val="PargrafodaLista"/>
      </w:pPr>
      <w:r>
        <w:t xml:space="preserve">When the DM conveys a semantic value, use the following </w:t>
      </w:r>
      <w:r w:rsidR="003A3DA1">
        <w:t>DR-core</w:t>
      </w:r>
      <w:r>
        <w:t xml:space="preserve"> relations</w:t>
      </w:r>
      <w:r w:rsidR="003A3DA1">
        <w:t>.</w:t>
      </w:r>
    </w:p>
    <w:p w14:paraId="5A2CB0FE" w14:textId="145A6BAC" w:rsidR="003A3DA1" w:rsidRDefault="003A3DA1" w:rsidP="003A3DA1">
      <w:pPr>
        <w:pStyle w:val="PargrafodaLista"/>
        <w:numPr>
          <w:ilvl w:val="0"/>
          <w:numId w:val="2"/>
        </w:numPr>
      </w:pPr>
      <w:r>
        <w:t>Identify DR relation.</w:t>
      </w:r>
    </w:p>
    <w:p w14:paraId="15824E38" w14:textId="3CC8F5CA" w:rsidR="003A3DA1" w:rsidRDefault="003A3DA1" w:rsidP="003A3DA1">
      <w:pPr>
        <w:pStyle w:val="PargrafodaLista"/>
        <w:numPr>
          <w:ilvl w:val="0"/>
          <w:numId w:val="2"/>
        </w:numPr>
      </w:pPr>
      <w:r>
        <w:t>For the asymmetric relations, identify semantic role of Arg1 and Arg2.</w:t>
      </w:r>
    </w:p>
    <w:p w14:paraId="3305026C" w14:textId="77777777" w:rsidR="005637E6" w:rsidRPr="005637E6" w:rsidRDefault="005637E6" w:rsidP="005637E6"/>
    <w:tbl>
      <w:tblPr>
        <w:tblpPr w:leftFromText="141" w:rightFromText="141" w:vertAnchor="page" w:horzAnchor="margin" w:tblpY="3551"/>
        <w:tblW w:w="0" w:type="auto"/>
        <w:tblCellMar>
          <w:left w:w="0" w:type="dxa"/>
          <w:right w:w="0" w:type="dxa"/>
        </w:tblCellMar>
        <w:tblLook w:val="04A0" w:firstRow="1" w:lastRow="0" w:firstColumn="1" w:lastColumn="0" w:noHBand="0" w:noVBand="1"/>
      </w:tblPr>
      <w:tblGrid>
        <w:gridCol w:w="427"/>
        <w:gridCol w:w="2257"/>
        <w:gridCol w:w="7887"/>
        <w:gridCol w:w="1755"/>
        <w:gridCol w:w="1640"/>
      </w:tblGrid>
      <w:tr w:rsidR="00C2391C" w:rsidRPr="001C405D" w14:paraId="6DC36B84" w14:textId="77777777" w:rsidTr="00C2391C">
        <w:trPr>
          <w:trHeight w:val="395"/>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D8428"/>
            <w:tcMar>
              <w:top w:w="15" w:type="dxa"/>
              <w:left w:w="60" w:type="dxa"/>
              <w:bottom w:w="0" w:type="dxa"/>
              <w:right w:w="60" w:type="dxa"/>
            </w:tcMar>
            <w:vAlign w:val="center"/>
            <w:hideMark/>
          </w:tcPr>
          <w:p w14:paraId="2CF34C71" w14:textId="77777777" w:rsidR="00C2391C" w:rsidRPr="001C405D" w:rsidRDefault="00C2391C" w:rsidP="00C2391C">
            <w:pPr>
              <w:rPr>
                <w:lang w:val="pt-PT"/>
              </w:rPr>
            </w:pPr>
          </w:p>
        </w:tc>
        <w:tc>
          <w:tcPr>
            <w:tcW w:w="2257" w:type="dxa"/>
            <w:vMerge w:val="restart"/>
            <w:tcBorders>
              <w:top w:val="single" w:sz="8" w:space="0" w:color="000000"/>
              <w:left w:val="single" w:sz="8" w:space="0" w:color="000000"/>
              <w:bottom w:val="single" w:sz="8" w:space="0" w:color="000000"/>
              <w:right w:val="single" w:sz="8" w:space="0" w:color="000000"/>
            </w:tcBorders>
            <w:shd w:val="clear" w:color="auto" w:fill="ED8428"/>
            <w:tcMar>
              <w:top w:w="15" w:type="dxa"/>
              <w:left w:w="60" w:type="dxa"/>
              <w:bottom w:w="0" w:type="dxa"/>
              <w:right w:w="60" w:type="dxa"/>
            </w:tcMar>
            <w:vAlign w:val="center"/>
            <w:hideMark/>
          </w:tcPr>
          <w:p w14:paraId="0CC85BD4" w14:textId="77777777" w:rsidR="00C2391C" w:rsidRPr="001C405D" w:rsidRDefault="00C2391C" w:rsidP="00C2391C">
            <w:pPr>
              <w:rPr>
                <w:lang w:val="pt-PT"/>
              </w:rPr>
            </w:pPr>
            <w:r w:rsidRPr="001C405D">
              <w:rPr>
                <w:b/>
                <w:bCs/>
              </w:rPr>
              <w:t>DR-core relations</w:t>
            </w:r>
          </w:p>
        </w:tc>
        <w:tc>
          <w:tcPr>
            <w:tcW w:w="7887" w:type="dxa"/>
            <w:vMerge w:val="restart"/>
            <w:tcBorders>
              <w:top w:val="single" w:sz="8" w:space="0" w:color="000000"/>
              <w:left w:val="single" w:sz="8" w:space="0" w:color="000000"/>
              <w:bottom w:val="single" w:sz="8" w:space="0" w:color="000000"/>
              <w:right w:val="single" w:sz="8" w:space="0" w:color="000000"/>
            </w:tcBorders>
            <w:shd w:val="clear" w:color="auto" w:fill="ED8428"/>
            <w:tcMar>
              <w:top w:w="15" w:type="dxa"/>
              <w:left w:w="60" w:type="dxa"/>
              <w:bottom w:w="0" w:type="dxa"/>
              <w:right w:w="60" w:type="dxa"/>
            </w:tcMar>
            <w:vAlign w:val="center"/>
            <w:hideMark/>
          </w:tcPr>
          <w:p w14:paraId="7D778025" w14:textId="77777777" w:rsidR="00C2391C" w:rsidRPr="001C405D" w:rsidRDefault="00C2391C" w:rsidP="00C2391C">
            <w:pPr>
              <w:rPr>
                <w:lang w:val="pt-PT"/>
              </w:rPr>
            </w:pPr>
            <w:r w:rsidRPr="001C405D">
              <w:rPr>
                <w:b/>
                <w:bCs/>
              </w:rPr>
              <w:t>Definition</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D8428"/>
            <w:tcMar>
              <w:top w:w="15" w:type="dxa"/>
              <w:left w:w="60" w:type="dxa"/>
              <w:bottom w:w="0" w:type="dxa"/>
              <w:right w:w="60" w:type="dxa"/>
            </w:tcMar>
            <w:vAlign w:val="center"/>
            <w:hideMark/>
          </w:tcPr>
          <w:p w14:paraId="6C7C0B1E" w14:textId="77777777" w:rsidR="00C2391C" w:rsidRPr="001C405D" w:rsidRDefault="00C2391C" w:rsidP="00C2391C">
            <w:pPr>
              <w:jc w:val="center"/>
              <w:rPr>
                <w:lang w:val="pt-PT"/>
              </w:rPr>
            </w:pPr>
            <w:r w:rsidRPr="001C405D">
              <w:rPr>
                <w:b/>
                <w:bCs/>
              </w:rPr>
              <w:t>Semantic Role</w:t>
            </w:r>
          </w:p>
        </w:tc>
      </w:tr>
      <w:tr w:rsidR="00C2391C" w:rsidRPr="001C405D" w14:paraId="0C1ABCF6" w14:textId="77777777" w:rsidTr="00C2391C">
        <w:trPr>
          <w:trHeight w:val="28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009D43" w14:textId="77777777" w:rsidR="00C2391C" w:rsidRPr="001C405D" w:rsidRDefault="00C2391C" w:rsidP="00C2391C">
            <w:pPr>
              <w:rPr>
                <w:lang w:val="pt-PT"/>
              </w:rPr>
            </w:pPr>
          </w:p>
        </w:tc>
        <w:tc>
          <w:tcPr>
            <w:tcW w:w="2257" w:type="dxa"/>
            <w:vMerge/>
            <w:tcBorders>
              <w:top w:val="single" w:sz="8" w:space="0" w:color="000000"/>
              <w:left w:val="single" w:sz="8" w:space="0" w:color="000000"/>
              <w:bottom w:val="single" w:sz="8" w:space="0" w:color="000000"/>
              <w:right w:val="single" w:sz="8" w:space="0" w:color="000000"/>
            </w:tcBorders>
            <w:vAlign w:val="center"/>
            <w:hideMark/>
          </w:tcPr>
          <w:p w14:paraId="1B9E0C5A" w14:textId="77777777" w:rsidR="00C2391C" w:rsidRPr="001C405D" w:rsidRDefault="00C2391C" w:rsidP="00C2391C">
            <w:pPr>
              <w:rPr>
                <w:lang w:val="pt-PT"/>
              </w:rPr>
            </w:pPr>
          </w:p>
        </w:tc>
        <w:tc>
          <w:tcPr>
            <w:tcW w:w="7887" w:type="dxa"/>
            <w:vMerge/>
            <w:tcBorders>
              <w:top w:val="single" w:sz="8" w:space="0" w:color="000000"/>
              <w:left w:val="single" w:sz="8" w:space="0" w:color="000000"/>
              <w:bottom w:val="single" w:sz="8" w:space="0" w:color="000000"/>
              <w:right w:val="single" w:sz="8" w:space="0" w:color="000000"/>
            </w:tcBorders>
            <w:vAlign w:val="center"/>
            <w:hideMark/>
          </w:tcPr>
          <w:p w14:paraId="194C99A9" w14:textId="77777777" w:rsidR="00C2391C" w:rsidRPr="001C405D" w:rsidRDefault="00C2391C" w:rsidP="00C2391C">
            <w:pPr>
              <w:rPr>
                <w:lang w:val="pt-PT"/>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60" w:type="dxa"/>
              <w:bottom w:w="0" w:type="dxa"/>
              <w:right w:w="60" w:type="dxa"/>
            </w:tcMar>
            <w:vAlign w:val="center"/>
            <w:hideMark/>
          </w:tcPr>
          <w:p w14:paraId="2AAFAE61" w14:textId="77777777" w:rsidR="00C2391C" w:rsidRPr="001C405D" w:rsidRDefault="00C2391C" w:rsidP="00C2391C">
            <w:pPr>
              <w:rPr>
                <w:lang w:val="pt-PT"/>
              </w:rPr>
            </w:pPr>
            <w:proofErr w:type="spellStart"/>
            <w:r w:rsidRPr="001C405D">
              <w:t>Arg</w:t>
            </w:r>
            <w:proofErr w:type="spellEnd"/>
            <w:r w:rsidRPr="001C405D">
              <w:t xml:space="preserve"> 1</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60" w:type="dxa"/>
              <w:bottom w:w="0" w:type="dxa"/>
              <w:right w:w="60" w:type="dxa"/>
            </w:tcMar>
            <w:vAlign w:val="center"/>
            <w:hideMark/>
          </w:tcPr>
          <w:p w14:paraId="30C18BBE" w14:textId="77777777" w:rsidR="00C2391C" w:rsidRPr="001C405D" w:rsidRDefault="00C2391C" w:rsidP="00C2391C">
            <w:pPr>
              <w:rPr>
                <w:lang w:val="pt-PT"/>
              </w:rPr>
            </w:pPr>
            <w:r w:rsidRPr="001C405D">
              <w:t>Arg2</w:t>
            </w:r>
          </w:p>
        </w:tc>
      </w:tr>
      <w:tr w:rsidR="00E0536D" w:rsidRPr="001C405D" w14:paraId="2BC14C37" w14:textId="77777777" w:rsidTr="001C7075">
        <w:trPr>
          <w:trHeight w:val="311"/>
        </w:trPr>
        <w:tc>
          <w:tcPr>
            <w:tcW w:w="0" w:type="auto"/>
            <w:vMerge w:val="restart"/>
            <w:tcBorders>
              <w:top w:val="single" w:sz="8" w:space="0" w:color="000000"/>
              <w:left w:val="single" w:sz="8" w:space="0" w:color="000000"/>
              <w:right w:val="single" w:sz="8" w:space="0" w:color="000000"/>
            </w:tcBorders>
            <w:shd w:val="clear" w:color="auto" w:fill="ED8428"/>
            <w:tcMar>
              <w:top w:w="15" w:type="dxa"/>
              <w:left w:w="60" w:type="dxa"/>
              <w:bottom w:w="0" w:type="dxa"/>
              <w:right w:w="60" w:type="dxa"/>
            </w:tcMar>
            <w:textDirection w:val="btLr"/>
            <w:vAlign w:val="center"/>
            <w:hideMark/>
          </w:tcPr>
          <w:p w14:paraId="78CFE109" w14:textId="77777777" w:rsidR="00E0536D" w:rsidRPr="001C405D" w:rsidRDefault="00E0536D" w:rsidP="00C2391C">
            <w:pPr>
              <w:jc w:val="center"/>
              <w:rPr>
                <w:lang w:val="pt-PT"/>
              </w:rPr>
            </w:pPr>
            <w:r w:rsidRPr="001C405D">
              <w:rPr>
                <w:b/>
                <w:bCs/>
              </w:rPr>
              <w:t>asymmetric</w:t>
            </w:r>
          </w:p>
        </w:tc>
        <w:tc>
          <w:tcPr>
            <w:tcW w:w="225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59F914E6" w14:textId="77777777" w:rsidR="00E0536D" w:rsidRPr="001C405D" w:rsidRDefault="00E0536D" w:rsidP="00C2391C">
            <w:pPr>
              <w:rPr>
                <w:lang w:val="pt-PT"/>
              </w:rPr>
            </w:pPr>
            <w:r w:rsidRPr="001C405D">
              <w:rPr>
                <w:b/>
                <w:bCs/>
              </w:rPr>
              <w:t>Cause</w:t>
            </w:r>
          </w:p>
        </w:tc>
        <w:tc>
          <w:tcPr>
            <w:tcW w:w="788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43A3947F" w14:textId="77777777" w:rsidR="00E0536D" w:rsidRPr="001C405D" w:rsidRDefault="00E0536D" w:rsidP="00C2391C">
            <w:pPr>
              <w:rPr>
                <w:lang w:val="pt-PT"/>
              </w:rPr>
            </w:pPr>
            <w:r w:rsidRPr="001C405D">
              <w:t xml:space="preserve">Arg2 is an explanation for Arg1.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758496EA" w14:textId="77777777" w:rsidR="00E0536D" w:rsidRPr="001C405D" w:rsidRDefault="00E0536D" w:rsidP="00C2391C">
            <w:pPr>
              <w:rPr>
                <w:lang w:val="pt-PT"/>
              </w:rPr>
            </w:pPr>
            <w:r w:rsidRPr="001C405D">
              <w:t>result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7A9E737C" w14:textId="77777777" w:rsidR="00E0536D" w:rsidRPr="001C405D" w:rsidRDefault="00E0536D" w:rsidP="00C2391C">
            <w:pPr>
              <w:rPr>
                <w:lang w:val="pt-PT"/>
              </w:rPr>
            </w:pPr>
            <w:r w:rsidRPr="001C405D">
              <w:t>reason</w:t>
            </w:r>
          </w:p>
        </w:tc>
      </w:tr>
      <w:tr w:rsidR="00E0536D" w:rsidRPr="001C405D" w14:paraId="14CB850D" w14:textId="77777777" w:rsidTr="001C7075">
        <w:trPr>
          <w:trHeight w:val="914"/>
        </w:trPr>
        <w:tc>
          <w:tcPr>
            <w:tcW w:w="0" w:type="auto"/>
            <w:vMerge/>
            <w:tcBorders>
              <w:left w:val="single" w:sz="8" w:space="0" w:color="000000"/>
              <w:right w:val="single" w:sz="8" w:space="0" w:color="000000"/>
            </w:tcBorders>
            <w:vAlign w:val="center"/>
            <w:hideMark/>
          </w:tcPr>
          <w:p w14:paraId="3195B0AC" w14:textId="77777777" w:rsidR="00E0536D" w:rsidRPr="001C405D" w:rsidRDefault="00E0536D" w:rsidP="00C2391C">
            <w:pPr>
              <w:rPr>
                <w:lang w:val="pt-PT"/>
              </w:rPr>
            </w:pPr>
          </w:p>
        </w:tc>
        <w:tc>
          <w:tcPr>
            <w:tcW w:w="225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56A79664" w14:textId="77777777" w:rsidR="00E0536D" w:rsidRPr="001C405D" w:rsidRDefault="00E0536D" w:rsidP="00C2391C">
            <w:pPr>
              <w:rPr>
                <w:lang w:val="pt-PT"/>
              </w:rPr>
            </w:pPr>
            <w:r w:rsidRPr="001C405D">
              <w:rPr>
                <w:b/>
                <w:bCs/>
              </w:rPr>
              <w:t>Expansion</w:t>
            </w:r>
          </w:p>
          <w:p w14:paraId="76416759" w14:textId="77777777" w:rsidR="00E0536D" w:rsidRPr="001C405D" w:rsidRDefault="00E0536D" w:rsidP="00C2391C">
            <w:pPr>
              <w:rPr>
                <w:lang w:val="pt-PT"/>
              </w:rPr>
            </w:pPr>
            <w:r w:rsidRPr="001C405D">
              <w:rPr>
                <w:b/>
                <w:bCs/>
              </w:rPr>
              <w:t> </w:t>
            </w:r>
          </w:p>
        </w:tc>
        <w:tc>
          <w:tcPr>
            <w:tcW w:w="788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4626A62F" w14:textId="77777777" w:rsidR="00E0536D" w:rsidRPr="001C405D" w:rsidRDefault="00E0536D" w:rsidP="00C2391C">
            <w:pPr>
              <w:rPr>
                <w:lang w:val="pt-PT"/>
              </w:rPr>
            </w:pPr>
            <w:r w:rsidRPr="001C405D">
              <w:t xml:space="preserve">Arg2 is a situation involving some entity/entities in Arg1, expanding the narrative of which Arg1 is a part, or expanding on the setting relevant for interpreting Arg1. The Arg1 and Arg2 situations are distinct.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53C245CB" w14:textId="77777777" w:rsidR="00E0536D" w:rsidRPr="001C405D" w:rsidRDefault="00E0536D" w:rsidP="00C2391C">
            <w:pPr>
              <w:rPr>
                <w:lang w:val="pt-PT"/>
              </w:rPr>
            </w:pPr>
            <w:r w:rsidRPr="001C405D">
              <w:t>narrative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5EFC6C17" w14:textId="77777777" w:rsidR="00E0536D" w:rsidRPr="001C405D" w:rsidRDefault="00E0536D" w:rsidP="00C2391C">
            <w:pPr>
              <w:rPr>
                <w:lang w:val="pt-PT"/>
              </w:rPr>
            </w:pPr>
            <w:r w:rsidRPr="001C405D">
              <w:t>expander</w:t>
            </w:r>
          </w:p>
        </w:tc>
      </w:tr>
      <w:tr w:rsidR="00E0536D" w:rsidRPr="001C405D" w14:paraId="577B426C" w14:textId="77777777" w:rsidTr="001C7075">
        <w:trPr>
          <w:trHeight w:val="301"/>
        </w:trPr>
        <w:tc>
          <w:tcPr>
            <w:tcW w:w="0" w:type="auto"/>
            <w:vMerge/>
            <w:tcBorders>
              <w:left w:val="single" w:sz="8" w:space="0" w:color="000000"/>
              <w:right w:val="single" w:sz="8" w:space="0" w:color="000000"/>
            </w:tcBorders>
            <w:vAlign w:val="center"/>
            <w:hideMark/>
          </w:tcPr>
          <w:p w14:paraId="5EBBFD44" w14:textId="77777777" w:rsidR="00E0536D" w:rsidRPr="001C405D" w:rsidRDefault="00E0536D" w:rsidP="00C2391C">
            <w:pPr>
              <w:rPr>
                <w:lang w:val="pt-PT"/>
              </w:rPr>
            </w:pPr>
          </w:p>
        </w:tc>
        <w:tc>
          <w:tcPr>
            <w:tcW w:w="225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6CF006B9" w14:textId="77777777" w:rsidR="00E0536D" w:rsidRPr="001C405D" w:rsidRDefault="00E0536D" w:rsidP="00C2391C">
            <w:pPr>
              <w:rPr>
                <w:lang w:val="pt-PT"/>
              </w:rPr>
            </w:pPr>
            <w:r w:rsidRPr="001C405D">
              <w:rPr>
                <w:b/>
                <w:bCs/>
              </w:rPr>
              <w:t>Asynchrony</w:t>
            </w:r>
          </w:p>
        </w:tc>
        <w:tc>
          <w:tcPr>
            <w:tcW w:w="788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4F3ECC0F" w14:textId="77777777" w:rsidR="00E0536D" w:rsidRPr="001C405D" w:rsidRDefault="00E0536D" w:rsidP="00C2391C">
            <w:pPr>
              <w:rPr>
                <w:lang w:val="pt-PT"/>
              </w:rPr>
            </w:pPr>
            <w:r w:rsidRPr="001C405D">
              <w:t xml:space="preserve">Arg1 temporally precedes Arg2.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3727482C" w14:textId="77777777" w:rsidR="00E0536D" w:rsidRPr="001C405D" w:rsidRDefault="00E0536D" w:rsidP="00C2391C">
            <w:pPr>
              <w:rPr>
                <w:lang w:val="pt-PT"/>
              </w:rPr>
            </w:pPr>
            <w:r w:rsidRPr="001C405D">
              <w:t>before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790888F6" w14:textId="77777777" w:rsidR="00E0536D" w:rsidRPr="001C405D" w:rsidRDefault="00E0536D" w:rsidP="00C2391C">
            <w:pPr>
              <w:rPr>
                <w:lang w:val="pt-PT"/>
              </w:rPr>
            </w:pPr>
            <w:r w:rsidRPr="001C405D">
              <w:t>after</w:t>
            </w:r>
          </w:p>
        </w:tc>
      </w:tr>
      <w:tr w:rsidR="00E0536D" w:rsidRPr="001C405D" w14:paraId="7341EFA9" w14:textId="77777777" w:rsidTr="001C7075">
        <w:trPr>
          <w:trHeight w:val="556"/>
        </w:trPr>
        <w:tc>
          <w:tcPr>
            <w:tcW w:w="0" w:type="auto"/>
            <w:vMerge/>
            <w:tcBorders>
              <w:left w:val="single" w:sz="8" w:space="0" w:color="000000"/>
              <w:right w:val="single" w:sz="8" w:space="0" w:color="000000"/>
            </w:tcBorders>
            <w:vAlign w:val="center"/>
            <w:hideMark/>
          </w:tcPr>
          <w:p w14:paraId="2EB00938" w14:textId="77777777" w:rsidR="00E0536D" w:rsidRPr="001C405D" w:rsidRDefault="00E0536D" w:rsidP="00C2391C">
            <w:pPr>
              <w:rPr>
                <w:lang w:val="pt-PT"/>
              </w:rPr>
            </w:pPr>
          </w:p>
        </w:tc>
        <w:tc>
          <w:tcPr>
            <w:tcW w:w="225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325E76F8" w14:textId="77777777" w:rsidR="00E0536D" w:rsidRPr="001C405D" w:rsidRDefault="00E0536D" w:rsidP="00C2391C">
            <w:pPr>
              <w:rPr>
                <w:lang w:val="pt-PT"/>
              </w:rPr>
            </w:pPr>
            <w:r w:rsidRPr="001C405D">
              <w:rPr>
                <w:b/>
                <w:bCs/>
              </w:rPr>
              <w:t>Concession</w:t>
            </w:r>
          </w:p>
        </w:tc>
        <w:tc>
          <w:tcPr>
            <w:tcW w:w="788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6D06E8D3" w14:textId="77777777" w:rsidR="00E0536D" w:rsidRPr="001C405D" w:rsidRDefault="00E0536D" w:rsidP="00C2391C">
            <w:pPr>
              <w:rPr>
                <w:lang w:val="pt-PT"/>
              </w:rPr>
            </w:pPr>
            <w:r w:rsidRPr="001C405D">
              <w:t xml:space="preserve">An expected causal relation between Arg1  and ¬Arg2 is cancelled or denied by Arg2.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3D1ED399" w14:textId="77777777" w:rsidR="00E0536D" w:rsidRPr="001C405D" w:rsidRDefault="00E0536D" w:rsidP="00C2391C">
            <w:pPr>
              <w:rPr>
                <w:lang w:val="pt-PT"/>
              </w:rPr>
            </w:pPr>
            <w:r w:rsidRPr="001C405D">
              <w:t>expectation raiser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62A8729E" w14:textId="77777777" w:rsidR="00E0536D" w:rsidRPr="001C405D" w:rsidRDefault="00E0536D" w:rsidP="00C2391C">
            <w:pPr>
              <w:rPr>
                <w:lang w:val="pt-PT"/>
              </w:rPr>
            </w:pPr>
            <w:r w:rsidRPr="001C405D">
              <w:t>expectation-denier</w:t>
            </w:r>
          </w:p>
        </w:tc>
      </w:tr>
      <w:tr w:rsidR="00E0536D" w:rsidRPr="001C405D" w14:paraId="5FE33B54" w14:textId="77777777" w:rsidTr="001C7075">
        <w:trPr>
          <w:trHeight w:val="387"/>
        </w:trPr>
        <w:tc>
          <w:tcPr>
            <w:tcW w:w="0" w:type="auto"/>
            <w:vMerge/>
            <w:tcBorders>
              <w:left w:val="single" w:sz="8" w:space="0" w:color="000000"/>
              <w:right w:val="single" w:sz="8" w:space="0" w:color="000000"/>
            </w:tcBorders>
            <w:vAlign w:val="center"/>
            <w:hideMark/>
          </w:tcPr>
          <w:p w14:paraId="4394258C" w14:textId="77777777" w:rsidR="00E0536D" w:rsidRPr="001C405D" w:rsidRDefault="00E0536D" w:rsidP="00C2391C">
            <w:pPr>
              <w:rPr>
                <w:lang w:val="pt-PT"/>
              </w:rPr>
            </w:pPr>
          </w:p>
        </w:tc>
        <w:tc>
          <w:tcPr>
            <w:tcW w:w="225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25714F24" w14:textId="77777777" w:rsidR="00E0536D" w:rsidRPr="001C405D" w:rsidRDefault="00E0536D" w:rsidP="00C2391C">
            <w:pPr>
              <w:rPr>
                <w:lang w:val="pt-PT"/>
              </w:rPr>
            </w:pPr>
            <w:r w:rsidRPr="001C405D">
              <w:rPr>
                <w:b/>
                <w:bCs/>
              </w:rPr>
              <w:t>Elaboration</w:t>
            </w:r>
          </w:p>
        </w:tc>
        <w:tc>
          <w:tcPr>
            <w:tcW w:w="788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06F5E568" w14:textId="77777777" w:rsidR="00E0536D" w:rsidRPr="001C405D" w:rsidRDefault="00E0536D" w:rsidP="00C2391C">
            <w:pPr>
              <w:rPr>
                <w:lang w:val="pt-PT"/>
              </w:rPr>
            </w:pPr>
            <w:r w:rsidRPr="001C405D">
              <w:t>Arg1 and Arg2 are the same situation, but Arg2 provides more detail.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226E8BA4" w14:textId="77777777" w:rsidR="00E0536D" w:rsidRPr="001C405D" w:rsidRDefault="00E0536D" w:rsidP="00C2391C">
            <w:pPr>
              <w:rPr>
                <w:lang w:val="pt-PT"/>
              </w:rPr>
            </w:pPr>
            <w:r w:rsidRPr="001C405D">
              <w:t>broad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05EFE9A6" w14:textId="77777777" w:rsidR="00E0536D" w:rsidRPr="001C405D" w:rsidRDefault="00E0536D" w:rsidP="00C2391C">
            <w:pPr>
              <w:rPr>
                <w:lang w:val="pt-PT"/>
              </w:rPr>
            </w:pPr>
            <w:r w:rsidRPr="001C405D">
              <w:t>specific</w:t>
            </w:r>
          </w:p>
        </w:tc>
      </w:tr>
      <w:tr w:rsidR="00E0536D" w:rsidRPr="001C405D" w14:paraId="5FCF9907" w14:textId="77777777" w:rsidTr="001C7075">
        <w:trPr>
          <w:trHeight w:val="392"/>
        </w:trPr>
        <w:tc>
          <w:tcPr>
            <w:tcW w:w="0" w:type="auto"/>
            <w:vMerge/>
            <w:tcBorders>
              <w:left w:val="single" w:sz="8" w:space="0" w:color="000000"/>
              <w:right w:val="single" w:sz="8" w:space="0" w:color="000000"/>
            </w:tcBorders>
            <w:vAlign w:val="center"/>
            <w:hideMark/>
          </w:tcPr>
          <w:p w14:paraId="2B67DDEF" w14:textId="77777777" w:rsidR="00E0536D" w:rsidRPr="001C405D" w:rsidRDefault="00E0536D" w:rsidP="00C2391C">
            <w:pPr>
              <w:rPr>
                <w:lang w:val="pt-PT"/>
              </w:rPr>
            </w:pPr>
          </w:p>
        </w:tc>
        <w:tc>
          <w:tcPr>
            <w:tcW w:w="225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4AB9DA30" w14:textId="77777777" w:rsidR="00E0536D" w:rsidRPr="001C405D" w:rsidRDefault="00E0536D" w:rsidP="00C2391C">
            <w:pPr>
              <w:rPr>
                <w:lang w:val="pt-PT"/>
              </w:rPr>
            </w:pPr>
            <w:r w:rsidRPr="001C405D">
              <w:rPr>
                <w:b/>
                <w:bCs/>
              </w:rPr>
              <w:t>Exemplification</w:t>
            </w:r>
          </w:p>
        </w:tc>
        <w:tc>
          <w:tcPr>
            <w:tcW w:w="788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56F43E66" w14:textId="77777777" w:rsidR="00E0536D" w:rsidRPr="001C405D" w:rsidRDefault="00E0536D" w:rsidP="00C2391C">
            <w:pPr>
              <w:rPr>
                <w:lang w:val="pt-PT"/>
              </w:rPr>
            </w:pPr>
            <w:r w:rsidRPr="001C405D">
              <w:t xml:space="preserve">Arg1 is a set of situations; Arg2 is an element of that set.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730ABC86" w14:textId="77777777" w:rsidR="00E0536D" w:rsidRPr="001C405D" w:rsidRDefault="00E0536D" w:rsidP="00C2391C">
            <w:pPr>
              <w:rPr>
                <w:lang w:val="pt-PT"/>
              </w:rPr>
            </w:pPr>
            <w:r w:rsidRPr="001C405D">
              <w:t>set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7DEF48FA" w14:textId="77777777" w:rsidR="00E0536D" w:rsidRPr="001C405D" w:rsidRDefault="00E0536D" w:rsidP="00C2391C">
            <w:pPr>
              <w:rPr>
                <w:lang w:val="pt-PT"/>
              </w:rPr>
            </w:pPr>
            <w:r w:rsidRPr="001C405D">
              <w:t>instance</w:t>
            </w:r>
          </w:p>
        </w:tc>
      </w:tr>
      <w:tr w:rsidR="00E0536D" w:rsidRPr="001C405D" w14:paraId="7056A661" w14:textId="77777777" w:rsidTr="001C7075">
        <w:trPr>
          <w:trHeight w:val="384"/>
        </w:trPr>
        <w:tc>
          <w:tcPr>
            <w:tcW w:w="0" w:type="auto"/>
            <w:vMerge/>
            <w:tcBorders>
              <w:left w:val="single" w:sz="8" w:space="0" w:color="000000"/>
              <w:right w:val="single" w:sz="8" w:space="0" w:color="000000"/>
            </w:tcBorders>
            <w:vAlign w:val="center"/>
            <w:hideMark/>
          </w:tcPr>
          <w:p w14:paraId="3A2E8546" w14:textId="77777777" w:rsidR="00E0536D" w:rsidRPr="001C405D" w:rsidRDefault="00E0536D" w:rsidP="00C2391C">
            <w:pPr>
              <w:rPr>
                <w:lang w:val="pt-PT"/>
              </w:rPr>
            </w:pPr>
          </w:p>
        </w:tc>
        <w:tc>
          <w:tcPr>
            <w:tcW w:w="225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25BB9F34" w14:textId="77777777" w:rsidR="00E0536D" w:rsidRPr="001C405D" w:rsidRDefault="00E0536D" w:rsidP="00C2391C">
            <w:pPr>
              <w:rPr>
                <w:lang w:val="pt-PT"/>
              </w:rPr>
            </w:pPr>
            <w:r w:rsidRPr="001C405D">
              <w:rPr>
                <w:b/>
                <w:bCs/>
              </w:rPr>
              <w:t>Manner</w:t>
            </w:r>
          </w:p>
        </w:tc>
        <w:tc>
          <w:tcPr>
            <w:tcW w:w="788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29D76063" w14:textId="77777777" w:rsidR="00E0536D" w:rsidRPr="001C405D" w:rsidRDefault="00E0536D" w:rsidP="00C2391C">
            <w:pPr>
              <w:rPr>
                <w:lang w:val="pt-PT"/>
              </w:rPr>
            </w:pPr>
            <w:r w:rsidRPr="001C405D">
              <w:t>Arg2 specifies how Arg1 comes about or occurs.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46998F47" w14:textId="77777777" w:rsidR="00E0536D" w:rsidRPr="001C405D" w:rsidRDefault="00E0536D" w:rsidP="00C2391C">
            <w:pPr>
              <w:rPr>
                <w:lang w:val="pt-PT"/>
              </w:rPr>
            </w:pPr>
            <w:r w:rsidRPr="001C405D">
              <w:t>achievement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0C1A846B" w14:textId="77777777" w:rsidR="00E0536D" w:rsidRPr="001C405D" w:rsidRDefault="00E0536D" w:rsidP="00C2391C">
            <w:pPr>
              <w:rPr>
                <w:lang w:val="pt-PT"/>
              </w:rPr>
            </w:pPr>
            <w:r w:rsidRPr="001C405D">
              <w:t>means</w:t>
            </w:r>
          </w:p>
        </w:tc>
      </w:tr>
      <w:tr w:rsidR="00E0536D" w:rsidRPr="001C405D" w14:paraId="32A893C4" w14:textId="77777777" w:rsidTr="001C7075">
        <w:trPr>
          <w:trHeight w:val="391"/>
        </w:trPr>
        <w:tc>
          <w:tcPr>
            <w:tcW w:w="0" w:type="auto"/>
            <w:vMerge/>
            <w:tcBorders>
              <w:left w:val="single" w:sz="8" w:space="0" w:color="000000"/>
              <w:right w:val="single" w:sz="8" w:space="0" w:color="000000"/>
            </w:tcBorders>
            <w:vAlign w:val="center"/>
            <w:hideMark/>
          </w:tcPr>
          <w:p w14:paraId="4739C934" w14:textId="77777777" w:rsidR="00E0536D" w:rsidRPr="001C405D" w:rsidRDefault="00E0536D" w:rsidP="00C2391C">
            <w:pPr>
              <w:rPr>
                <w:lang w:val="pt-PT"/>
              </w:rPr>
            </w:pPr>
          </w:p>
        </w:tc>
        <w:tc>
          <w:tcPr>
            <w:tcW w:w="225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0EE8B45F" w14:textId="77777777" w:rsidR="00E0536D" w:rsidRPr="001C405D" w:rsidRDefault="00E0536D" w:rsidP="00C2391C">
            <w:pPr>
              <w:rPr>
                <w:lang w:val="pt-PT"/>
              </w:rPr>
            </w:pPr>
            <w:r w:rsidRPr="001C405D">
              <w:rPr>
                <w:b/>
                <w:bCs/>
              </w:rPr>
              <w:t>Condition</w:t>
            </w:r>
          </w:p>
        </w:tc>
        <w:tc>
          <w:tcPr>
            <w:tcW w:w="788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105C6A3F" w14:textId="77777777" w:rsidR="00E0536D" w:rsidRPr="001C405D" w:rsidRDefault="00E0536D" w:rsidP="00C2391C">
            <w:pPr>
              <w:rPr>
                <w:lang w:val="pt-PT"/>
              </w:rPr>
            </w:pPr>
            <w:r w:rsidRPr="001C405D">
              <w:t>Arg2 is an unrealized situation which, when realized, would lead to Arg1.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44649C2C" w14:textId="77777777" w:rsidR="00E0536D" w:rsidRPr="001C405D" w:rsidRDefault="00E0536D" w:rsidP="00C2391C">
            <w:pPr>
              <w:rPr>
                <w:lang w:val="pt-PT"/>
              </w:rPr>
            </w:pPr>
            <w:r w:rsidRPr="001C405D">
              <w:t>Consequent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62C8210B" w14:textId="77777777" w:rsidR="00E0536D" w:rsidRPr="001C405D" w:rsidRDefault="00E0536D" w:rsidP="00C2391C">
            <w:pPr>
              <w:rPr>
                <w:lang w:val="pt-PT"/>
              </w:rPr>
            </w:pPr>
            <w:r w:rsidRPr="001C405D">
              <w:t>Antecedent</w:t>
            </w:r>
          </w:p>
        </w:tc>
      </w:tr>
      <w:tr w:rsidR="00E0536D" w:rsidRPr="001C405D" w14:paraId="05B0C869" w14:textId="77777777" w:rsidTr="001C7075">
        <w:trPr>
          <w:trHeight w:val="679"/>
        </w:trPr>
        <w:tc>
          <w:tcPr>
            <w:tcW w:w="0" w:type="auto"/>
            <w:vMerge/>
            <w:tcBorders>
              <w:left w:val="single" w:sz="8" w:space="0" w:color="000000"/>
              <w:right w:val="single" w:sz="8" w:space="0" w:color="000000"/>
            </w:tcBorders>
            <w:vAlign w:val="center"/>
            <w:hideMark/>
          </w:tcPr>
          <w:p w14:paraId="083987D8" w14:textId="77777777" w:rsidR="00E0536D" w:rsidRPr="001C405D" w:rsidRDefault="00E0536D" w:rsidP="00C2391C">
            <w:pPr>
              <w:rPr>
                <w:lang w:val="pt-PT"/>
              </w:rPr>
            </w:pPr>
          </w:p>
        </w:tc>
        <w:tc>
          <w:tcPr>
            <w:tcW w:w="225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221D2171" w14:textId="77777777" w:rsidR="00E0536D" w:rsidRPr="001C405D" w:rsidRDefault="00E0536D" w:rsidP="00C2391C">
            <w:pPr>
              <w:rPr>
                <w:lang w:val="pt-PT"/>
              </w:rPr>
            </w:pPr>
            <w:r w:rsidRPr="001C405D">
              <w:rPr>
                <w:b/>
                <w:bCs/>
              </w:rPr>
              <w:t>Negative Condition</w:t>
            </w:r>
          </w:p>
        </w:tc>
        <w:tc>
          <w:tcPr>
            <w:tcW w:w="788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5298B9D3" w14:textId="77777777" w:rsidR="00E0536D" w:rsidRPr="001C405D" w:rsidRDefault="00E0536D" w:rsidP="00C2391C">
            <w:pPr>
              <w:rPr>
                <w:lang w:val="pt-PT"/>
              </w:rPr>
            </w:pPr>
            <w:r w:rsidRPr="001C405D">
              <w:t xml:space="preserve">Arg2 is an unrealized situation which, when “not” realized, would lead to Arg1.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481DC252" w14:textId="77777777" w:rsidR="00E0536D" w:rsidRPr="001C405D" w:rsidRDefault="00E0536D" w:rsidP="00C2391C">
            <w:pPr>
              <w:rPr>
                <w:lang w:val="pt-PT"/>
              </w:rPr>
            </w:pPr>
            <w:r w:rsidRPr="001C405D">
              <w:t> Consequent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38B4A87E" w14:textId="77777777" w:rsidR="00E0536D" w:rsidRPr="001C405D" w:rsidRDefault="00E0536D" w:rsidP="00C2391C">
            <w:pPr>
              <w:rPr>
                <w:lang w:val="pt-PT"/>
              </w:rPr>
            </w:pPr>
            <w:r w:rsidRPr="001C405D">
              <w:t>Negated-Antecedent</w:t>
            </w:r>
          </w:p>
        </w:tc>
      </w:tr>
      <w:tr w:rsidR="00E0536D" w:rsidRPr="001C405D" w14:paraId="5AC99C55" w14:textId="77777777" w:rsidTr="001C7075">
        <w:trPr>
          <w:trHeight w:val="378"/>
        </w:trPr>
        <w:tc>
          <w:tcPr>
            <w:tcW w:w="0" w:type="auto"/>
            <w:vMerge/>
            <w:tcBorders>
              <w:left w:val="single" w:sz="8" w:space="0" w:color="000000"/>
              <w:right w:val="single" w:sz="8" w:space="0" w:color="000000"/>
            </w:tcBorders>
            <w:vAlign w:val="center"/>
            <w:hideMark/>
          </w:tcPr>
          <w:p w14:paraId="6A05276E" w14:textId="77777777" w:rsidR="00E0536D" w:rsidRPr="001C405D" w:rsidRDefault="00E0536D" w:rsidP="00C2391C">
            <w:pPr>
              <w:rPr>
                <w:lang w:val="pt-PT"/>
              </w:rPr>
            </w:pPr>
          </w:p>
        </w:tc>
        <w:tc>
          <w:tcPr>
            <w:tcW w:w="225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62C68525" w14:textId="77777777" w:rsidR="00E0536D" w:rsidRPr="001C405D" w:rsidRDefault="00E0536D" w:rsidP="00C2391C">
            <w:pPr>
              <w:rPr>
                <w:lang w:val="pt-PT"/>
              </w:rPr>
            </w:pPr>
            <w:r w:rsidRPr="001C405D">
              <w:rPr>
                <w:b/>
                <w:bCs/>
              </w:rPr>
              <w:t>Purpose</w:t>
            </w:r>
          </w:p>
        </w:tc>
        <w:tc>
          <w:tcPr>
            <w:tcW w:w="788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74EEC2A4" w14:textId="77777777" w:rsidR="00E0536D" w:rsidRPr="001C405D" w:rsidRDefault="00E0536D" w:rsidP="00C2391C">
            <w:pPr>
              <w:rPr>
                <w:lang w:val="pt-PT"/>
              </w:rPr>
            </w:pPr>
            <w:r w:rsidRPr="001C405D">
              <w:t xml:space="preserve">Arg2 is the goal or purpose of the situation described by Arg1.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06AE047E" w14:textId="77777777" w:rsidR="00E0536D" w:rsidRPr="001C405D" w:rsidRDefault="00E0536D" w:rsidP="00C2391C">
            <w:pPr>
              <w:rPr>
                <w:lang w:val="pt-PT"/>
              </w:rPr>
            </w:pPr>
            <w:r w:rsidRPr="001C405D">
              <w:t> Enablement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5CEF1370" w14:textId="77777777" w:rsidR="00E0536D" w:rsidRPr="001C405D" w:rsidRDefault="00E0536D" w:rsidP="00C2391C">
            <w:pPr>
              <w:rPr>
                <w:lang w:val="pt-PT"/>
              </w:rPr>
            </w:pPr>
            <w:r w:rsidRPr="001C405D">
              <w:t> Goal</w:t>
            </w:r>
          </w:p>
        </w:tc>
      </w:tr>
      <w:tr w:rsidR="00E0536D" w:rsidRPr="001C405D" w14:paraId="55575DD4" w14:textId="77777777" w:rsidTr="00C2391C">
        <w:trPr>
          <w:trHeight w:val="539"/>
        </w:trPr>
        <w:tc>
          <w:tcPr>
            <w:tcW w:w="0" w:type="auto"/>
            <w:vMerge/>
            <w:tcBorders>
              <w:left w:val="single" w:sz="8" w:space="0" w:color="000000"/>
              <w:right w:val="single" w:sz="8" w:space="0" w:color="000000"/>
            </w:tcBorders>
            <w:vAlign w:val="center"/>
          </w:tcPr>
          <w:p w14:paraId="037F5142" w14:textId="77777777" w:rsidR="00E0536D" w:rsidRPr="001C405D" w:rsidRDefault="00E0536D" w:rsidP="00C2391C">
            <w:pPr>
              <w:rPr>
                <w:lang w:val="pt-PT"/>
              </w:rPr>
            </w:pPr>
          </w:p>
        </w:tc>
        <w:tc>
          <w:tcPr>
            <w:tcW w:w="225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tcPr>
          <w:p w14:paraId="465D056D" w14:textId="77777777" w:rsidR="00E0536D" w:rsidRPr="001C405D" w:rsidRDefault="00E0536D" w:rsidP="00C2391C">
            <w:pPr>
              <w:rPr>
                <w:b/>
                <w:bCs/>
              </w:rPr>
            </w:pPr>
            <w:r w:rsidRPr="001C405D">
              <w:rPr>
                <w:b/>
                <w:bCs/>
              </w:rPr>
              <w:t>Exception</w:t>
            </w:r>
          </w:p>
        </w:tc>
        <w:tc>
          <w:tcPr>
            <w:tcW w:w="788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tcPr>
          <w:p w14:paraId="79A60621" w14:textId="1D040949" w:rsidR="00E0536D" w:rsidRPr="001C405D" w:rsidRDefault="00E0536D" w:rsidP="00C2391C">
            <w:pPr>
              <w:rPr>
                <w:lang w:val="pt-PT"/>
              </w:rPr>
            </w:pPr>
            <w:r w:rsidRPr="001C405D">
              <w:t>Arg2 indicates one or more circumstances in which the situation(s) described by Arg1 does not hold.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tcPr>
          <w:p w14:paraId="71461087" w14:textId="77777777" w:rsidR="00E0536D" w:rsidRPr="001C405D" w:rsidRDefault="00E0536D" w:rsidP="00C2391C">
            <w:pPr>
              <w:rPr>
                <w:lang w:val="pt-PT"/>
              </w:rPr>
            </w:pPr>
            <w:r w:rsidRPr="001C405D">
              <w:t>Regular</w:t>
            </w:r>
          </w:p>
          <w:p w14:paraId="27F504A7" w14:textId="77777777" w:rsidR="00E0536D" w:rsidRPr="001C405D" w:rsidRDefault="00E0536D" w:rsidP="00C2391C"/>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tcPr>
          <w:p w14:paraId="7DC04D03" w14:textId="77777777" w:rsidR="00E0536D" w:rsidRPr="001C405D" w:rsidRDefault="00E0536D" w:rsidP="00C2391C">
            <w:r w:rsidRPr="001C405D">
              <w:t>Exclusion</w:t>
            </w:r>
          </w:p>
        </w:tc>
      </w:tr>
      <w:tr w:rsidR="00E0536D" w:rsidRPr="001C405D" w14:paraId="0916BD09" w14:textId="77777777" w:rsidTr="001C7075">
        <w:trPr>
          <w:trHeight w:val="499"/>
        </w:trPr>
        <w:tc>
          <w:tcPr>
            <w:tcW w:w="0" w:type="auto"/>
            <w:vMerge/>
            <w:tcBorders>
              <w:left w:val="single" w:sz="8" w:space="0" w:color="000000"/>
              <w:right w:val="single" w:sz="8" w:space="0" w:color="000000"/>
            </w:tcBorders>
            <w:vAlign w:val="center"/>
          </w:tcPr>
          <w:p w14:paraId="13B78408" w14:textId="77777777" w:rsidR="00E0536D" w:rsidRPr="001C405D" w:rsidRDefault="00E0536D" w:rsidP="00C2391C">
            <w:pPr>
              <w:rPr>
                <w:lang w:val="pt-PT"/>
              </w:rPr>
            </w:pPr>
          </w:p>
        </w:tc>
        <w:tc>
          <w:tcPr>
            <w:tcW w:w="225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tcPr>
          <w:p w14:paraId="0250DD9C" w14:textId="77777777" w:rsidR="00E0536D" w:rsidRPr="001C405D" w:rsidRDefault="00E0536D" w:rsidP="00C2391C">
            <w:pPr>
              <w:rPr>
                <w:b/>
                <w:bCs/>
                <w:lang w:val="pt-PT"/>
              </w:rPr>
            </w:pPr>
            <w:r w:rsidRPr="001C405D">
              <w:rPr>
                <w:b/>
                <w:bCs/>
              </w:rPr>
              <w:t>Substitution</w:t>
            </w:r>
          </w:p>
          <w:p w14:paraId="73524DB6" w14:textId="77777777" w:rsidR="00E0536D" w:rsidRPr="001C405D" w:rsidRDefault="00E0536D" w:rsidP="00C2391C">
            <w:pPr>
              <w:rPr>
                <w:b/>
                <w:bCs/>
              </w:rPr>
            </w:pPr>
          </w:p>
        </w:tc>
        <w:tc>
          <w:tcPr>
            <w:tcW w:w="788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tcPr>
          <w:p w14:paraId="377C271F" w14:textId="77777777" w:rsidR="00E0536D" w:rsidRPr="001C405D" w:rsidRDefault="00E0536D" w:rsidP="00C2391C">
            <w:pPr>
              <w:rPr>
                <w:lang w:val="pt-PT"/>
              </w:rPr>
            </w:pPr>
            <w:r w:rsidRPr="001C405D">
              <w:t xml:space="preserve">Arg1 and Arg2 are alternatives, with Arg2 being the </w:t>
            </w:r>
            <w:proofErr w:type="spellStart"/>
            <w:r w:rsidRPr="001C405D">
              <w:t>favoured</w:t>
            </w:r>
            <w:proofErr w:type="spellEnd"/>
            <w:r w:rsidRPr="001C405D">
              <w:t xml:space="preserve"> or chosen alternative.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tcPr>
          <w:p w14:paraId="30F59F50" w14:textId="77777777" w:rsidR="00E0536D" w:rsidRPr="001C405D" w:rsidRDefault="00E0536D" w:rsidP="00C2391C">
            <w:pPr>
              <w:rPr>
                <w:lang w:val="pt-PT"/>
              </w:rPr>
            </w:pPr>
            <w:proofErr w:type="spellStart"/>
            <w:r w:rsidRPr="001C405D">
              <w:t>Disfavoured</w:t>
            </w:r>
            <w:proofErr w:type="spellEnd"/>
            <w:r w:rsidRPr="001C405D">
              <w:t>-alternative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tcPr>
          <w:p w14:paraId="59ED8BBD" w14:textId="6B4F6E9F" w:rsidR="00E0536D" w:rsidRPr="00E0536D" w:rsidRDefault="00E0536D" w:rsidP="00C2391C">
            <w:proofErr w:type="spellStart"/>
            <w:r w:rsidRPr="001C405D">
              <w:t>Favoured</w:t>
            </w:r>
            <w:proofErr w:type="spellEnd"/>
            <w:r w:rsidRPr="001C405D">
              <w:t>-alternative</w:t>
            </w:r>
          </w:p>
        </w:tc>
      </w:tr>
      <w:tr w:rsidR="00E0536D" w:rsidRPr="001C405D" w14:paraId="3800CA3A" w14:textId="77777777" w:rsidTr="00E0536D">
        <w:trPr>
          <w:trHeight w:val="499"/>
        </w:trPr>
        <w:tc>
          <w:tcPr>
            <w:tcW w:w="0" w:type="auto"/>
            <w:vMerge/>
            <w:tcBorders>
              <w:left w:val="single" w:sz="8" w:space="0" w:color="000000"/>
              <w:right w:val="single" w:sz="8" w:space="0" w:color="000000"/>
            </w:tcBorders>
            <w:shd w:val="clear" w:color="auto" w:fill="ED7D31" w:themeFill="accent2"/>
            <w:vAlign w:val="center"/>
          </w:tcPr>
          <w:p w14:paraId="37F83C88" w14:textId="77777777" w:rsidR="00E0536D" w:rsidRPr="001C405D" w:rsidRDefault="00E0536D" w:rsidP="00C2391C">
            <w:pPr>
              <w:rPr>
                <w:lang w:val="pt-PT"/>
              </w:rPr>
            </w:pPr>
          </w:p>
        </w:tc>
        <w:tc>
          <w:tcPr>
            <w:tcW w:w="225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tcPr>
          <w:p w14:paraId="4936F809" w14:textId="5065DDE5" w:rsidR="00E0536D" w:rsidRPr="00E0536D" w:rsidRDefault="00E0536D" w:rsidP="00C2391C">
            <w:pPr>
              <w:rPr>
                <w:b/>
                <w:bCs/>
                <w:lang w:val="pt-PT"/>
              </w:rPr>
            </w:pPr>
            <w:r w:rsidRPr="00E0536D">
              <w:rPr>
                <w:b/>
                <w:bCs/>
              </w:rPr>
              <w:t>Functional dependence</w:t>
            </w:r>
          </w:p>
        </w:tc>
        <w:tc>
          <w:tcPr>
            <w:tcW w:w="788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tcPr>
          <w:p w14:paraId="5CD647CF" w14:textId="1B4C1247" w:rsidR="00E0536D" w:rsidRPr="00E0536D" w:rsidRDefault="00E0536D" w:rsidP="00C2391C">
            <w:pPr>
              <w:rPr>
                <w:lang w:val="pt-PT"/>
              </w:rPr>
            </w:pPr>
            <w:r w:rsidRPr="00E0536D">
              <w:t xml:space="preserve">Arg2 is a dialogue act with a responsive communicative function; Arg1 is the dialogue act(s) that Arg2 responds to.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tcPr>
          <w:p w14:paraId="57D843EA" w14:textId="77777777" w:rsidR="00E0536D" w:rsidRPr="00E0536D" w:rsidRDefault="00E0536D" w:rsidP="00E0536D">
            <w:pPr>
              <w:rPr>
                <w:lang w:val="pt-PT"/>
              </w:rPr>
            </w:pPr>
            <w:r w:rsidRPr="00E0536D">
              <w:t>Antecedent-act</w:t>
            </w:r>
          </w:p>
          <w:p w14:paraId="238DC889" w14:textId="77777777" w:rsidR="00E0536D" w:rsidRPr="001C405D" w:rsidRDefault="00E0536D" w:rsidP="00C2391C"/>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tcPr>
          <w:p w14:paraId="6B6F60A4" w14:textId="77777777" w:rsidR="00E0536D" w:rsidRPr="00E0536D" w:rsidRDefault="00E0536D" w:rsidP="00E0536D">
            <w:pPr>
              <w:rPr>
                <w:lang w:val="pt-PT"/>
              </w:rPr>
            </w:pPr>
            <w:r w:rsidRPr="00E0536D">
              <w:t>Dependent-act</w:t>
            </w:r>
          </w:p>
          <w:p w14:paraId="1152FEAC" w14:textId="77777777" w:rsidR="00E0536D" w:rsidRPr="001C405D" w:rsidRDefault="00E0536D" w:rsidP="00C2391C"/>
        </w:tc>
      </w:tr>
      <w:tr w:rsidR="00E0536D" w:rsidRPr="001C405D" w14:paraId="56B6E71C" w14:textId="77777777" w:rsidTr="00E0536D">
        <w:trPr>
          <w:trHeight w:val="499"/>
        </w:trPr>
        <w:tc>
          <w:tcPr>
            <w:tcW w:w="0" w:type="auto"/>
            <w:vMerge/>
            <w:tcBorders>
              <w:left w:val="single" w:sz="8" w:space="0" w:color="000000"/>
              <w:bottom w:val="single" w:sz="12" w:space="0" w:color="000000"/>
              <w:right w:val="single" w:sz="8" w:space="0" w:color="000000"/>
            </w:tcBorders>
            <w:shd w:val="clear" w:color="auto" w:fill="ED7D31" w:themeFill="accent2"/>
            <w:vAlign w:val="center"/>
          </w:tcPr>
          <w:p w14:paraId="60C67C6E" w14:textId="77777777" w:rsidR="00E0536D" w:rsidRPr="001C405D" w:rsidRDefault="00E0536D" w:rsidP="00C2391C">
            <w:pPr>
              <w:rPr>
                <w:lang w:val="pt-PT"/>
              </w:rPr>
            </w:pPr>
          </w:p>
        </w:tc>
        <w:tc>
          <w:tcPr>
            <w:tcW w:w="225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tcPr>
          <w:p w14:paraId="39A06134" w14:textId="6EFE8B8E" w:rsidR="00E0536D" w:rsidRPr="00E0536D" w:rsidRDefault="00E0536D" w:rsidP="00C2391C">
            <w:pPr>
              <w:rPr>
                <w:b/>
                <w:bCs/>
                <w:lang w:val="pt-PT"/>
              </w:rPr>
            </w:pPr>
            <w:r w:rsidRPr="00E0536D">
              <w:rPr>
                <w:b/>
                <w:bCs/>
              </w:rPr>
              <w:t>Feedback dependence</w:t>
            </w:r>
          </w:p>
        </w:tc>
        <w:tc>
          <w:tcPr>
            <w:tcW w:w="7887"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tcPr>
          <w:p w14:paraId="58BDC82E" w14:textId="363CBFF8" w:rsidR="00E0536D" w:rsidRPr="00E0536D" w:rsidRDefault="00E0536D" w:rsidP="00C2391C">
            <w:pPr>
              <w:rPr>
                <w:lang w:val="pt-PT"/>
              </w:rPr>
            </w:pPr>
            <w:r w:rsidRPr="00E0536D">
              <w:t xml:space="preserve">Arg2 is a feedback act that provides or elicits information about the understanding or evaluation by one of the dialogue participants of Arg1.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tcPr>
          <w:p w14:paraId="7292782B" w14:textId="77777777" w:rsidR="00E0536D" w:rsidRPr="00E0536D" w:rsidRDefault="00E0536D" w:rsidP="00E0536D">
            <w:pPr>
              <w:rPr>
                <w:lang w:val="pt-PT"/>
              </w:rPr>
            </w:pPr>
            <w:r w:rsidRPr="00E0536D">
              <w:t>Feedback-scope</w:t>
            </w:r>
          </w:p>
          <w:p w14:paraId="03B560B6" w14:textId="77777777" w:rsidR="00E0536D" w:rsidRPr="001C405D" w:rsidRDefault="00E0536D" w:rsidP="00C2391C"/>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tcPr>
          <w:p w14:paraId="3227F69D" w14:textId="77777777" w:rsidR="00E0536D" w:rsidRPr="00E0536D" w:rsidRDefault="00E0536D" w:rsidP="00E0536D">
            <w:pPr>
              <w:rPr>
                <w:lang w:val="pt-PT"/>
              </w:rPr>
            </w:pPr>
            <w:r w:rsidRPr="00E0536D">
              <w:t>Feedback-act</w:t>
            </w:r>
          </w:p>
          <w:p w14:paraId="604BCAFB" w14:textId="77777777" w:rsidR="00E0536D" w:rsidRPr="001C405D" w:rsidRDefault="00E0536D" w:rsidP="00C2391C"/>
        </w:tc>
      </w:tr>
    </w:tbl>
    <w:p w14:paraId="53CF02D3" w14:textId="361CF60E" w:rsidR="00C2391C" w:rsidRDefault="00C2391C" w:rsidP="00C2391C">
      <w:pPr>
        <w:jc w:val="both"/>
      </w:pPr>
    </w:p>
    <w:tbl>
      <w:tblPr>
        <w:tblW w:w="0" w:type="auto"/>
        <w:tblCellMar>
          <w:left w:w="0" w:type="dxa"/>
          <w:right w:w="0" w:type="dxa"/>
        </w:tblCellMar>
        <w:tblLook w:val="04A0" w:firstRow="1" w:lastRow="0" w:firstColumn="1" w:lastColumn="0" w:noHBand="0" w:noVBand="1"/>
      </w:tblPr>
      <w:tblGrid>
        <w:gridCol w:w="427"/>
        <w:gridCol w:w="1973"/>
        <w:gridCol w:w="11566"/>
      </w:tblGrid>
      <w:tr w:rsidR="00E71AB5" w:rsidRPr="00E71AB5" w14:paraId="2BF08588" w14:textId="77777777" w:rsidTr="00A77644">
        <w:trPr>
          <w:trHeight w:val="764"/>
        </w:trPr>
        <w:tc>
          <w:tcPr>
            <w:tcW w:w="0" w:type="auto"/>
            <w:tcBorders>
              <w:top w:val="single" w:sz="8" w:space="0" w:color="000000"/>
              <w:left w:val="single" w:sz="8" w:space="0" w:color="000000"/>
              <w:bottom w:val="single" w:sz="8" w:space="0" w:color="000000"/>
              <w:right w:val="single" w:sz="8" w:space="0" w:color="000000"/>
            </w:tcBorders>
            <w:shd w:val="clear" w:color="auto" w:fill="ED8428"/>
            <w:tcMar>
              <w:top w:w="15" w:type="dxa"/>
              <w:left w:w="60" w:type="dxa"/>
              <w:bottom w:w="0" w:type="dxa"/>
              <w:right w:w="60" w:type="dxa"/>
            </w:tcMar>
            <w:vAlign w:val="center"/>
            <w:hideMark/>
          </w:tcPr>
          <w:p w14:paraId="63184A4D" w14:textId="77777777" w:rsidR="00E71AB5" w:rsidRPr="00E71AB5" w:rsidRDefault="00E71AB5" w:rsidP="00E71AB5">
            <w:pPr>
              <w:jc w:val="both"/>
              <w:rPr>
                <w:lang w:val="pt-PT"/>
              </w:rPr>
            </w:pPr>
          </w:p>
        </w:tc>
        <w:tc>
          <w:tcPr>
            <w:tcW w:w="1973" w:type="dxa"/>
            <w:tcBorders>
              <w:top w:val="single" w:sz="8" w:space="0" w:color="000000"/>
              <w:left w:val="single" w:sz="8" w:space="0" w:color="000000"/>
              <w:bottom w:val="single" w:sz="8" w:space="0" w:color="000000"/>
              <w:right w:val="single" w:sz="8" w:space="0" w:color="000000"/>
            </w:tcBorders>
            <w:shd w:val="clear" w:color="auto" w:fill="ED8428"/>
            <w:tcMar>
              <w:top w:w="15" w:type="dxa"/>
              <w:left w:w="60" w:type="dxa"/>
              <w:bottom w:w="0" w:type="dxa"/>
              <w:right w:w="60" w:type="dxa"/>
            </w:tcMar>
            <w:vAlign w:val="center"/>
            <w:hideMark/>
          </w:tcPr>
          <w:p w14:paraId="35E7625C" w14:textId="77777777" w:rsidR="00E71AB5" w:rsidRPr="00E71AB5" w:rsidRDefault="00E71AB5" w:rsidP="00E71AB5">
            <w:pPr>
              <w:jc w:val="both"/>
              <w:rPr>
                <w:lang w:val="pt-PT"/>
              </w:rPr>
            </w:pPr>
            <w:r w:rsidRPr="00E71AB5">
              <w:rPr>
                <w:b/>
                <w:bCs/>
              </w:rPr>
              <w:t>DR-core relations</w:t>
            </w:r>
          </w:p>
        </w:tc>
        <w:tc>
          <w:tcPr>
            <w:tcW w:w="11566" w:type="dxa"/>
            <w:tcBorders>
              <w:top w:val="single" w:sz="8" w:space="0" w:color="000000"/>
              <w:left w:val="single" w:sz="8" w:space="0" w:color="000000"/>
              <w:bottom w:val="single" w:sz="8" w:space="0" w:color="000000"/>
              <w:right w:val="single" w:sz="8" w:space="0" w:color="000000"/>
            </w:tcBorders>
            <w:shd w:val="clear" w:color="auto" w:fill="ED8428"/>
            <w:tcMar>
              <w:top w:w="15" w:type="dxa"/>
              <w:left w:w="60" w:type="dxa"/>
              <w:bottom w:w="0" w:type="dxa"/>
              <w:right w:w="60" w:type="dxa"/>
            </w:tcMar>
            <w:vAlign w:val="center"/>
            <w:hideMark/>
          </w:tcPr>
          <w:p w14:paraId="08B53CF7" w14:textId="77777777" w:rsidR="00E71AB5" w:rsidRPr="00E71AB5" w:rsidRDefault="00E71AB5" w:rsidP="00E71AB5">
            <w:pPr>
              <w:jc w:val="both"/>
              <w:rPr>
                <w:lang w:val="pt-PT"/>
              </w:rPr>
            </w:pPr>
            <w:r w:rsidRPr="00E71AB5">
              <w:rPr>
                <w:b/>
                <w:bCs/>
              </w:rPr>
              <w:t>Definition</w:t>
            </w:r>
          </w:p>
        </w:tc>
      </w:tr>
      <w:tr w:rsidR="00E71AB5" w:rsidRPr="00E71AB5" w14:paraId="0B13D469" w14:textId="77777777" w:rsidTr="00E0536D">
        <w:trPr>
          <w:trHeight w:val="699"/>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D8428"/>
            <w:tcMar>
              <w:top w:w="15" w:type="dxa"/>
              <w:left w:w="60" w:type="dxa"/>
              <w:bottom w:w="0" w:type="dxa"/>
              <w:right w:w="60" w:type="dxa"/>
            </w:tcMar>
            <w:textDirection w:val="btLr"/>
            <w:vAlign w:val="center"/>
            <w:hideMark/>
          </w:tcPr>
          <w:p w14:paraId="453F75EB" w14:textId="77777777" w:rsidR="00E71AB5" w:rsidRPr="00E71AB5" w:rsidRDefault="00E71AB5" w:rsidP="00E71AB5">
            <w:pPr>
              <w:jc w:val="center"/>
              <w:rPr>
                <w:lang w:val="pt-PT"/>
              </w:rPr>
            </w:pPr>
            <w:r w:rsidRPr="00E71AB5">
              <w:rPr>
                <w:b/>
                <w:bCs/>
              </w:rPr>
              <w:t>symmetric</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2E9B8519" w14:textId="77777777" w:rsidR="00E71AB5" w:rsidRPr="00E71AB5" w:rsidRDefault="00E71AB5" w:rsidP="00E71AB5">
            <w:pPr>
              <w:jc w:val="both"/>
              <w:rPr>
                <w:lang w:val="pt-PT"/>
              </w:rPr>
            </w:pPr>
            <w:r w:rsidRPr="00E71AB5">
              <w:rPr>
                <w:b/>
                <w:bCs/>
              </w:rPr>
              <w:t>Conjunction</w:t>
            </w:r>
          </w:p>
        </w:tc>
        <w:tc>
          <w:tcPr>
            <w:tcW w:w="11566"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1F4DE9EC" w14:textId="77777777" w:rsidR="00E71AB5" w:rsidRPr="00E71AB5" w:rsidRDefault="00E71AB5" w:rsidP="00E71AB5">
            <w:pPr>
              <w:jc w:val="both"/>
              <w:rPr>
                <w:lang w:val="pt-PT"/>
              </w:rPr>
            </w:pPr>
            <w:r w:rsidRPr="00E71AB5">
              <w:t>Arg1 and Arg2 bear the same relation to some situation evoked in the discourse, explicitly or implicitly. Their conjunction indicates that they both hold with respect to that situation.</w:t>
            </w:r>
          </w:p>
        </w:tc>
      </w:tr>
      <w:tr w:rsidR="00E71AB5" w:rsidRPr="00E71AB5" w14:paraId="201AA04B" w14:textId="77777777" w:rsidTr="00E0536D">
        <w:trPr>
          <w:trHeight w:val="6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C8732C" w14:textId="77777777" w:rsidR="00E71AB5" w:rsidRPr="00E71AB5" w:rsidRDefault="00E71AB5" w:rsidP="00E71AB5">
            <w:pPr>
              <w:jc w:val="both"/>
              <w:rPr>
                <w:lang w:val="pt-PT"/>
              </w:rPr>
            </w:pP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2EF72D36" w14:textId="77777777" w:rsidR="00E71AB5" w:rsidRPr="00E71AB5" w:rsidRDefault="00E71AB5" w:rsidP="00E71AB5">
            <w:pPr>
              <w:jc w:val="both"/>
              <w:rPr>
                <w:lang w:val="pt-PT"/>
              </w:rPr>
            </w:pPr>
            <w:r w:rsidRPr="00E71AB5">
              <w:rPr>
                <w:b/>
                <w:bCs/>
              </w:rPr>
              <w:t>Contrast</w:t>
            </w:r>
          </w:p>
          <w:p w14:paraId="5B8E3C5E" w14:textId="77777777" w:rsidR="00E71AB5" w:rsidRPr="00E71AB5" w:rsidRDefault="00E71AB5" w:rsidP="00E71AB5">
            <w:pPr>
              <w:jc w:val="both"/>
              <w:rPr>
                <w:lang w:val="pt-PT"/>
              </w:rPr>
            </w:pPr>
            <w:r w:rsidRPr="00E71AB5">
              <w:rPr>
                <w:b/>
                <w:bCs/>
              </w:rPr>
              <w:t> </w:t>
            </w:r>
          </w:p>
        </w:tc>
        <w:tc>
          <w:tcPr>
            <w:tcW w:w="11566"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7AAED47C" w14:textId="77777777" w:rsidR="00E71AB5" w:rsidRPr="00E71AB5" w:rsidRDefault="00E71AB5" w:rsidP="00E71AB5">
            <w:pPr>
              <w:jc w:val="both"/>
              <w:rPr>
                <w:lang w:val="pt-PT"/>
              </w:rPr>
            </w:pPr>
            <w:r w:rsidRPr="00E71AB5">
              <w:t>One or more differences between Arg1 and Arg2 are highlighted with respect to what each predicates as a whole or to some entities they mention.</w:t>
            </w:r>
          </w:p>
        </w:tc>
      </w:tr>
      <w:tr w:rsidR="00E71AB5" w:rsidRPr="00E71AB5" w14:paraId="440F90D6" w14:textId="77777777" w:rsidTr="00E0536D">
        <w:trPr>
          <w:trHeight w:val="39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8431D7" w14:textId="77777777" w:rsidR="00E71AB5" w:rsidRPr="00E71AB5" w:rsidRDefault="00E71AB5" w:rsidP="00E71AB5">
            <w:pPr>
              <w:jc w:val="both"/>
              <w:rPr>
                <w:lang w:val="pt-PT"/>
              </w:rPr>
            </w:pP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4278E1B8" w14:textId="77777777" w:rsidR="00E71AB5" w:rsidRPr="00E71AB5" w:rsidRDefault="00E71AB5" w:rsidP="00E71AB5">
            <w:pPr>
              <w:jc w:val="both"/>
              <w:rPr>
                <w:lang w:val="pt-PT"/>
              </w:rPr>
            </w:pPr>
            <w:r w:rsidRPr="00E71AB5">
              <w:rPr>
                <w:b/>
                <w:bCs/>
              </w:rPr>
              <w:t>Synchrony</w:t>
            </w:r>
          </w:p>
        </w:tc>
        <w:tc>
          <w:tcPr>
            <w:tcW w:w="11566"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327816CD" w14:textId="77777777" w:rsidR="00E71AB5" w:rsidRPr="00E71AB5" w:rsidRDefault="00E71AB5" w:rsidP="00E71AB5">
            <w:pPr>
              <w:jc w:val="both"/>
              <w:rPr>
                <w:lang w:val="pt-PT"/>
              </w:rPr>
            </w:pPr>
            <w:r w:rsidRPr="00E71AB5">
              <w:t xml:space="preserve">Some degree of temporal overlap exists between Arg1 and Arg2. All forms of overlap are included. </w:t>
            </w:r>
          </w:p>
        </w:tc>
      </w:tr>
      <w:tr w:rsidR="00E71AB5" w:rsidRPr="00E71AB5" w14:paraId="547F3398" w14:textId="77777777" w:rsidTr="00E0536D">
        <w:trPr>
          <w:trHeight w:val="66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343DD5" w14:textId="77777777" w:rsidR="00E71AB5" w:rsidRPr="00E71AB5" w:rsidRDefault="00E71AB5" w:rsidP="00E71AB5">
            <w:pPr>
              <w:jc w:val="both"/>
              <w:rPr>
                <w:lang w:val="pt-PT"/>
              </w:rPr>
            </w:pP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0334D0ED" w14:textId="77777777" w:rsidR="00E71AB5" w:rsidRPr="00E71AB5" w:rsidRDefault="00E71AB5" w:rsidP="00E71AB5">
            <w:pPr>
              <w:jc w:val="both"/>
              <w:rPr>
                <w:lang w:val="pt-PT"/>
              </w:rPr>
            </w:pPr>
            <w:r w:rsidRPr="00E71AB5">
              <w:rPr>
                <w:b/>
                <w:bCs/>
              </w:rPr>
              <w:t>Similarity</w:t>
            </w:r>
          </w:p>
        </w:tc>
        <w:tc>
          <w:tcPr>
            <w:tcW w:w="11566"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1C3FBE96" w14:textId="77777777" w:rsidR="00E71AB5" w:rsidRPr="00E71AB5" w:rsidRDefault="00E71AB5" w:rsidP="00E71AB5">
            <w:pPr>
              <w:jc w:val="both"/>
              <w:rPr>
                <w:lang w:val="pt-PT"/>
              </w:rPr>
            </w:pPr>
            <w:r w:rsidRPr="00E71AB5">
              <w:t xml:space="preserve">One or more similarities between Arg1 and Arg2 are highlighted with respect to what each predicates as a whole or to some entities they mention. </w:t>
            </w:r>
          </w:p>
        </w:tc>
      </w:tr>
      <w:tr w:rsidR="00E71AB5" w:rsidRPr="00E71AB5" w14:paraId="58767D92" w14:textId="77777777" w:rsidTr="00E0536D">
        <w:trPr>
          <w:trHeight w:val="96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EB3A6B" w14:textId="77777777" w:rsidR="00E71AB5" w:rsidRPr="00E71AB5" w:rsidRDefault="00E71AB5" w:rsidP="00E71AB5">
            <w:pPr>
              <w:jc w:val="both"/>
              <w:rPr>
                <w:lang w:val="pt-PT"/>
              </w:rPr>
            </w:pP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112CD970" w14:textId="77777777" w:rsidR="00E71AB5" w:rsidRPr="00E71AB5" w:rsidRDefault="00E71AB5" w:rsidP="00E71AB5">
            <w:pPr>
              <w:jc w:val="both"/>
              <w:rPr>
                <w:lang w:val="pt-PT"/>
              </w:rPr>
            </w:pPr>
            <w:r w:rsidRPr="00E71AB5">
              <w:rPr>
                <w:b/>
                <w:bCs/>
              </w:rPr>
              <w:t>Disjunction</w:t>
            </w:r>
          </w:p>
        </w:tc>
        <w:tc>
          <w:tcPr>
            <w:tcW w:w="11566"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009E6ADE" w14:textId="77777777" w:rsidR="00E71AB5" w:rsidRPr="00E71AB5" w:rsidRDefault="00E71AB5" w:rsidP="00E71AB5">
            <w:pPr>
              <w:jc w:val="both"/>
              <w:rPr>
                <w:lang w:val="pt-PT"/>
              </w:rPr>
            </w:pPr>
            <w:r w:rsidRPr="00E71AB5">
              <w:t xml:space="preserve">Arg1 and Arg2 bear the same relation to some other situation evoked in the discourse, explicitly or implicitly. Their disjunction indicates that they are alternatives with respect to that situation, with the disjunction being non-exclusive so that both Arg1 and Arg2 may hold. </w:t>
            </w:r>
          </w:p>
        </w:tc>
      </w:tr>
      <w:tr w:rsidR="00E71AB5" w:rsidRPr="00E71AB5" w14:paraId="712CDF11" w14:textId="77777777" w:rsidTr="00E0536D">
        <w:trPr>
          <w:trHeight w:val="3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BC2959" w14:textId="77777777" w:rsidR="00E71AB5" w:rsidRPr="00E71AB5" w:rsidRDefault="00E71AB5" w:rsidP="00E71AB5">
            <w:pPr>
              <w:jc w:val="both"/>
              <w:rPr>
                <w:lang w:val="pt-PT"/>
              </w:rPr>
            </w:pP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518B226F" w14:textId="77777777" w:rsidR="00E71AB5" w:rsidRPr="00E71AB5" w:rsidRDefault="00E71AB5" w:rsidP="00E71AB5">
            <w:pPr>
              <w:jc w:val="both"/>
              <w:rPr>
                <w:lang w:val="pt-PT"/>
              </w:rPr>
            </w:pPr>
            <w:r w:rsidRPr="00E71AB5">
              <w:rPr>
                <w:b/>
                <w:bCs/>
              </w:rPr>
              <w:t>Restatement</w:t>
            </w:r>
          </w:p>
        </w:tc>
        <w:tc>
          <w:tcPr>
            <w:tcW w:w="11566"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61B4D3C4" w14:textId="77777777" w:rsidR="00E71AB5" w:rsidRPr="00E71AB5" w:rsidRDefault="00E71AB5" w:rsidP="00E71AB5">
            <w:pPr>
              <w:jc w:val="both"/>
              <w:rPr>
                <w:lang w:val="pt-PT"/>
              </w:rPr>
            </w:pPr>
            <w:r w:rsidRPr="00E71AB5">
              <w:t xml:space="preserve">Arg1 and Arg2 describe the same situation, but from different perspectives. </w:t>
            </w:r>
          </w:p>
        </w:tc>
      </w:tr>
    </w:tbl>
    <w:p w14:paraId="10184D55" w14:textId="6320CCE5" w:rsidR="0077511B" w:rsidRDefault="0077511B" w:rsidP="00C2391C">
      <w:pPr>
        <w:jc w:val="both"/>
      </w:pPr>
    </w:p>
    <w:p w14:paraId="7C6154D0" w14:textId="3CFFB7C8" w:rsidR="00641C39" w:rsidRDefault="00641C39" w:rsidP="00C2391C">
      <w:pPr>
        <w:jc w:val="both"/>
      </w:pPr>
    </w:p>
    <w:p w14:paraId="393A5630" w14:textId="0E0943CF" w:rsidR="00641C39" w:rsidRDefault="00641C39" w:rsidP="00C2391C">
      <w:pPr>
        <w:jc w:val="both"/>
      </w:pPr>
    </w:p>
    <w:p w14:paraId="147B23E9" w14:textId="77777777" w:rsidR="00641C39" w:rsidRDefault="00641C39" w:rsidP="00C2391C">
      <w:pPr>
        <w:jc w:val="both"/>
      </w:pPr>
    </w:p>
    <w:tbl>
      <w:tblPr>
        <w:tblW w:w="0" w:type="auto"/>
        <w:tblCellMar>
          <w:left w:w="0" w:type="dxa"/>
          <w:right w:w="0" w:type="dxa"/>
        </w:tblCellMar>
        <w:tblLook w:val="04A0" w:firstRow="1" w:lastRow="0" w:firstColumn="1" w:lastColumn="0" w:noHBand="0" w:noVBand="1"/>
      </w:tblPr>
      <w:tblGrid>
        <w:gridCol w:w="1973"/>
        <w:gridCol w:w="11566"/>
      </w:tblGrid>
      <w:tr w:rsidR="00051A45" w:rsidRPr="00E71AB5" w14:paraId="6584B0B8" w14:textId="77777777" w:rsidTr="0019164D">
        <w:trPr>
          <w:trHeight w:val="764"/>
        </w:trPr>
        <w:tc>
          <w:tcPr>
            <w:tcW w:w="1973" w:type="dxa"/>
            <w:tcBorders>
              <w:top w:val="single" w:sz="8" w:space="0" w:color="000000"/>
              <w:left w:val="single" w:sz="8" w:space="0" w:color="000000"/>
              <w:bottom w:val="single" w:sz="8" w:space="0" w:color="000000"/>
              <w:right w:val="single" w:sz="8" w:space="0" w:color="000000"/>
            </w:tcBorders>
            <w:shd w:val="clear" w:color="auto" w:fill="ED8428"/>
            <w:tcMar>
              <w:top w:w="15" w:type="dxa"/>
              <w:left w:w="60" w:type="dxa"/>
              <w:bottom w:w="0" w:type="dxa"/>
              <w:right w:w="60" w:type="dxa"/>
            </w:tcMar>
            <w:vAlign w:val="center"/>
            <w:hideMark/>
          </w:tcPr>
          <w:p w14:paraId="120FE97D" w14:textId="77777777" w:rsidR="00051A45" w:rsidRPr="00E71AB5" w:rsidRDefault="00051A45" w:rsidP="0019164D">
            <w:pPr>
              <w:jc w:val="both"/>
              <w:rPr>
                <w:lang w:val="pt-PT"/>
              </w:rPr>
            </w:pPr>
            <w:r w:rsidRPr="00E71AB5">
              <w:rPr>
                <w:b/>
                <w:bCs/>
              </w:rPr>
              <w:lastRenderedPageBreak/>
              <w:t>DR-core relations</w:t>
            </w:r>
          </w:p>
        </w:tc>
        <w:tc>
          <w:tcPr>
            <w:tcW w:w="11566" w:type="dxa"/>
            <w:tcBorders>
              <w:top w:val="single" w:sz="8" w:space="0" w:color="000000"/>
              <w:left w:val="single" w:sz="8" w:space="0" w:color="000000"/>
              <w:bottom w:val="single" w:sz="8" w:space="0" w:color="000000"/>
              <w:right w:val="single" w:sz="8" w:space="0" w:color="000000"/>
            </w:tcBorders>
            <w:shd w:val="clear" w:color="auto" w:fill="ED8428"/>
            <w:tcMar>
              <w:top w:w="15" w:type="dxa"/>
              <w:left w:w="60" w:type="dxa"/>
              <w:bottom w:w="0" w:type="dxa"/>
              <w:right w:w="60" w:type="dxa"/>
            </w:tcMar>
            <w:vAlign w:val="center"/>
            <w:hideMark/>
          </w:tcPr>
          <w:p w14:paraId="077D1B15" w14:textId="77777777" w:rsidR="00051A45" w:rsidRPr="00E71AB5" w:rsidRDefault="00051A45" w:rsidP="0019164D">
            <w:pPr>
              <w:jc w:val="both"/>
              <w:rPr>
                <w:lang w:val="pt-PT"/>
              </w:rPr>
            </w:pPr>
            <w:r w:rsidRPr="00E71AB5">
              <w:rPr>
                <w:b/>
                <w:bCs/>
              </w:rPr>
              <w:t>Definition</w:t>
            </w:r>
          </w:p>
        </w:tc>
      </w:tr>
      <w:tr w:rsidR="00051A45" w:rsidRPr="00E71AB5" w14:paraId="7465293F" w14:textId="77777777" w:rsidTr="0019164D">
        <w:trPr>
          <w:trHeight w:val="699"/>
        </w:trPr>
        <w:tc>
          <w:tcPr>
            <w:tcW w:w="1973"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77DF0A7F" w14:textId="4A797410" w:rsidR="00051A45" w:rsidRPr="00E71AB5" w:rsidRDefault="00051A45" w:rsidP="0019164D">
            <w:pPr>
              <w:jc w:val="both"/>
              <w:rPr>
                <w:lang w:val="pt-PT"/>
              </w:rPr>
            </w:pPr>
            <w:r>
              <w:rPr>
                <w:b/>
                <w:bCs/>
              </w:rPr>
              <w:t>Attribution</w:t>
            </w:r>
          </w:p>
        </w:tc>
        <w:tc>
          <w:tcPr>
            <w:tcW w:w="11566" w:type="dxa"/>
            <w:tcBorders>
              <w:top w:val="single" w:sz="8" w:space="0" w:color="000000"/>
              <w:left w:val="single" w:sz="8" w:space="0" w:color="000000"/>
              <w:bottom w:val="single" w:sz="8" w:space="0" w:color="000000"/>
              <w:right w:val="single" w:sz="8" w:space="0" w:color="000000"/>
            </w:tcBorders>
            <w:shd w:val="clear" w:color="auto" w:fill="auto"/>
            <w:tcMar>
              <w:top w:w="15" w:type="dxa"/>
              <w:left w:w="60" w:type="dxa"/>
              <w:bottom w:w="0" w:type="dxa"/>
              <w:right w:w="60" w:type="dxa"/>
            </w:tcMar>
            <w:hideMark/>
          </w:tcPr>
          <w:p w14:paraId="42A2A372" w14:textId="62E748B9" w:rsidR="00051A45" w:rsidRPr="00E71AB5" w:rsidRDefault="00051A45" w:rsidP="0019164D">
            <w:pPr>
              <w:jc w:val="both"/>
              <w:rPr>
                <w:lang w:val="pt-PT"/>
              </w:rPr>
            </w:pPr>
            <w:r>
              <w:t xml:space="preserve">It is a relation between agents and situations, which identifies the agent </w:t>
            </w:r>
            <w:r w:rsidR="00FC403A">
              <w:t>to whom the utterance is attributed (the writer or other agent in the text). In this case, only the attribution phrase should be identified, and not the arguments. F</w:t>
            </w:r>
            <w:r>
              <w:t xml:space="preserve">requently, </w:t>
            </w:r>
            <w:r w:rsidR="00641C39">
              <w:t xml:space="preserve">it </w:t>
            </w:r>
            <w:r>
              <w:t>co-occurs with other discourse relations.</w:t>
            </w:r>
          </w:p>
        </w:tc>
      </w:tr>
    </w:tbl>
    <w:p w14:paraId="42D149D5" w14:textId="77777777" w:rsidR="00051A45" w:rsidRPr="00C2391C" w:rsidRDefault="00051A45" w:rsidP="00C2391C">
      <w:pPr>
        <w:jc w:val="both"/>
      </w:pPr>
    </w:p>
    <w:p w14:paraId="7BA23571" w14:textId="60FFAFFD" w:rsidR="00C2391C" w:rsidRDefault="00C2391C" w:rsidP="00C2391C">
      <w:pPr>
        <w:pStyle w:val="PargrafodaLista"/>
        <w:numPr>
          <w:ilvl w:val="0"/>
          <w:numId w:val="1"/>
        </w:numPr>
        <w:rPr>
          <w:b/>
          <w:bCs/>
          <w:sz w:val="28"/>
          <w:szCs w:val="28"/>
        </w:rPr>
      </w:pPr>
      <w:r>
        <w:rPr>
          <w:b/>
          <w:bCs/>
          <w:sz w:val="28"/>
          <w:szCs w:val="28"/>
        </w:rPr>
        <w:t>Pragmatic annotation:</w:t>
      </w:r>
    </w:p>
    <w:p w14:paraId="4C0F7000" w14:textId="3F1E6E18" w:rsidR="00C2391C" w:rsidRDefault="00C2391C" w:rsidP="00C2391C">
      <w:pPr>
        <w:pStyle w:val="PargrafodaLista"/>
        <w:jc w:val="both"/>
      </w:pPr>
      <w:r>
        <w:t>When the DM carries a pragmatic value, use a plug-in to dialogue acts (DA)</w:t>
      </w:r>
    </w:p>
    <w:p w14:paraId="2F9D5BF3" w14:textId="0DB37FC2" w:rsidR="003A3DA1" w:rsidRDefault="003A3DA1" w:rsidP="00826898">
      <w:pPr>
        <w:pStyle w:val="PargrafodaLista"/>
        <w:numPr>
          <w:ilvl w:val="0"/>
          <w:numId w:val="3"/>
        </w:numPr>
        <w:jc w:val="both"/>
      </w:pPr>
      <w:r>
        <w:t>Identify communicative function.</w:t>
      </w:r>
    </w:p>
    <w:p w14:paraId="17712943" w14:textId="06DD044E" w:rsidR="003A3DA1" w:rsidRDefault="003A3DA1" w:rsidP="003A3DA1">
      <w:pPr>
        <w:pStyle w:val="PargrafodaLista"/>
        <w:numPr>
          <w:ilvl w:val="0"/>
          <w:numId w:val="3"/>
        </w:numPr>
        <w:jc w:val="both"/>
      </w:pPr>
      <w:r>
        <w:t>Whenever necessary, identify qualifiers.</w:t>
      </w:r>
    </w:p>
    <w:p w14:paraId="449A36AC" w14:textId="77777777" w:rsidR="003A3DA1" w:rsidRDefault="003A3DA1" w:rsidP="003A3DA1">
      <w:pPr>
        <w:pStyle w:val="PargrafodaLista"/>
        <w:ind w:left="1080"/>
        <w:jc w:val="both"/>
      </w:pPr>
    </w:p>
    <w:tbl>
      <w:tblPr>
        <w:tblStyle w:val="TabeladeGrelha4-Destaque2"/>
        <w:tblW w:w="14029" w:type="dxa"/>
        <w:tblLayout w:type="fixed"/>
        <w:tblLook w:val="04A0" w:firstRow="1" w:lastRow="0" w:firstColumn="1" w:lastColumn="0" w:noHBand="0" w:noVBand="1"/>
      </w:tblPr>
      <w:tblGrid>
        <w:gridCol w:w="5665"/>
        <w:gridCol w:w="8364"/>
      </w:tblGrid>
      <w:tr w:rsidR="00C2391C" w:rsidRPr="00C2391C" w14:paraId="635191FC" w14:textId="77777777" w:rsidTr="00C2391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65" w:type="dxa"/>
          </w:tcPr>
          <w:p w14:paraId="587A245B" w14:textId="77777777" w:rsidR="00C2391C" w:rsidRPr="00C2391C" w:rsidRDefault="00C2391C" w:rsidP="00C2391C">
            <w:pPr>
              <w:pStyle w:val="PargrafodaLista"/>
              <w:jc w:val="both"/>
              <w:rPr>
                <w:color w:val="000000" w:themeColor="text1"/>
              </w:rPr>
            </w:pPr>
            <w:r w:rsidRPr="00C2391C">
              <w:rPr>
                <w:color w:val="000000" w:themeColor="text1"/>
              </w:rPr>
              <w:t>DIMENSIONS</w:t>
            </w:r>
          </w:p>
        </w:tc>
        <w:tc>
          <w:tcPr>
            <w:tcW w:w="8364" w:type="dxa"/>
          </w:tcPr>
          <w:p w14:paraId="60D19518" w14:textId="77777777" w:rsidR="00C2391C" w:rsidRPr="00C2391C" w:rsidRDefault="00C2391C" w:rsidP="00C2391C">
            <w:pPr>
              <w:pStyle w:val="PargrafodaLista"/>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C2391C">
              <w:rPr>
                <w:color w:val="000000" w:themeColor="text1"/>
              </w:rPr>
              <w:t>COMMUNICATIVE FUNCTIONS – specific to the dimensions</w:t>
            </w:r>
          </w:p>
        </w:tc>
      </w:tr>
      <w:tr w:rsidR="00C2391C" w:rsidRPr="00C2391C" w14:paraId="0FA74123" w14:textId="77777777" w:rsidTr="00C2391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4B5A4956" w14:textId="77777777" w:rsidR="00C2391C" w:rsidRPr="00C2391C" w:rsidRDefault="00C2391C" w:rsidP="00C2391C">
            <w:pPr>
              <w:jc w:val="both"/>
              <w:rPr>
                <w:lang w:val="pt-PT"/>
              </w:rPr>
            </w:pPr>
            <w:r w:rsidRPr="00C2391C">
              <w:rPr>
                <w:lang w:val="pt-PT"/>
              </w:rPr>
              <w:t>/</w:t>
            </w:r>
            <w:proofErr w:type="spellStart"/>
            <w:r w:rsidRPr="00C2391C">
              <w:rPr>
                <w:lang w:val="pt-PT"/>
              </w:rPr>
              <w:t>task</w:t>
            </w:r>
            <w:proofErr w:type="spellEnd"/>
            <w:r w:rsidRPr="00C2391C">
              <w:rPr>
                <w:lang w:val="pt-PT"/>
              </w:rPr>
              <w:t>/</w:t>
            </w:r>
            <w:r w:rsidRPr="00C2391C">
              <w:t xml:space="preserve">: </w:t>
            </w:r>
            <w:r w:rsidRPr="00C2391C">
              <w:rPr>
                <w:b w:val="0"/>
                <w:bCs w:val="0"/>
              </w:rPr>
              <w:t>Category of dialogue acts whose performance contributes to pursuing the task or activity that motivates the dialogue.</w:t>
            </w:r>
            <w:r w:rsidRPr="00C2391C">
              <w:t xml:space="preserve"> </w:t>
            </w:r>
          </w:p>
        </w:tc>
        <w:tc>
          <w:tcPr>
            <w:tcW w:w="8364" w:type="dxa"/>
            <w:shd w:val="clear" w:color="auto" w:fill="auto"/>
          </w:tcPr>
          <w:p w14:paraId="61BC4B72" w14:textId="77777777" w:rsidR="00C2391C" w:rsidRPr="00C2391C" w:rsidRDefault="00C2391C" w:rsidP="00C2391C">
            <w:pPr>
              <w:pStyle w:val="PargrafodaLista"/>
              <w:jc w:val="both"/>
              <w:cnfStyle w:val="000000100000" w:firstRow="0" w:lastRow="0" w:firstColumn="0" w:lastColumn="0" w:oddVBand="0" w:evenVBand="0" w:oddHBand="1" w:evenHBand="0" w:firstRowFirstColumn="0" w:firstRowLastColumn="0" w:lastRowFirstColumn="0" w:lastRowLastColumn="0"/>
              <w:rPr>
                <w:lang w:val="pt-PT"/>
              </w:rPr>
            </w:pPr>
          </w:p>
        </w:tc>
      </w:tr>
      <w:tr w:rsidR="00CA1A85" w:rsidRPr="00C2391C" w14:paraId="2D41083D" w14:textId="77777777" w:rsidTr="001C7075">
        <w:trPr>
          <w:trHeight w:val="1020"/>
        </w:trPr>
        <w:tc>
          <w:tcPr>
            <w:cnfStyle w:val="001000000000" w:firstRow="0" w:lastRow="0" w:firstColumn="1" w:lastColumn="0" w:oddVBand="0" w:evenVBand="0" w:oddHBand="0" w:evenHBand="0" w:firstRowFirstColumn="0" w:firstRowLastColumn="0" w:lastRowFirstColumn="0" w:lastRowLastColumn="0"/>
            <w:tcW w:w="5665" w:type="dxa"/>
            <w:vMerge w:val="restart"/>
            <w:shd w:val="clear" w:color="auto" w:fill="auto"/>
          </w:tcPr>
          <w:p w14:paraId="3F2ACDD1" w14:textId="6749784E" w:rsidR="00CA1A85" w:rsidRPr="00CA1A85" w:rsidRDefault="00CA1A85" w:rsidP="00CA1A85">
            <w:pPr>
              <w:pStyle w:val="NormalWeb"/>
              <w:shd w:val="clear" w:color="auto" w:fill="FFFFFF"/>
              <w:rPr>
                <w:rFonts w:asciiTheme="minorHAnsi" w:eastAsia="Times New Roman" w:hAnsiTheme="minorHAnsi" w:cstheme="minorHAnsi"/>
                <w:b w:val="0"/>
                <w:bCs w:val="0"/>
                <w:lang w:val="pt-PT"/>
              </w:rPr>
            </w:pPr>
            <w:proofErr w:type="spellStart"/>
            <w:r w:rsidRPr="00D0289C">
              <w:t>a</w:t>
            </w:r>
            <w:r>
              <w:t>uto</w:t>
            </w:r>
            <w:r w:rsidRPr="00D0289C">
              <w:t>Feedback</w:t>
            </w:r>
            <w:proofErr w:type="spellEnd"/>
            <w:r w:rsidRPr="00D0289C">
              <w:t>/:</w:t>
            </w:r>
            <w:r>
              <w:t xml:space="preserve"> </w:t>
            </w:r>
            <w:r w:rsidRPr="00704BA7">
              <w:rPr>
                <w:rFonts w:asciiTheme="minorHAnsi" w:hAnsiTheme="minorHAnsi" w:cstheme="minorHAnsi"/>
                <w:b w:val="0"/>
                <w:bCs w:val="0"/>
              </w:rPr>
              <w:t xml:space="preserve">Category of dialogue acts by which the sender discusses or reports on his processing of previous dialogue contributions. </w:t>
            </w:r>
          </w:p>
        </w:tc>
        <w:tc>
          <w:tcPr>
            <w:tcW w:w="8364" w:type="dxa"/>
            <w:shd w:val="clear" w:color="auto" w:fill="auto"/>
          </w:tcPr>
          <w:p w14:paraId="6826A2D1" w14:textId="5707F4DC" w:rsidR="00CA1A85" w:rsidRPr="00CA1A85" w:rsidRDefault="00CA1A85" w:rsidP="00C2391C">
            <w:pPr>
              <w:jc w:val="both"/>
              <w:cnfStyle w:val="000000000000" w:firstRow="0" w:lastRow="0" w:firstColumn="0" w:lastColumn="0" w:oddVBand="0" w:evenVBand="0" w:oddHBand="0" w:evenHBand="0" w:firstRowFirstColumn="0" w:firstRowLastColumn="0" w:lastRowFirstColumn="0" w:lastRowLastColumn="0"/>
              <w:rPr>
                <w:lang w:val="pt-PT"/>
              </w:rPr>
            </w:pPr>
            <w:r w:rsidRPr="00C2391C">
              <w:rPr>
                <w:b/>
                <w:bCs/>
              </w:rPr>
              <w:t>/</w:t>
            </w:r>
            <w:proofErr w:type="spellStart"/>
            <w:r w:rsidRPr="00C2391C">
              <w:rPr>
                <w:b/>
                <w:bCs/>
              </w:rPr>
              <w:t>a</w:t>
            </w:r>
            <w:r>
              <w:rPr>
                <w:b/>
                <w:bCs/>
              </w:rPr>
              <w:t>utoPositive</w:t>
            </w:r>
            <w:proofErr w:type="spellEnd"/>
            <w:r w:rsidRPr="00C2391C">
              <w:rPr>
                <w:b/>
                <w:bCs/>
              </w:rPr>
              <w:t>/:</w:t>
            </w:r>
            <w:r>
              <w:rPr>
                <w:b/>
                <w:bCs/>
              </w:rPr>
              <w:t xml:space="preserve"> </w:t>
            </w:r>
            <w:proofErr w:type="spellStart"/>
            <w:r w:rsidRPr="00704BA7">
              <w:rPr>
                <w:lang w:val="pt-PT"/>
              </w:rPr>
              <w:t>Communicative</w:t>
            </w:r>
            <w:proofErr w:type="spellEnd"/>
            <w:r w:rsidRPr="00704BA7">
              <w:rPr>
                <w:lang w:val="pt-PT"/>
              </w:rPr>
              <w:t xml:space="preserve"> </w:t>
            </w:r>
            <w:proofErr w:type="spellStart"/>
            <w:r w:rsidRPr="00704BA7">
              <w:rPr>
                <w:lang w:val="pt-PT"/>
              </w:rPr>
              <w:t>function</w:t>
            </w:r>
            <w:proofErr w:type="spellEnd"/>
            <w:r w:rsidRPr="00704BA7">
              <w:rPr>
                <w:lang w:val="pt-PT"/>
              </w:rPr>
              <w:t xml:space="preserve"> </w:t>
            </w:r>
            <w:proofErr w:type="spellStart"/>
            <w:r w:rsidRPr="00704BA7">
              <w:rPr>
                <w:lang w:val="pt-PT"/>
              </w:rPr>
              <w:t>of</w:t>
            </w:r>
            <w:proofErr w:type="spellEnd"/>
            <w:r w:rsidRPr="00704BA7">
              <w:rPr>
                <w:lang w:val="pt-PT"/>
              </w:rPr>
              <w:t xml:space="preserve"> a dialogue </w:t>
            </w:r>
            <w:proofErr w:type="spellStart"/>
            <w:r w:rsidRPr="00704BA7">
              <w:rPr>
                <w:lang w:val="pt-PT"/>
              </w:rPr>
              <w:t>act</w:t>
            </w:r>
            <w:proofErr w:type="spellEnd"/>
            <w:r w:rsidRPr="00704BA7">
              <w:rPr>
                <w:lang w:val="pt-PT"/>
              </w:rPr>
              <w:t xml:space="preserve"> </w:t>
            </w:r>
            <w:proofErr w:type="spellStart"/>
            <w:r w:rsidRPr="00704BA7">
              <w:rPr>
                <w:lang w:val="pt-PT"/>
              </w:rPr>
              <w:t>performed</w:t>
            </w:r>
            <w:proofErr w:type="spellEnd"/>
            <w:r w:rsidRPr="00704BA7">
              <w:rPr>
                <w:lang w:val="pt-PT"/>
              </w:rPr>
              <w:t xml:space="preserve"> </w:t>
            </w:r>
            <w:proofErr w:type="spellStart"/>
            <w:r w:rsidRPr="00704BA7">
              <w:rPr>
                <w:lang w:val="pt-PT"/>
              </w:rPr>
              <w:t>by</w:t>
            </w:r>
            <w:proofErr w:type="spellEnd"/>
            <w:r w:rsidRPr="00704BA7">
              <w:rPr>
                <w:lang w:val="pt-PT"/>
              </w:rPr>
              <w:t xml:space="preserve"> </w:t>
            </w:r>
            <w:proofErr w:type="spellStart"/>
            <w:r w:rsidRPr="00704BA7">
              <w:rPr>
                <w:lang w:val="pt-PT"/>
              </w:rPr>
              <w:t>the</w:t>
            </w:r>
            <w:proofErr w:type="spellEnd"/>
            <w:r w:rsidRPr="00704BA7">
              <w:rPr>
                <w:lang w:val="pt-PT"/>
              </w:rPr>
              <w:t xml:space="preserve"> </w:t>
            </w:r>
            <w:proofErr w:type="spellStart"/>
            <w:r w:rsidRPr="00704BA7">
              <w:rPr>
                <w:lang w:val="pt-PT"/>
              </w:rPr>
              <w:t>sender</w:t>
            </w:r>
            <w:proofErr w:type="spellEnd"/>
            <w:r w:rsidRPr="00704BA7">
              <w:rPr>
                <w:lang w:val="pt-PT"/>
              </w:rPr>
              <w:t xml:space="preserve">, S, in </w:t>
            </w:r>
            <w:proofErr w:type="spellStart"/>
            <w:r w:rsidRPr="00704BA7">
              <w:rPr>
                <w:lang w:val="pt-PT"/>
              </w:rPr>
              <w:t>order</w:t>
            </w:r>
            <w:proofErr w:type="spellEnd"/>
            <w:r w:rsidRPr="00704BA7">
              <w:rPr>
                <w:lang w:val="pt-PT"/>
              </w:rPr>
              <w:t xml:space="preserve"> to </w:t>
            </w:r>
            <w:proofErr w:type="spellStart"/>
            <w:r w:rsidRPr="00704BA7">
              <w:rPr>
                <w:lang w:val="pt-PT"/>
              </w:rPr>
              <w:t>inform</w:t>
            </w:r>
            <w:proofErr w:type="spellEnd"/>
            <w:r w:rsidRPr="00704BA7">
              <w:rPr>
                <w:lang w:val="pt-PT"/>
              </w:rPr>
              <w:t xml:space="preserve"> </w:t>
            </w:r>
            <w:proofErr w:type="spellStart"/>
            <w:r w:rsidRPr="00704BA7">
              <w:rPr>
                <w:lang w:val="pt-PT"/>
              </w:rPr>
              <w:t>the</w:t>
            </w:r>
            <w:proofErr w:type="spellEnd"/>
            <w:r w:rsidRPr="00704BA7">
              <w:rPr>
                <w:lang w:val="pt-PT"/>
              </w:rPr>
              <w:t xml:space="preserve"> </w:t>
            </w:r>
            <w:proofErr w:type="spellStart"/>
            <w:r w:rsidRPr="00704BA7">
              <w:rPr>
                <w:lang w:val="pt-PT"/>
              </w:rPr>
              <w:t>addressee</w:t>
            </w:r>
            <w:proofErr w:type="spellEnd"/>
            <w:r w:rsidRPr="00704BA7">
              <w:rPr>
                <w:lang w:val="pt-PT"/>
              </w:rPr>
              <w:t xml:space="preserve">, A, </w:t>
            </w:r>
            <w:proofErr w:type="spellStart"/>
            <w:r w:rsidRPr="00704BA7">
              <w:rPr>
                <w:lang w:val="pt-PT"/>
              </w:rPr>
              <w:t>that</w:t>
            </w:r>
            <w:proofErr w:type="spellEnd"/>
            <w:r w:rsidRPr="00704BA7">
              <w:rPr>
                <w:lang w:val="pt-PT"/>
              </w:rPr>
              <w:t xml:space="preserve"> S </w:t>
            </w:r>
            <w:proofErr w:type="spellStart"/>
            <w:r w:rsidRPr="00704BA7">
              <w:rPr>
                <w:lang w:val="pt-PT"/>
              </w:rPr>
              <w:t>believes</w:t>
            </w:r>
            <w:proofErr w:type="spellEnd"/>
            <w:r w:rsidRPr="00704BA7">
              <w:rPr>
                <w:lang w:val="pt-PT"/>
              </w:rPr>
              <w:t xml:space="preserve"> </w:t>
            </w:r>
            <w:proofErr w:type="spellStart"/>
            <w:r w:rsidRPr="00704BA7">
              <w:rPr>
                <w:lang w:val="pt-PT"/>
              </w:rPr>
              <w:t>that</w:t>
            </w:r>
            <w:proofErr w:type="spellEnd"/>
            <w:r w:rsidRPr="00704BA7">
              <w:rPr>
                <w:lang w:val="pt-PT"/>
              </w:rPr>
              <w:t xml:space="preserve"> </w:t>
            </w:r>
            <w:proofErr w:type="spellStart"/>
            <w:r w:rsidRPr="00704BA7">
              <w:rPr>
                <w:lang w:val="pt-PT"/>
              </w:rPr>
              <w:t>S's</w:t>
            </w:r>
            <w:proofErr w:type="spellEnd"/>
            <w:r w:rsidRPr="00704BA7">
              <w:rPr>
                <w:lang w:val="pt-PT"/>
              </w:rPr>
              <w:t xml:space="preserve"> </w:t>
            </w:r>
            <w:proofErr w:type="spellStart"/>
            <w:r w:rsidRPr="00704BA7">
              <w:rPr>
                <w:lang w:val="pt-PT"/>
              </w:rPr>
              <w:t>processing</w:t>
            </w:r>
            <w:proofErr w:type="spellEnd"/>
            <w:r w:rsidRPr="00704BA7">
              <w:rPr>
                <w:lang w:val="pt-PT"/>
              </w:rPr>
              <w:t xml:space="preserve"> </w:t>
            </w:r>
            <w:proofErr w:type="spellStart"/>
            <w:r w:rsidRPr="00704BA7">
              <w:rPr>
                <w:lang w:val="pt-PT"/>
              </w:rPr>
              <w:t>of</w:t>
            </w:r>
            <w:proofErr w:type="spellEnd"/>
            <w:r w:rsidRPr="00704BA7">
              <w:rPr>
                <w:lang w:val="pt-PT"/>
              </w:rPr>
              <w:t xml:space="preserve"> </w:t>
            </w:r>
            <w:proofErr w:type="spellStart"/>
            <w:r w:rsidRPr="00704BA7">
              <w:rPr>
                <w:lang w:val="pt-PT"/>
              </w:rPr>
              <w:t>the</w:t>
            </w:r>
            <w:proofErr w:type="spellEnd"/>
            <w:r w:rsidRPr="00704BA7">
              <w:rPr>
                <w:lang w:val="pt-PT"/>
              </w:rPr>
              <w:t xml:space="preserve"> </w:t>
            </w:r>
            <w:proofErr w:type="spellStart"/>
            <w:r w:rsidRPr="00704BA7">
              <w:rPr>
                <w:lang w:val="pt-PT"/>
              </w:rPr>
              <w:t>previous</w:t>
            </w:r>
            <w:proofErr w:type="spellEnd"/>
            <w:r w:rsidRPr="00704BA7">
              <w:rPr>
                <w:lang w:val="pt-PT"/>
              </w:rPr>
              <w:t xml:space="preserve"> </w:t>
            </w:r>
            <w:proofErr w:type="spellStart"/>
            <w:r w:rsidRPr="00704BA7">
              <w:rPr>
                <w:lang w:val="pt-PT"/>
              </w:rPr>
              <w:t>utterance</w:t>
            </w:r>
            <w:proofErr w:type="spellEnd"/>
            <w:r w:rsidRPr="00704BA7">
              <w:rPr>
                <w:lang w:val="pt-PT"/>
              </w:rPr>
              <w:t xml:space="preserve">(s) </w:t>
            </w:r>
            <w:proofErr w:type="spellStart"/>
            <w:r w:rsidRPr="00704BA7">
              <w:rPr>
                <w:lang w:val="pt-PT"/>
              </w:rPr>
              <w:t>was</w:t>
            </w:r>
            <w:proofErr w:type="spellEnd"/>
            <w:r w:rsidRPr="00704BA7">
              <w:rPr>
                <w:lang w:val="pt-PT"/>
              </w:rPr>
              <w:t xml:space="preserve"> </w:t>
            </w:r>
            <w:proofErr w:type="spellStart"/>
            <w:r w:rsidRPr="00704BA7">
              <w:rPr>
                <w:lang w:val="pt-PT"/>
              </w:rPr>
              <w:t>successful</w:t>
            </w:r>
            <w:proofErr w:type="spellEnd"/>
            <w:r w:rsidRPr="00704BA7">
              <w:rPr>
                <w:lang w:val="pt-PT"/>
              </w:rPr>
              <w:t xml:space="preserve">. </w:t>
            </w:r>
          </w:p>
        </w:tc>
      </w:tr>
      <w:tr w:rsidR="00CA1A85" w:rsidRPr="00C2391C" w14:paraId="0ED302B1" w14:textId="77777777" w:rsidTr="001C7075">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5665" w:type="dxa"/>
            <w:vMerge/>
            <w:shd w:val="clear" w:color="auto" w:fill="auto"/>
          </w:tcPr>
          <w:p w14:paraId="1D80049F" w14:textId="77777777" w:rsidR="00CA1A85" w:rsidRPr="00D0289C" w:rsidRDefault="00CA1A85" w:rsidP="00704BA7">
            <w:pPr>
              <w:pStyle w:val="NormalWeb"/>
              <w:shd w:val="clear" w:color="auto" w:fill="FFFFFF"/>
            </w:pPr>
          </w:p>
        </w:tc>
        <w:tc>
          <w:tcPr>
            <w:tcW w:w="8364" w:type="dxa"/>
            <w:shd w:val="clear" w:color="auto" w:fill="auto"/>
          </w:tcPr>
          <w:p w14:paraId="2630E8CC" w14:textId="77777777" w:rsidR="00CA1A85" w:rsidRPr="00CA1A85" w:rsidRDefault="00CA1A85" w:rsidP="00CA1A85">
            <w:pPr>
              <w:jc w:val="both"/>
              <w:cnfStyle w:val="000000100000" w:firstRow="0" w:lastRow="0" w:firstColumn="0" w:lastColumn="0" w:oddVBand="0" w:evenVBand="0" w:oddHBand="1" w:evenHBand="0" w:firstRowFirstColumn="0" w:firstRowLastColumn="0" w:lastRowFirstColumn="0" w:lastRowLastColumn="0"/>
              <w:rPr>
                <w:b/>
                <w:bCs/>
                <w:lang w:val="pt-PT"/>
              </w:rPr>
            </w:pPr>
            <w:r w:rsidRPr="00C2391C">
              <w:rPr>
                <w:b/>
                <w:bCs/>
              </w:rPr>
              <w:t>/</w:t>
            </w:r>
            <w:proofErr w:type="spellStart"/>
            <w:r w:rsidRPr="00C2391C">
              <w:rPr>
                <w:b/>
                <w:bCs/>
              </w:rPr>
              <w:t>a</w:t>
            </w:r>
            <w:r>
              <w:rPr>
                <w:b/>
                <w:bCs/>
              </w:rPr>
              <w:t>utoNegati</w:t>
            </w:r>
            <w:r w:rsidRPr="00C2391C">
              <w:rPr>
                <w:b/>
                <w:bCs/>
              </w:rPr>
              <w:t>ve</w:t>
            </w:r>
            <w:proofErr w:type="spellEnd"/>
            <w:r w:rsidRPr="00C2391C">
              <w:rPr>
                <w:b/>
                <w:bCs/>
              </w:rPr>
              <w:t>/:</w:t>
            </w:r>
            <w:r>
              <w:rPr>
                <w:b/>
                <w:bCs/>
              </w:rPr>
              <w:t xml:space="preserve"> </w:t>
            </w:r>
            <w:proofErr w:type="spellStart"/>
            <w:r w:rsidRPr="00CA1A85">
              <w:rPr>
                <w:lang w:val="pt-PT"/>
              </w:rPr>
              <w:t>Communicative</w:t>
            </w:r>
            <w:proofErr w:type="spellEnd"/>
            <w:r w:rsidRPr="00CA1A85">
              <w:rPr>
                <w:lang w:val="pt-PT"/>
              </w:rPr>
              <w:t xml:space="preserve"> </w:t>
            </w:r>
            <w:proofErr w:type="spellStart"/>
            <w:r w:rsidRPr="00CA1A85">
              <w:rPr>
                <w:lang w:val="pt-PT"/>
              </w:rPr>
              <w:t>function</w:t>
            </w:r>
            <w:proofErr w:type="spellEnd"/>
            <w:r w:rsidRPr="00CA1A85">
              <w:rPr>
                <w:lang w:val="pt-PT"/>
              </w:rPr>
              <w:t xml:space="preserve"> </w:t>
            </w:r>
            <w:proofErr w:type="spellStart"/>
            <w:r w:rsidRPr="00CA1A85">
              <w:rPr>
                <w:lang w:val="pt-PT"/>
              </w:rPr>
              <w:t>of</w:t>
            </w:r>
            <w:proofErr w:type="spellEnd"/>
            <w:r w:rsidRPr="00CA1A85">
              <w:rPr>
                <w:lang w:val="pt-PT"/>
              </w:rPr>
              <w:t xml:space="preserve"> a dialogue </w:t>
            </w:r>
            <w:proofErr w:type="spellStart"/>
            <w:r w:rsidRPr="00CA1A85">
              <w:rPr>
                <w:lang w:val="pt-PT"/>
              </w:rPr>
              <w:t>act</w:t>
            </w:r>
            <w:proofErr w:type="spellEnd"/>
            <w:r w:rsidRPr="00CA1A85">
              <w:rPr>
                <w:lang w:val="pt-PT"/>
              </w:rPr>
              <w:t xml:space="preserve"> </w:t>
            </w:r>
            <w:proofErr w:type="spellStart"/>
            <w:r w:rsidRPr="00CA1A85">
              <w:rPr>
                <w:lang w:val="pt-PT"/>
              </w:rPr>
              <w:t>performed</w:t>
            </w:r>
            <w:proofErr w:type="spellEnd"/>
            <w:r w:rsidRPr="00CA1A85">
              <w:rPr>
                <w:lang w:val="pt-PT"/>
              </w:rPr>
              <w:t xml:space="preserve"> </w:t>
            </w:r>
            <w:proofErr w:type="spellStart"/>
            <w:r w:rsidRPr="00CA1A85">
              <w:rPr>
                <w:lang w:val="pt-PT"/>
              </w:rPr>
              <w:t>by</w:t>
            </w:r>
            <w:proofErr w:type="spellEnd"/>
            <w:r w:rsidRPr="00CA1A85">
              <w:rPr>
                <w:lang w:val="pt-PT"/>
              </w:rPr>
              <w:t xml:space="preserve"> </w:t>
            </w:r>
            <w:proofErr w:type="spellStart"/>
            <w:r w:rsidRPr="00CA1A85">
              <w:rPr>
                <w:lang w:val="pt-PT"/>
              </w:rPr>
              <w:t>the</w:t>
            </w:r>
            <w:proofErr w:type="spellEnd"/>
            <w:r w:rsidRPr="00CA1A85">
              <w:rPr>
                <w:lang w:val="pt-PT"/>
              </w:rPr>
              <w:t xml:space="preserve"> </w:t>
            </w:r>
            <w:proofErr w:type="spellStart"/>
            <w:r w:rsidRPr="00CA1A85">
              <w:rPr>
                <w:lang w:val="pt-PT"/>
              </w:rPr>
              <w:t>sender</w:t>
            </w:r>
            <w:proofErr w:type="spellEnd"/>
            <w:r w:rsidRPr="00CA1A85">
              <w:rPr>
                <w:lang w:val="pt-PT"/>
              </w:rPr>
              <w:t xml:space="preserve">, S, in </w:t>
            </w:r>
            <w:proofErr w:type="spellStart"/>
            <w:r w:rsidRPr="00CA1A85">
              <w:rPr>
                <w:lang w:val="pt-PT"/>
              </w:rPr>
              <w:t>order</w:t>
            </w:r>
            <w:proofErr w:type="spellEnd"/>
            <w:r w:rsidRPr="00CA1A85">
              <w:rPr>
                <w:lang w:val="pt-PT"/>
              </w:rPr>
              <w:t xml:space="preserve"> to </w:t>
            </w:r>
            <w:proofErr w:type="spellStart"/>
            <w:r w:rsidRPr="00CA1A85">
              <w:rPr>
                <w:lang w:val="pt-PT"/>
              </w:rPr>
              <w:t>inform</w:t>
            </w:r>
            <w:proofErr w:type="spellEnd"/>
            <w:r w:rsidRPr="00CA1A85">
              <w:rPr>
                <w:lang w:val="pt-PT"/>
              </w:rPr>
              <w:t xml:space="preserve"> </w:t>
            </w:r>
            <w:proofErr w:type="spellStart"/>
            <w:r w:rsidRPr="00CA1A85">
              <w:rPr>
                <w:lang w:val="pt-PT"/>
              </w:rPr>
              <w:t>the</w:t>
            </w:r>
            <w:proofErr w:type="spellEnd"/>
            <w:r w:rsidRPr="00CA1A85">
              <w:rPr>
                <w:lang w:val="pt-PT"/>
              </w:rPr>
              <w:t xml:space="preserve"> </w:t>
            </w:r>
            <w:proofErr w:type="spellStart"/>
            <w:r w:rsidRPr="00CA1A85">
              <w:rPr>
                <w:lang w:val="pt-PT"/>
              </w:rPr>
              <w:t>addressee</w:t>
            </w:r>
            <w:proofErr w:type="spellEnd"/>
            <w:r w:rsidRPr="00CA1A85">
              <w:rPr>
                <w:lang w:val="pt-PT"/>
              </w:rPr>
              <w:t xml:space="preserve">, A </w:t>
            </w:r>
            <w:proofErr w:type="spellStart"/>
            <w:r w:rsidRPr="00CA1A85">
              <w:rPr>
                <w:lang w:val="pt-PT"/>
              </w:rPr>
              <w:t>that</w:t>
            </w:r>
            <w:proofErr w:type="spellEnd"/>
            <w:r w:rsidRPr="00CA1A85">
              <w:rPr>
                <w:lang w:val="pt-PT"/>
              </w:rPr>
              <w:t xml:space="preserve"> </w:t>
            </w:r>
            <w:proofErr w:type="spellStart"/>
            <w:r w:rsidRPr="00CA1A85">
              <w:rPr>
                <w:lang w:val="pt-PT"/>
              </w:rPr>
              <w:t>S's</w:t>
            </w:r>
            <w:proofErr w:type="spellEnd"/>
            <w:r w:rsidRPr="00CA1A85">
              <w:rPr>
                <w:lang w:val="pt-PT"/>
              </w:rPr>
              <w:t xml:space="preserve"> </w:t>
            </w:r>
            <w:proofErr w:type="spellStart"/>
            <w:r w:rsidRPr="00CA1A85">
              <w:rPr>
                <w:lang w:val="pt-PT"/>
              </w:rPr>
              <w:t>processing</w:t>
            </w:r>
            <w:proofErr w:type="spellEnd"/>
            <w:r w:rsidRPr="00CA1A85">
              <w:rPr>
                <w:lang w:val="pt-PT"/>
              </w:rPr>
              <w:t xml:space="preserve"> </w:t>
            </w:r>
            <w:proofErr w:type="spellStart"/>
            <w:r w:rsidRPr="00CA1A85">
              <w:rPr>
                <w:lang w:val="pt-PT"/>
              </w:rPr>
              <w:t>of</w:t>
            </w:r>
            <w:proofErr w:type="spellEnd"/>
            <w:r w:rsidRPr="00CA1A85">
              <w:rPr>
                <w:lang w:val="pt-PT"/>
              </w:rPr>
              <w:t xml:space="preserve"> </w:t>
            </w:r>
            <w:proofErr w:type="spellStart"/>
            <w:r w:rsidRPr="00CA1A85">
              <w:rPr>
                <w:lang w:val="pt-PT"/>
              </w:rPr>
              <w:t>the</w:t>
            </w:r>
            <w:proofErr w:type="spellEnd"/>
            <w:r w:rsidRPr="00CA1A85">
              <w:rPr>
                <w:lang w:val="pt-PT"/>
              </w:rPr>
              <w:t xml:space="preserve"> </w:t>
            </w:r>
            <w:proofErr w:type="spellStart"/>
            <w:r w:rsidRPr="00CA1A85">
              <w:rPr>
                <w:lang w:val="pt-PT"/>
              </w:rPr>
              <w:t>previous</w:t>
            </w:r>
            <w:proofErr w:type="spellEnd"/>
            <w:r w:rsidRPr="00CA1A85">
              <w:rPr>
                <w:lang w:val="pt-PT"/>
              </w:rPr>
              <w:t xml:space="preserve"> </w:t>
            </w:r>
            <w:proofErr w:type="spellStart"/>
            <w:r w:rsidRPr="00CA1A85">
              <w:rPr>
                <w:lang w:val="pt-PT"/>
              </w:rPr>
              <w:t>utterance</w:t>
            </w:r>
            <w:proofErr w:type="spellEnd"/>
            <w:r w:rsidRPr="00CA1A85">
              <w:rPr>
                <w:lang w:val="pt-PT"/>
              </w:rPr>
              <w:t xml:space="preserve">(s) </w:t>
            </w:r>
            <w:proofErr w:type="spellStart"/>
            <w:r w:rsidRPr="00CA1A85">
              <w:rPr>
                <w:lang w:val="pt-PT"/>
              </w:rPr>
              <w:t>encountered</w:t>
            </w:r>
            <w:proofErr w:type="spellEnd"/>
            <w:r w:rsidRPr="00CA1A85">
              <w:rPr>
                <w:lang w:val="pt-PT"/>
              </w:rPr>
              <w:t xml:space="preserve"> a </w:t>
            </w:r>
            <w:proofErr w:type="spellStart"/>
            <w:r w:rsidRPr="00CA1A85">
              <w:rPr>
                <w:lang w:val="pt-PT"/>
              </w:rPr>
              <w:t>problem</w:t>
            </w:r>
            <w:proofErr w:type="spellEnd"/>
            <w:r w:rsidRPr="00CA1A85">
              <w:rPr>
                <w:lang w:val="pt-PT"/>
              </w:rPr>
              <w:t>.</w:t>
            </w:r>
            <w:r w:rsidRPr="00CA1A85">
              <w:rPr>
                <w:b/>
                <w:bCs/>
                <w:lang w:val="pt-PT"/>
              </w:rPr>
              <w:t xml:space="preserve"> </w:t>
            </w:r>
          </w:p>
          <w:p w14:paraId="533E0F05" w14:textId="3D5FB213" w:rsidR="00CA1A85" w:rsidRPr="00C2391C" w:rsidRDefault="00CA1A85" w:rsidP="00C2391C">
            <w:pPr>
              <w:jc w:val="both"/>
              <w:cnfStyle w:val="000000100000" w:firstRow="0" w:lastRow="0" w:firstColumn="0" w:lastColumn="0" w:oddVBand="0" w:evenVBand="0" w:oddHBand="1" w:evenHBand="0" w:firstRowFirstColumn="0" w:firstRowLastColumn="0" w:lastRowFirstColumn="0" w:lastRowLastColumn="0"/>
              <w:rPr>
                <w:b/>
                <w:bCs/>
              </w:rPr>
            </w:pPr>
          </w:p>
        </w:tc>
      </w:tr>
      <w:tr w:rsidR="00A746FA" w:rsidRPr="00C2391C" w14:paraId="54F8E07D" w14:textId="77777777" w:rsidTr="001C7075">
        <w:trPr>
          <w:trHeight w:val="1020"/>
        </w:trPr>
        <w:tc>
          <w:tcPr>
            <w:cnfStyle w:val="001000000000" w:firstRow="0" w:lastRow="0" w:firstColumn="1" w:lastColumn="0" w:oddVBand="0" w:evenVBand="0" w:oddHBand="0" w:evenHBand="0" w:firstRowFirstColumn="0" w:firstRowLastColumn="0" w:lastRowFirstColumn="0" w:lastRowLastColumn="0"/>
            <w:tcW w:w="5665" w:type="dxa"/>
            <w:vMerge w:val="restart"/>
            <w:shd w:val="clear" w:color="auto" w:fill="auto"/>
          </w:tcPr>
          <w:p w14:paraId="0E31663A" w14:textId="3DC83935" w:rsidR="00A746FA" w:rsidRPr="00D0289C" w:rsidRDefault="00A746FA" w:rsidP="001C7075">
            <w:pPr>
              <w:jc w:val="both"/>
              <w:rPr>
                <w:b w:val="0"/>
                <w:bCs w:val="0"/>
              </w:rPr>
            </w:pPr>
            <w:proofErr w:type="spellStart"/>
            <w:r w:rsidRPr="00D0289C">
              <w:t>alloFeedback</w:t>
            </w:r>
            <w:proofErr w:type="spellEnd"/>
            <w:r w:rsidRPr="00D0289C">
              <w:t xml:space="preserve">/: </w:t>
            </w:r>
            <w:r w:rsidRPr="00D0289C">
              <w:rPr>
                <w:b w:val="0"/>
                <w:bCs w:val="0"/>
              </w:rPr>
              <w:t>Category of dialogue acts in which the sender discusses the addressee’s processing of previous dialogue contributions.</w:t>
            </w:r>
          </w:p>
        </w:tc>
        <w:tc>
          <w:tcPr>
            <w:tcW w:w="8364" w:type="dxa"/>
            <w:shd w:val="clear" w:color="auto" w:fill="auto"/>
          </w:tcPr>
          <w:p w14:paraId="182B6CC8" w14:textId="3076C247" w:rsidR="00A746FA" w:rsidRPr="00D0289C" w:rsidRDefault="00A746FA" w:rsidP="00C2391C">
            <w:pPr>
              <w:jc w:val="both"/>
              <w:cnfStyle w:val="000000000000" w:firstRow="0" w:lastRow="0" w:firstColumn="0" w:lastColumn="0" w:oddVBand="0" w:evenVBand="0" w:oddHBand="0" w:evenHBand="0" w:firstRowFirstColumn="0" w:firstRowLastColumn="0" w:lastRowFirstColumn="0" w:lastRowLastColumn="0"/>
              <w:rPr>
                <w:b/>
                <w:bCs/>
              </w:rPr>
            </w:pPr>
            <w:r w:rsidRPr="00C2391C">
              <w:rPr>
                <w:b/>
                <w:bCs/>
              </w:rPr>
              <w:t>/</w:t>
            </w:r>
            <w:proofErr w:type="spellStart"/>
            <w:r w:rsidRPr="00C2391C">
              <w:rPr>
                <w:b/>
                <w:bCs/>
              </w:rPr>
              <w:t>a</w:t>
            </w:r>
            <w:r>
              <w:rPr>
                <w:b/>
                <w:bCs/>
              </w:rPr>
              <w:t>ll</w:t>
            </w:r>
            <w:r w:rsidRPr="00C2391C">
              <w:rPr>
                <w:b/>
                <w:bCs/>
              </w:rPr>
              <w:t>oPositive</w:t>
            </w:r>
            <w:proofErr w:type="spellEnd"/>
            <w:r w:rsidRPr="00C2391C">
              <w:rPr>
                <w:b/>
                <w:bCs/>
              </w:rPr>
              <w:t xml:space="preserve">/: </w:t>
            </w:r>
            <w:r w:rsidRPr="00C2391C">
              <w:t xml:space="preserve">Communicative function of a dialogue act performed by the sender, S, in order to inform the addressee, A, that S believes that </w:t>
            </w:r>
            <w:r w:rsidR="00CA1A85">
              <w:t>A</w:t>
            </w:r>
            <w:r w:rsidRPr="00C2391C">
              <w:t>'s processing of the previous utterance(s) was successful.</w:t>
            </w:r>
          </w:p>
        </w:tc>
      </w:tr>
      <w:tr w:rsidR="00A746FA" w:rsidRPr="00C2391C" w14:paraId="3D5A54DB" w14:textId="77777777" w:rsidTr="001C7075">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5665" w:type="dxa"/>
            <w:vMerge/>
            <w:shd w:val="clear" w:color="auto" w:fill="auto"/>
          </w:tcPr>
          <w:p w14:paraId="7D1598ED" w14:textId="77777777" w:rsidR="00A746FA" w:rsidRPr="00D0289C" w:rsidRDefault="00A746FA" w:rsidP="001C7075">
            <w:pPr>
              <w:jc w:val="both"/>
              <w:rPr>
                <w:b w:val="0"/>
                <w:bCs w:val="0"/>
              </w:rPr>
            </w:pPr>
          </w:p>
        </w:tc>
        <w:tc>
          <w:tcPr>
            <w:tcW w:w="8364" w:type="dxa"/>
            <w:shd w:val="clear" w:color="auto" w:fill="auto"/>
          </w:tcPr>
          <w:p w14:paraId="4098B4BC" w14:textId="220CACB3" w:rsidR="00A746FA" w:rsidRPr="00C2391C" w:rsidRDefault="00A746FA" w:rsidP="00C2391C">
            <w:pPr>
              <w:jc w:val="both"/>
              <w:cnfStyle w:val="000000100000" w:firstRow="0" w:lastRow="0" w:firstColumn="0" w:lastColumn="0" w:oddVBand="0" w:evenVBand="0" w:oddHBand="1" w:evenHBand="0" w:firstRowFirstColumn="0" w:firstRowLastColumn="0" w:lastRowFirstColumn="0" w:lastRowLastColumn="0"/>
              <w:rPr>
                <w:b/>
                <w:bCs/>
              </w:rPr>
            </w:pPr>
            <w:r w:rsidRPr="00C2391C">
              <w:rPr>
                <w:b/>
                <w:bCs/>
              </w:rPr>
              <w:t>/</w:t>
            </w:r>
            <w:proofErr w:type="spellStart"/>
            <w:r w:rsidRPr="00C2391C">
              <w:rPr>
                <w:b/>
                <w:bCs/>
              </w:rPr>
              <w:t>alloNegative</w:t>
            </w:r>
            <w:proofErr w:type="spellEnd"/>
            <w:r w:rsidRPr="00C2391C">
              <w:rPr>
                <w:b/>
                <w:bCs/>
              </w:rPr>
              <w:t xml:space="preserve">/: </w:t>
            </w:r>
            <w:r w:rsidRPr="00C2391C">
              <w:t>Communicative function of a dialogue act performed by the sender, S, in order to inform the addressee, A that S believes that A's processing of the previous utterance(s) encountered a problem.</w:t>
            </w:r>
          </w:p>
        </w:tc>
      </w:tr>
      <w:tr w:rsidR="00A746FA" w:rsidRPr="00C2391C" w14:paraId="00F60E9D" w14:textId="77777777" w:rsidTr="001C7075">
        <w:trPr>
          <w:trHeight w:val="1020"/>
        </w:trPr>
        <w:tc>
          <w:tcPr>
            <w:cnfStyle w:val="001000000000" w:firstRow="0" w:lastRow="0" w:firstColumn="1" w:lastColumn="0" w:oddVBand="0" w:evenVBand="0" w:oddHBand="0" w:evenHBand="0" w:firstRowFirstColumn="0" w:firstRowLastColumn="0" w:lastRowFirstColumn="0" w:lastRowLastColumn="0"/>
            <w:tcW w:w="5665" w:type="dxa"/>
            <w:vMerge/>
            <w:shd w:val="clear" w:color="auto" w:fill="auto"/>
          </w:tcPr>
          <w:p w14:paraId="304064B8" w14:textId="7A2D7AAD" w:rsidR="00A746FA" w:rsidRPr="001C7075" w:rsidRDefault="00A746FA" w:rsidP="001C7075">
            <w:pPr>
              <w:jc w:val="both"/>
              <w:rPr>
                <w:b w:val="0"/>
                <w:bCs w:val="0"/>
                <w:lang w:val="pt-PT"/>
              </w:rPr>
            </w:pPr>
          </w:p>
        </w:tc>
        <w:tc>
          <w:tcPr>
            <w:tcW w:w="8364" w:type="dxa"/>
            <w:shd w:val="clear" w:color="auto" w:fill="auto"/>
          </w:tcPr>
          <w:p w14:paraId="3164BEBC" w14:textId="62DAA316" w:rsidR="00A746FA" w:rsidRPr="00C2391C" w:rsidRDefault="00A746FA" w:rsidP="00C2391C">
            <w:pPr>
              <w:jc w:val="both"/>
              <w:cnfStyle w:val="000000000000" w:firstRow="0" w:lastRow="0" w:firstColumn="0" w:lastColumn="0" w:oddVBand="0" w:evenVBand="0" w:oddHBand="0" w:evenHBand="0" w:firstRowFirstColumn="0" w:firstRowLastColumn="0" w:lastRowFirstColumn="0" w:lastRowLastColumn="0"/>
              <w:rPr>
                <w:lang w:val="pt-PT"/>
              </w:rPr>
            </w:pPr>
            <w:r w:rsidRPr="00D0289C">
              <w:rPr>
                <w:b/>
                <w:bCs/>
              </w:rPr>
              <w:t>/</w:t>
            </w:r>
            <w:proofErr w:type="spellStart"/>
            <w:r w:rsidRPr="00D0289C">
              <w:rPr>
                <w:b/>
                <w:bCs/>
              </w:rPr>
              <w:t>feedbackElicitation</w:t>
            </w:r>
            <w:proofErr w:type="spellEnd"/>
            <w:r w:rsidRPr="00D0289C">
              <w:rPr>
                <w:b/>
                <w:bCs/>
              </w:rPr>
              <w:t xml:space="preserve">/: </w:t>
            </w:r>
            <w:r w:rsidRPr="00C2391C">
              <w:t>Communicative function of a dialogue act performed by the sender, S, in order to know whether A's processing of the previous utterance(s) was successful.</w:t>
            </w:r>
          </w:p>
        </w:tc>
      </w:tr>
      <w:tr w:rsidR="001C7075" w:rsidRPr="00C2391C" w14:paraId="78EAC5EF" w14:textId="77777777" w:rsidTr="009D2ACA">
        <w:trPr>
          <w:cnfStyle w:val="000000100000" w:firstRow="0" w:lastRow="0" w:firstColumn="0" w:lastColumn="0" w:oddVBand="0" w:evenVBand="0" w:oddHBand="1" w:evenHBand="0" w:firstRowFirstColumn="0" w:firstRowLastColumn="0" w:lastRowFirstColumn="0" w:lastRowLastColumn="0"/>
          <w:trHeight w:val="1262"/>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C9F4A5D" w14:textId="77777777" w:rsidR="001C7075" w:rsidRPr="00D0289C" w:rsidRDefault="001C7075" w:rsidP="00D0289C">
            <w:pPr>
              <w:jc w:val="both"/>
              <w:rPr>
                <w:b w:val="0"/>
                <w:bCs w:val="0"/>
                <w:lang w:val="pt-PT"/>
              </w:rPr>
            </w:pPr>
            <w:r w:rsidRPr="00D0289C">
              <w:t>/</w:t>
            </w:r>
            <w:proofErr w:type="spellStart"/>
            <w:r w:rsidRPr="00D0289C">
              <w:t>timeManagement</w:t>
            </w:r>
            <w:proofErr w:type="spellEnd"/>
            <w:r w:rsidRPr="00D0289C">
              <w:t xml:space="preserve">/: </w:t>
            </w:r>
            <w:r w:rsidRPr="00D0289C">
              <w:rPr>
                <w:b w:val="0"/>
                <w:bCs w:val="0"/>
              </w:rPr>
              <w:t xml:space="preserve">Category of dialogue acts which concern the allocation of time to the participant occupying the speaker role. </w:t>
            </w:r>
          </w:p>
          <w:p w14:paraId="65F4AB53" w14:textId="77777777" w:rsidR="001C7075" w:rsidRPr="00C2391C" w:rsidRDefault="001C7075" w:rsidP="00C2391C">
            <w:pPr>
              <w:pStyle w:val="PargrafodaLista"/>
              <w:jc w:val="both"/>
              <w:rPr>
                <w:lang w:val="pt-PT"/>
              </w:rPr>
            </w:pPr>
          </w:p>
        </w:tc>
        <w:tc>
          <w:tcPr>
            <w:tcW w:w="8364" w:type="dxa"/>
            <w:shd w:val="clear" w:color="auto" w:fill="auto"/>
          </w:tcPr>
          <w:p w14:paraId="765D6B50" w14:textId="77777777" w:rsidR="001C7075" w:rsidRPr="00D0289C" w:rsidRDefault="001C7075" w:rsidP="00D0289C">
            <w:pPr>
              <w:jc w:val="both"/>
              <w:cnfStyle w:val="000000100000" w:firstRow="0" w:lastRow="0" w:firstColumn="0" w:lastColumn="0" w:oddVBand="0" w:evenVBand="0" w:oddHBand="1" w:evenHBand="0" w:firstRowFirstColumn="0" w:firstRowLastColumn="0" w:lastRowFirstColumn="0" w:lastRowLastColumn="0"/>
              <w:rPr>
                <w:lang w:val="pt-PT"/>
              </w:rPr>
            </w:pPr>
            <w:r w:rsidRPr="00D0289C">
              <w:rPr>
                <w:b/>
                <w:bCs/>
              </w:rPr>
              <w:t xml:space="preserve">/stalling/: </w:t>
            </w:r>
            <w:r w:rsidRPr="00C2391C">
              <w:t xml:space="preserve">Communicative function of a dialogue act performed by the sender in order to have a little extra time to construct his contribution. </w:t>
            </w:r>
          </w:p>
        </w:tc>
      </w:tr>
      <w:tr w:rsidR="00C2391C" w:rsidRPr="00C2391C" w14:paraId="6442EDF3" w14:textId="77777777" w:rsidTr="00C2391C">
        <w:trPr>
          <w:trHeight w:val="809"/>
        </w:trPr>
        <w:tc>
          <w:tcPr>
            <w:cnfStyle w:val="001000000000" w:firstRow="0" w:lastRow="0" w:firstColumn="1" w:lastColumn="0" w:oddVBand="0" w:evenVBand="0" w:oddHBand="0" w:evenHBand="0" w:firstRowFirstColumn="0" w:firstRowLastColumn="0" w:lastRowFirstColumn="0" w:lastRowLastColumn="0"/>
            <w:tcW w:w="5665" w:type="dxa"/>
            <w:vMerge w:val="restart"/>
            <w:shd w:val="clear" w:color="auto" w:fill="auto"/>
          </w:tcPr>
          <w:p w14:paraId="1397DD0D" w14:textId="77777777" w:rsidR="00C2391C" w:rsidRPr="00D0289C" w:rsidRDefault="00C2391C" w:rsidP="00D0289C">
            <w:pPr>
              <w:jc w:val="both"/>
              <w:rPr>
                <w:b w:val="0"/>
                <w:bCs w:val="0"/>
                <w:lang w:val="pt-PT"/>
              </w:rPr>
            </w:pPr>
            <w:r w:rsidRPr="00D0289C">
              <w:t>/</w:t>
            </w:r>
            <w:proofErr w:type="spellStart"/>
            <w:r w:rsidRPr="00D0289C">
              <w:t>discourseStructuring</w:t>
            </w:r>
            <w:proofErr w:type="spellEnd"/>
            <w:r w:rsidRPr="00D0289C">
              <w:t xml:space="preserve">/: </w:t>
            </w:r>
            <w:r w:rsidRPr="00D0289C">
              <w:rPr>
                <w:b w:val="0"/>
                <w:bCs w:val="0"/>
              </w:rPr>
              <w:t xml:space="preserve">Category of dialogue acts which explicitly structure the interaction. </w:t>
            </w:r>
          </w:p>
          <w:p w14:paraId="4407F558" w14:textId="77777777" w:rsidR="00C2391C" w:rsidRPr="00C2391C" w:rsidRDefault="00C2391C" w:rsidP="00C2391C">
            <w:pPr>
              <w:pStyle w:val="PargrafodaLista"/>
              <w:jc w:val="both"/>
              <w:rPr>
                <w:lang w:val="pt-PT"/>
              </w:rPr>
            </w:pPr>
          </w:p>
        </w:tc>
        <w:tc>
          <w:tcPr>
            <w:tcW w:w="8364" w:type="dxa"/>
            <w:shd w:val="clear" w:color="auto" w:fill="auto"/>
          </w:tcPr>
          <w:p w14:paraId="005BFE99" w14:textId="30DE4A99" w:rsidR="00C2391C" w:rsidRPr="00D0289C" w:rsidRDefault="00C2391C" w:rsidP="00D0289C">
            <w:pPr>
              <w:jc w:val="both"/>
              <w:cnfStyle w:val="000000000000" w:firstRow="0" w:lastRow="0" w:firstColumn="0" w:lastColumn="0" w:oddVBand="0" w:evenVBand="0" w:oddHBand="0" w:evenHBand="0" w:firstRowFirstColumn="0" w:firstRowLastColumn="0" w:lastRowFirstColumn="0" w:lastRowLastColumn="0"/>
              <w:rPr>
                <w:lang w:val="pt-PT"/>
              </w:rPr>
            </w:pPr>
            <w:r w:rsidRPr="00D0289C">
              <w:rPr>
                <w:b/>
                <w:bCs/>
              </w:rPr>
              <w:t>/</w:t>
            </w:r>
            <w:proofErr w:type="spellStart"/>
            <w:r w:rsidRPr="00D0289C">
              <w:rPr>
                <w:b/>
                <w:bCs/>
              </w:rPr>
              <w:t>interactionStructuring</w:t>
            </w:r>
            <w:proofErr w:type="spellEnd"/>
            <w:r w:rsidRPr="00D0289C">
              <w:rPr>
                <w:b/>
                <w:bCs/>
              </w:rPr>
              <w:t>/</w:t>
            </w:r>
            <w:r w:rsidRPr="00D0289C">
              <w:rPr>
                <w:lang w:val="pt-PT"/>
              </w:rPr>
              <w:t xml:space="preserve">: </w:t>
            </w:r>
            <w:r w:rsidRPr="00C2391C">
              <w:t xml:space="preserve">Communicative function of a dialogue act performed in order to explicitly structure the interaction. </w:t>
            </w:r>
            <w:r w:rsidR="00A746FA">
              <w:t>T</w:t>
            </w:r>
            <w:proofErr w:type="spellStart"/>
            <w:r w:rsidR="001C7075" w:rsidRPr="001C7075">
              <w:rPr>
                <w:lang w:val="pt-PT"/>
              </w:rPr>
              <w:t>he</w:t>
            </w:r>
            <w:proofErr w:type="spellEnd"/>
            <w:r w:rsidR="001C7075" w:rsidRPr="001C7075">
              <w:rPr>
                <w:lang w:val="pt-PT"/>
              </w:rPr>
              <w:t xml:space="preserve"> </w:t>
            </w:r>
            <w:proofErr w:type="spellStart"/>
            <w:r w:rsidR="001C7075" w:rsidRPr="001C7075">
              <w:rPr>
                <w:lang w:val="pt-PT"/>
              </w:rPr>
              <w:t>function</w:t>
            </w:r>
            <w:proofErr w:type="spellEnd"/>
            <w:r w:rsidR="001C7075" w:rsidRPr="001C7075">
              <w:rPr>
                <w:lang w:val="pt-PT"/>
              </w:rPr>
              <w:t xml:space="preserve"> “</w:t>
            </w:r>
            <w:proofErr w:type="spellStart"/>
            <w:r w:rsidR="001C7075" w:rsidRPr="001C7075">
              <w:rPr>
                <w:lang w:val="pt-PT"/>
              </w:rPr>
              <w:t>Interaction</w:t>
            </w:r>
            <w:proofErr w:type="spellEnd"/>
            <w:r w:rsidR="001C7075" w:rsidRPr="001C7075">
              <w:rPr>
                <w:lang w:val="pt-PT"/>
              </w:rPr>
              <w:t xml:space="preserve"> </w:t>
            </w:r>
            <w:proofErr w:type="spellStart"/>
            <w:r w:rsidR="001C7075" w:rsidRPr="001C7075">
              <w:rPr>
                <w:lang w:val="pt-PT"/>
              </w:rPr>
              <w:t>structuring</w:t>
            </w:r>
            <w:proofErr w:type="spellEnd"/>
            <w:r w:rsidR="001C7075" w:rsidRPr="001C7075">
              <w:rPr>
                <w:lang w:val="pt-PT"/>
              </w:rPr>
              <w:t xml:space="preserve">" covers a range </w:t>
            </w:r>
            <w:proofErr w:type="spellStart"/>
            <w:r w:rsidR="001C7075" w:rsidRPr="001C7075">
              <w:rPr>
                <w:lang w:val="pt-PT"/>
              </w:rPr>
              <w:t>of</w:t>
            </w:r>
            <w:proofErr w:type="spellEnd"/>
            <w:r w:rsidR="001C7075" w:rsidRPr="001C7075">
              <w:rPr>
                <w:lang w:val="pt-PT"/>
              </w:rPr>
              <w:t xml:space="preserve"> </w:t>
            </w:r>
            <w:proofErr w:type="spellStart"/>
            <w:r w:rsidR="001C7075" w:rsidRPr="001C7075">
              <w:rPr>
                <w:lang w:val="pt-PT"/>
              </w:rPr>
              <w:t>activites</w:t>
            </w:r>
            <w:proofErr w:type="spellEnd"/>
            <w:r w:rsidR="001C7075" w:rsidRPr="001C7075">
              <w:rPr>
                <w:lang w:val="pt-PT"/>
              </w:rPr>
              <w:t xml:space="preserve"> </w:t>
            </w:r>
            <w:proofErr w:type="spellStart"/>
            <w:r w:rsidR="001C7075" w:rsidRPr="001C7075">
              <w:rPr>
                <w:lang w:val="pt-PT"/>
              </w:rPr>
              <w:t>which</w:t>
            </w:r>
            <w:proofErr w:type="spellEnd"/>
            <w:r w:rsidR="001C7075" w:rsidRPr="001C7075">
              <w:rPr>
                <w:lang w:val="pt-PT"/>
              </w:rPr>
              <w:t xml:space="preserve"> </w:t>
            </w:r>
            <w:proofErr w:type="spellStart"/>
            <w:r w:rsidR="001C7075" w:rsidRPr="001C7075">
              <w:rPr>
                <w:lang w:val="pt-PT"/>
              </w:rPr>
              <w:t>explicitly</w:t>
            </w:r>
            <w:proofErr w:type="spellEnd"/>
            <w:r w:rsidR="001C7075" w:rsidRPr="001C7075">
              <w:rPr>
                <w:lang w:val="pt-PT"/>
              </w:rPr>
              <w:t xml:space="preserve"> </w:t>
            </w:r>
            <w:proofErr w:type="spellStart"/>
            <w:r w:rsidR="001C7075" w:rsidRPr="001C7075">
              <w:rPr>
                <w:lang w:val="pt-PT"/>
              </w:rPr>
              <w:t>structure</w:t>
            </w:r>
            <w:proofErr w:type="spellEnd"/>
            <w:r w:rsidR="001C7075" w:rsidRPr="001C7075">
              <w:rPr>
                <w:lang w:val="pt-PT"/>
              </w:rPr>
              <w:t xml:space="preserve"> </w:t>
            </w:r>
            <w:proofErr w:type="spellStart"/>
            <w:r w:rsidR="001C7075" w:rsidRPr="001C7075">
              <w:rPr>
                <w:lang w:val="pt-PT"/>
              </w:rPr>
              <w:t>the</w:t>
            </w:r>
            <w:proofErr w:type="spellEnd"/>
            <w:r w:rsidR="001C7075" w:rsidRPr="001C7075">
              <w:rPr>
                <w:lang w:val="pt-PT"/>
              </w:rPr>
              <w:t xml:space="preserve"> dialogue, </w:t>
            </w:r>
            <w:proofErr w:type="spellStart"/>
            <w:r w:rsidR="001C7075" w:rsidRPr="001C7075">
              <w:rPr>
                <w:lang w:val="pt-PT"/>
              </w:rPr>
              <w:t>such</w:t>
            </w:r>
            <w:proofErr w:type="spellEnd"/>
            <w:r w:rsidR="001C7075" w:rsidRPr="001C7075">
              <w:rPr>
                <w:lang w:val="pt-PT"/>
              </w:rPr>
              <w:t xml:space="preserve"> as </w:t>
            </w:r>
            <w:proofErr w:type="spellStart"/>
            <w:r w:rsidR="001C7075" w:rsidRPr="001C7075">
              <w:rPr>
                <w:lang w:val="pt-PT"/>
              </w:rPr>
              <w:t>the</w:t>
            </w:r>
            <w:proofErr w:type="spellEnd"/>
            <w:r w:rsidR="001C7075" w:rsidRPr="001C7075">
              <w:rPr>
                <w:lang w:val="pt-PT"/>
              </w:rPr>
              <w:t xml:space="preserve"> </w:t>
            </w:r>
            <w:proofErr w:type="spellStart"/>
            <w:r w:rsidR="001C7075" w:rsidRPr="001C7075">
              <w:rPr>
                <w:lang w:val="pt-PT"/>
              </w:rPr>
              <w:t>introduction</w:t>
            </w:r>
            <w:proofErr w:type="spellEnd"/>
            <w:r w:rsidR="001C7075" w:rsidRPr="001C7075">
              <w:rPr>
                <w:lang w:val="pt-PT"/>
              </w:rPr>
              <w:t xml:space="preserve"> </w:t>
            </w:r>
            <w:proofErr w:type="spellStart"/>
            <w:r w:rsidR="001C7075" w:rsidRPr="001C7075">
              <w:rPr>
                <w:lang w:val="pt-PT"/>
              </w:rPr>
              <w:t>of</w:t>
            </w:r>
            <w:proofErr w:type="spellEnd"/>
            <w:r w:rsidR="001C7075" w:rsidRPr="001C7075">
              <w:rPr>
                <w:lang w:val="pt-PT"/>
              </w:rPr>
              <w:t xml:space="preserve"> a </w:t>
            </w:r>
            <w:proofErr w:type="spellStart"/>
            <w:r w:rsidR="001C7075" w:rsidRPr="001C7075">
              <w:rPr>
                <w:lang w:val="pt-PT"/>
              </w:rPr>
              <w:t>new</w:t>
            </w:r>
            <w:proofErr w:type="spellEnd"/>
            <w:r w:rsidR="001C7075" w:rsidRPr="001C7075">
              <w:rPr>
                <w:lang w:val="pt-PT"/>
              </w:rPr>
              <w:t xml:space="preserve"> </w:t>
            </w:r>
            <w:proofErr w:type="spellStart"/>
            <w:r w:rsidR="001C7075" w:rsidRPr="001C7075">
              <w:rPr>
                <w:lang w:val="pt-PT"/>
              </w:rPr>
              <w:t>topic</w:t>
            </w:r>
            <w:proofErr w:type="spellEnd"/>
            <w:r w:rsidR="001C7075" w:rsidRPr="001C7075">
              <w:rPr>
                <w:lang w:val="pt-PT"/>
              </w:rPr>
              <w:t xml:space="preserve">, </w:t>
            </w:r>
            <w:proofErr w:type="spellStart"/>
            <w:r w:rsidR="001C7075" w:rsidRPr="001C7075">
              <w:rPr>
                <w:lang w:val="pt-PT"/>
              </w:rPr>
              <w:t>the</w:t>
            </w:r>
            <w:proofErr w:type="spellEnd"/>
            <w:r w:rsidR="001C7075" w:rsidRPr="001C7075">
              <w:rPr>
                <w:lang w:val="pt-PT"/>
              </w:rPr>
              <w:t xml:space="preserve"> </w:t>
            </w:r>
            <w:proofErr w:type="spellStart"/>
            <w:r w:rsidR="001C7075" w:rsidRPr="001C7075">
              <w:rPr>
                <w:lang w:val="pt-PT"/>
              </w:rPr>
              <w:t>announcement</w:t>
            </w:r>
            <w:proofErr w:type="spellEnd"/>
            <w:r w:rsidR="001C7075" w:rsidRPr="001C7075">
              <w:rPr>
                <w:lang w:val="pt-PT"/>
              </w:rPr>
              <w:t xml:space="preserve"> </w:t>
            </w:r>
            <w:proofErr w:type="spellStart"/>
            <w:r w:rsidR="001C7075" w:rsidRPr="001C7075">
              <w:rPr>
                <w:lang w:val="pt-PT"/>
              </w:rPr>
              <w:t>of</w:t>
            </w:r>
            <w:proofErr w:type="spellEnd"/>
            <w:r w:rsidR="001C7075" w:rsidRPr="001C7075">
              <w:rPr>
                <w:lang w:val="pt-PT"/>
              </w:rPr>
              <w:t xml:space="preserve"> a </w:t>
            </w:r>
            <w:proofErr w:type="spellStart"/>
            <w:r w:rsidR="001C7075" w:rsidRPr="001C7075">
              <w:rPr>
                <w:lang w:val="pt-PT"/>
              </w:rPr>
              <w:t>certain</w:t>
            </w:r>
            <w:proofErr w:type="spellEnd"/>
            <w:r w:rsidR="001C7075" w:rsidRPr="001C7075">
              <w:rPr>
                <w:lang w:val="pt-PT"/>
              </w:rPr>
              <w:t xml:space="preserve"> </w:t>
            </w:r>
            <w:proofErr w:type="spellStart"/>
            <w:r w:rsidR="001C7075" w:rsidRPr="001C7075">
              <w:rPr>
                <w:lang w:val="pt-PT"/>
              </w:rPr>
              <w:t>type</w:t>
            </w:r>
            <w:proofErr w:type="spellEnd"/>
            <w:r w:rsidR="001C7075" w:rsidRPr="001C7075">
              <w:rPr>
                <w:lang w:val="pt-PT"/>
              </w:rPr>
              <w:t xml:space="preserve"> </w:t>
            </w:r>
            <w:proofErr w:type="spellStart"/>
            <w:r w:rsidR="001C7075" w:rsidRPr="001C7075">
              <w:rPr>
                <w:lang w:val="pt-PT"/>
              </w:rPr>
              <w:t>of</w:t>
            </w:r>
            <w:proofErr w:type="spellEnd"/>
            <w:r w:rsidR="001C7075" w:rsidRPr="001C7075">
              <w:rPr>
                <w:lang w:val="pt-PT"/>
              </w:rPr>
              <w:t xml:space="preserve"> dialogue </w:t>
            </w:r>
            <w:proofErr w:type="spellStart"/>
            <w:r w:rsidR="001C7075" w:rsidRPr="001C7075">
              <w:rPr>
                <w:lang w:val="pt-PT"/>
              </w:rPr>
              <w:t>act</w:t>
            </w:r>
            <w:proofErr w:type="spellEnd"/>
            <w:r w:rsidR="001C7075" w:rsidRPr="001C7075">
              <w:rPr>
                <w:lang w:val="pt-PT"/>
              </w:rPr>
              <w:t xml:space="preserve">, </w:t>
            </w:r>
            <w:proofErr w:type="spellStart"/>
            <w:r w:rsidR="001C7075" w:rsidRPr="001C7075">
              <w:rPr>
                <w:lang w:val="pt-PT"/>
              </w:rPr>
              <w:t>and</w:t>
            </w:r>
            <w:proofErr w:type="spellEnd"/>
            <w:r w:rsidR="001C7075" w:rsidRPr="001C7075">
              <w:rPr>
                <w:lang w:val="pt-PT"/>
              </w:rPr>
              <w:t xml:space="preserve"> </w:t>
            </w:r>
            <w:proofErr w:type="spellStart"/>
            <w:r w:rsidR="001C7075" w:rsidRPr="001C7075">
              <w:rPr>
                <w:lang w:val="pt-PT"/>
              </w:rPr>
              <w:t>the</w:t>
            </w:r>
            <w:proofErr w:type="spellEnd"/>
            <w:r w:rsidR="001C7075" w:rsidRPr="001C7075">
              <w:rPr>
                <w:lang w:val="pt-PT"/>
              </w:rPr>
              <w:t xml:space="preserve"> </w:t>
            </w:r>
            <w:proofErr w:type="spellStart"/>
            <w:r w:rsidR="001C7075" w:rsidRPr="001C7075">
              <w:rPr>
                <w:lang w:val="pt-PT"/>
              </w:rPr>
              <w:t>closing</w:t>
            </w:r>
            <w:proofErr w:type="spellEnd"/>
            <w:r w:rsidR="001C7075" w:rsidRPr="001C7075">
              <w:rPr>
                <w:lang w:val="pt-PT"/>
              </w:rPr>
              <w:t xml:space="preserve"> </w:t>
            </w:r>
            <w:proofErr w:type="spellStart"/>
            <w:r w:rsidR="001C7075" w:rsidRPr="001C7075">
              <w:rPr>
                <w:lang w:val="pt-PT"/>
              </w:rPr>
              <w:t>of</w:t>
            </w:r>
            <w:proofErr w:type="spellEnd"/>
            <w:r w:rsidR="001C7075" w:rsidRPr="001C7075">
              <w:rPr>
                <w:lang w:val="pt-PT"/>
              </w:rPr>
              <w:t xml:space="preserve"> a </w:t>
            </w:r>
            <w:proofErr w:type="spellStart"/>
            <w:r w:rsidR="001C7075" w:rsidRPr="001C7075">
              <w:rPr>
                <w:lang w:val="pt-PT"/>
              </w:rPr>
              <w:t>topic</w:t>
            </w:r>
            <w:proofErr w:type="spellEnd"/>
            <w:r w:rsidR="001C7075" w:rsidRPr="001C7075">
              <w:rPr>
                <w:lang w:val="pt-PT"/>
              </w:rPr>
              <w:t xml:space="preserve">. </w:t>
            </w:r>
          </w:p>
        </w:tc>
      </w:tr>
      <w:tr w:rsidR="00C2391C" w:rsidRPr="00C2391C" w14:paraId="66F130CA" w14:textId="77777777" w:rsidTr="00C2391C">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5665" w:type="dxa"/>
            <w:vMerge/>
            <w:shd w:val="clear" w:color="auto" w:fill="auto"/>
          </w:tcPr>
          <w:p w14:paraId="76AF7039" w14:textId="77777777" w:rsidR="00C2391C" w:rsidRPr="00C2391C" w:rsidRDefault="00C2391C" w:rsidP="00C2391C">
            <w:pPr>
              <w:pStyle w:val="PargrafodaLista"/>
              <w:jc w:val="both"/>
            </w:pPr>
          </w:p>
        </w:tc>
        <w:tc>
          <w:tcPr>
            <w:tcW w:w="8364" w:type="dxa"/>
            <w:shd w:val="clear" w:color="auto" w:fill="auto"/>
          </w:tcPr>
          <w:p w14:paraId="437126FB" w14:textId="77777777" w:rsidR="00C2391C" w:rsidRPr="00D0289C" w:rsidRDefault="00C2391C" w:rsidP="00D0289C">
            <w:pPr>
              <w:jc w:val="both"/>
              <w:cnfStyle w:val="000000100000" w:firstRow="0" w:lastRow="0" w:firstColumn="0" w:lastColumn="0" w:oddVBand="0" w:evenVBand="0" w:oddHBand="1" w:evenHBand="0" w:firstRowFirstColumn="0" w:firstRowLastColumn="0" w:lastRowFirstColumn="0" w:lastRowLastColumn="0"/>
              <w:rPr>
                <w:lang w:val="pt-PT"/>
              </w:rPr>
            </w:pPr>
            <w:r w:rsidRPr="00D0289C">
              <w:rPr>
                <w:b/>
                <w:bCs/>
              </w:rPr>
              <w:t xml:space="preserve">/opening/: </w:t>
            </w:r>
            <w:r w:rsidRPr="00C2391C">
              <w:t xml:space="preserve">Communicative function of a dialogue act performed by the sender, S, in order to inform the addressee, A, that S is ready and willing to engage in a dialogue with A. </w:t>
            </w:r>
          </w:p>
        </w:tc>
      </w:tr>
      <w:tr w:rsidR="00C2391C" w:rsidRPr="00C2391C" w14:paraId="0845ADF9" w14:textId="77777777" w:rsidTr="00C2391C">
        <w:trPr>
          <w:trHeight w:val="965"/>
        </w:trPr>
        <w:tc>
          <w:tcPr>
            <w:cnfStyle w:val="001000000000" w:firstRow="0" w:lastRow="0" w:firstColumn="1" w:lastColumn="0" w:oddVBand="0" w:evenVBand="0" w:oddHBand="0" w:evenHBand="0" w:firstRowFirstColumn="0" w:firstRowLastColumn="0" w:lastRowFirstColumn="0" w:lastRowLastColumn="0"/>
            <w:tcW w:w="5665" w:type="dxa"/>
            <w:vMerge/>
            <w:shd w:val="clear" w:color="auto" w:fill="auto"/>
          </w:tcPr>
          <w:p w14:paraId="4DE9ABC5" w14:textId="77777777" w:rsidR="00C2391C" w:rsidRPr="00C2391C" w:rsidRDefault="00C2391C" w:rsidP="00C2391C">
            <w:pPr>
              <w:pStyle w:val="PargrafodaLista"/>
              <w:jc w:val="both"/>
            </w:pPr>
          </w:p>
        </w:tc>
        <w:tc>
          <w:tcPr>
            <w:tcW w:w="8364" w:type="dxa"/>
            <w:shd w:val="clear" w:color="auto" w:fill="auto"/>
          </w:tcPr>
          <w:p w14:paraId="186F7E1C" w14:textId="77777777" w:rsidR="00C2391C" w:rsidRPr="00D0289C" w:rsidRDefault="00C2391C" w:rsidP="00D0289C">
            <w:pPr>
              <w:jc w:val="both"/>
              <w:cnfStyle w:val="000000000000" w:firstRow="0" w:lastRow="0" w:firstColumn="0" w:lastColumn="0" w:oddVBand="0" w:evenVBand="0" w:oddHBand="0" w:evenHBand="0" w:firstRowFirstColumn="0" w:firstRowLastColumn="0" w:lastRowFirstColumn="0" w:lastRowLastColumn="0"/>
              <w:rPr>
                <w:lang w:val="pt-PT"/>
              </w:rPr>
            </w:pPr>
            <w:r w:rsidRPr="00D0289C">
              <w:rPr>
                <w:b/>
                <w:bCs/>
              </w:rPr>
              <w:t>/</w:t>
            </w:r>
            <w:proofErr w:type="spellStart"/>
            <w:r w:rsidRPr="00D0289C">
              <w:rPr>
                <w:b/>
                <w:bCs/>
              </w:rPr>
              <w:t>topicShift</w:t>
            </w:r>
            <w:proofErr w:type="spellEnd"/>
            <w:r w:rsidRPr="00D0289C">
              <w:rPr>
                <w:b/>
                <w:bCs/>
              </w:rPr>
              <w:t xml:space="preserve">/: </w:t>
            </w:r>
            <w:r w:rsidRPr="00C2391C">
              <w:t xml:space="preserve">Communicative function of a dialogue act performed by the sender, S, in order to inform the addressee, A, that S is going to continue the dialogue on a different topic. </w:t>
            </w:r>
          </w:p>
        </w:tc>
      </w:tr>
      <w:tr w:rsidR="00C2391C" w:rsidRPr="00C2391C" w14:paraId="6BBEEE96" w14:textId="77777777" w:rsidTr="000272E7">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5665" w:type="dxa"/>
            <w:vMerge w:val="restart"/>
            <w:shd w:val="clear" w:color="auto" w:fill="auto"/>
          </w:tcPr>
          <w:p w14:paraId="4522BFA8" w14:textId="77777777" w:rsidR="00C2391C" w:rsidRPr="00D0289C" w:rsidRDefault="00C2391C" w:rsidP="00D0289C">
            <w:pPr>
              <w:jc w:val="both"/>
              <w:rPr>
                <w:b w:val="0"/>
                <w:bCs w:val="0"/>
              </w:rPr>
            </w:pPr>
            <w:r w:rsidRPr="00D0289C">
              <w:t>/</w:t>
            </w:r>
            <w:proofErr w:type="spellStart"/>
            <w:r w:rsidRPr="00D0289C">
              <w:t>ownCommunicationManagement</w:t>
            </w:r>
            <w:proofErr w:type="spellEnd"/>
            <w:r w:rsidRPr="00D0289C">
              <w:t xml:space="preserve">/: </w:t>
            </w:r>
            <w:r w:rsidRPr="00D0289C">
              <w:rPr>
                <w:b w:val="0"/>
                <w:bCs w:val="0"/>
              </w:rPr>
              <w:t xml:space="preserve">Category of dialogue acts by which the speaker edits his own speech within the current turn. </w:t>
            </w:r>
          </w:p>
          <w:p w14:paraId="611F5A22" w14:textId="77777777" w:rsidR="00C2391C" w:rsidRPr="00C2391C" w:rsidRDefault="00C2391C" w:rsidP="00C2391C">
            <w:pPr>
              <w:pStyle w:val="PargrafodaLista"/>
              <w:jc w:val="both"/>
              <w:rPr>
                <w:b w:val="0"/>
                <w:bCs w:val="0"/>
              </w:rPr>
            </w:pPr>
          </w:p>
          <w:p w14:paraId="3201CB45" w14:textId="77777777" w:rsidR="00C2391C" w:rsidRPr="00C2391C" w:rsidRDefault="00C2391C" w:rsidP="000272E7">
            <w:pPr>
              <w:jc w:val="both"/>
              <w:rPr>
                <w:lang w:val="pt-PT"/>
              </w:rPr>
            </w:pPr>
          </w:p>
        </w:tc>
        <w:tc>
          <w:tcPr>
            <w:tcW w:w="8364" w:type="dxa"/>
            <w:shd w:val="clear" w:color="auto" w:fill="auto"/>
          </w:tcPr>
          <w:p w14:paraId="09DFDA1B" w14:textId="77777777" w:rsidR="00C2391C" w:rsidRPr="00D0289C" w:rsidRDefault="00C2391C" w:rsidP="00D0289C">
            <w:pPr>
              <w:jc w:val="both"/>
              <w:cnfStyle w:val="000000100000" w:firstRow="0" w:lastRow="0" w:firstColumn="0" w:lastColumn="0" w:oddVBand="0" w:evenVBand="0" w:oddHBand="1" w:evenHBand="0" w:firstRowFirstColumn="0" w:firstRowLastColumn="0" w:lastRowFirstColumn="0" w:lastRowLastColumn="0"/>
              <w:rPr>
                <w:lang w:val="pt-PT"/>
              </w:rPr>
            </w:pPr>
            <w:r w:rsidRPr="00D0289C">
              <w:rPr>
                <w:b/>
                <w:bCs/>
              </w:rPr>
              <w:lastRenderedPageBreak/>
              <w:t>/</w:t>
            </w:r>
            <w:proofErr w:type="spellStart"/>
            <w:r w:rsidRPr="00D0289C">
              <w:rPr>
                <w:b/>
                <w:bCs/>
              </w:rPr>
              <w:t>selfError</w:t>
            </w:r>
            <w:proofErr w:type="spellEnd"/>
            <w:r w:rsidRPr="00D0289C">
              <w:rPr>
                <w:b/>
                <w:bCs/>
              </w:rPr>
              <w:t xml:space="preserve">/: </w:t>
            </w:r>
            <w:r w:rsidRPr="00C2391C">
              <w:t xml:space="preserve">Communicative function of a dialogue act performed by the sender, S, in order to signal to the addressee, A, that he (S) has made a mistake in speaking. </w:t>
            </w:r>
          </w:p>
        </w:tc>
      </w:tr>
      <w:tr w:rsidR="00C2391C" w:rsidRPr="00C2391C" w14:paraId="71DE7277" w14:textId="77777777" w:rsidTr="000272E7">
        <w:trPr>
          <w:trHeight w:val="699"/>
        </w:trPr>
        <w:tc>
          <w:tcPr>
            <w:cnfStyle w:val="001000000000" w:firstRow="0" w:lastRow="0" w:firstColumn="1" w:lastColumn="0" w:oddVBand="0" w:evenVBand="0" w:oddHBand="0" w:evenHBand="0" w:firstRowFirstColumn="0" w:firstRowLastColumn="0" w:lastRowFirstColumn="0" w:lastRowLastColumn="0"/>
            <w:tcW w:w="5665" w:type="dxa"/>
            <w:vMerge/>
            <w:shd w:val="clear" w:color="auto" w:fill="auto"/>
          </w:tcPr>
          <w:p w14:paraId="16D3D3DA" w14:textId="77777777" w:rsidR="00C2391C" w:rsidRPr="00C2391C" w:rsidRDefault="00C2391C" w:rsidP="00C2391C">
            <w:pPr>
              <w:pStyle w:val="PargrafodaLista"/>
              <w:jc w:val="both"/>
            </w:pPr>
          </w:p>
        </w:tc>
        <w:tc>
          <w:tcPr>
            <w:tcW w:w="8364" w:type="dxa"/>
            <w:shd w:val="clear" w:color="auto" w:fill="auto"/>
          </w:tcPr>
          <w:p w14:paraId="57730046" w14:textId="77777777" w:rsidR="00C2391C" w:rsidRPr="00D0289C" w:rsidRDefault="00C2391C" w:rsidP="00D0289C">
            <w:pPr>
              <w:jc w:val="both"/>
              <w:cnfStyle w:val="000000000000" w:firstRow="0" w:lastRow="0" w:firstColumn="0" w:lastColumn="0" w:oddVBand="0" w:evenVBand="0" w:oddHBand="0" w:evenHBand="0" w:firstRowFirstColumn="0" w:firstRowLastColumn="0" w:lastRowFirstColumn="0" w:lastRowLastColumn="0"/>
              <w:rPr>
                <w:lang w:val="pt-PT"/>
              </w:rPr>
            </w:pPr>
            <w:r w:rsidRPr="00D0289C">
              <w:rPr>
                <w:b/>
                <w:bCs/>
              </w:rPr>
              <w:t xml:space="preserve">/retraction/: </w:t>
            </w:r>
            <w:r w:rsidRPr="00C2391C">
              <w:t xml:space="preserve">Communicative function of a dialogue act performed by the sender, S, in order to withdraw something he just said within the same turn. </w:t>
            </w:r>
          </w:p>
        </w:tc>
      </w:tr>
      <w:tr w:rsidR="000272E7" w:rsidRPr="00C2391C" w14:paraId="1ACA7180" w14:textId="77777777" w:rsidTr="000272E7">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5665" w:type="dxa"/>
            <w:vMerge/>
            <w:shd w:val="clear" w:color="auto" w:fill="auto"/>
          </w:tcPr>
          <w:p w14:paraId="7DDA34CA" w14:textId="77777777" w:rsidR="000272E7" w:rsidRPr="00C2391C" w:rsidRDefault="000272E7" w:rsidP="00C2391C">
            <w:pPr>
              <w:pStyle w:val="PargrafodaLista"/>
              <w:jc w:val="both"/>
            </w:pPr>
          </w:p>
        </w:tc>
        <w:tc>
          <w:tcPr>
            <w:tcW w:w="8364" w:type="dxa"/>
            <w:shd w:val="clear" w:color="auto" w:fill="auto"/>
          </w:tcPr>
          <w:p w14:paraId="37282970" w14:textId="77777777" w:rsidR="000272E7" w:rsidRPr="00D0289C" w:rsidRDefault="000272E7" w:rsidP="00D0289C">
            <w:pPr>
              <w:jc w:val="both"/>
              <w:cnfStyle w:val="000000100000" w:firstRow="0" w:lastRow="0" w:firstColumn="0" w:lastColumn="0" w:oddVBand="0" w:evenVBand="0" w:oddHBand="1" w:evenHBand="0" w:firstRowFirstColumn="0" w:firstRowLastColumn="0" w:lastRowFirstColumn="0" w:lastRowLastColumn="0"/>
              <w:rPr>
                <w:lang w:val="pt-PT"/>
              </w:rPr>
            </w:pPr>
            <w:r w:rsidRPr="00D0289C">
              <w:rPr>
                <w:b/>
                <w:bCs/>
              </w:rPr>
              <w:t>/</w:t>
            </w:r>
            <w:proofErr w:type="spellStart"/>
            <w:r w:rsidRPr="00D0289C">
              <w:rPr>
                <w:b/>
                <w:bCs/>
              </w:rPr>
              <w:t>selfCorrection</w:t>
            </w:r>
            <w:proofErr w:type="spellEnd"/>
            <w:r w:rsidRPr="00D0289C">
              <w:rPr>
                <w:b/>
                <w:bCs/>
              </w:rPr>
              <w:t>/</w:t>
            </w:r>
            <w:r w:rsidRPr="00D0289C">
              <w:rPr>
                <w:lang w:val="pt-PT"/>
              </w:rPr>
              <w:t xml:space="preserve">: </w:t>
            </w:r>
            <w:r w:rsidRPr="00C2391C">
              <w:t xml:space="preserve">Communicative function of a dialogue act performed by the sender, S, in order to correct a speaking error that he just made, or to improve on an infelicitous formulation that he just used, within the same turn. </w:t>
            </w:r>
          </w:p>
        </w:tc>
      </w:tr>
    </w:tbl>
    <w:p w14:paraId="01C02567" w14:textId="77777777" w:rsidR="00C2391C" w:rsidRPr="00C2391C" w:rsidRDefault="00C2391C" w:rsidP="00C2391C">
      <w:pPr>
        <w:pStyle w:val="PargrafodaLista"/>
        <w:jc w:val="both"/>
      </w:pPr>
    </w:p>
    <w:p w14:paraId="462EF610" w14:textId="77777777" w:rsidR="00C2391C" w:rsidRPr="00C2391C" w:rsidRDefault="00C2391C" w:rsidP="00C2391C">
      <w:pPr>
        <w:pStyle w:val="PargrafodaLista"/>
        <w:jc w:val="both"/>
      </w:pPr>
    </w:p>
    <w:tbl>
      <w:tblPr>
        <w:tblStyle w:val="TabeladeGrelha4-Destaque2"/>
        <w:tblW w:w="14312" w:type="dxa"/>
        <w:tblLook w:val="04A0" w:firstRow="1" w:lastRow="0" w:firstColumn="1" w:lastColumn="0" w:noHBand="0" w:noVBand="1"/>
      </w:tblPr>
      <w:tblGrid>
        <w:gridCol w:w="3964"/>
        <w:gridCol w:w="10348"/>
      </w:tblGrid>
      <w:tr w:rsidR="00C2391C" w:rsidRPr="00C2391C" w14:paraId="043BF932" w14:textId="77777777" w:rsidTr="00D02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2" w:type="dxa"/>
            <w:gridSpan w:val="2"/>
          </w:tcPr>
          <w:p w14:paraId="12A2A260" w14:textId="77777777" w:rsidR="00C2391C" w:rsidRPr="00C2391C" w:rsidRDefault="00C2391C" w:rsidP="00D0289C">
            <w:pPr>
              <w:pStyle w:val="PargrafodaLista"/>
              <w:jc w:val="center"/>
            </w:pPr>
            <w:r w:rsidRPr="00C2391C">
              <w:rPr>
                <w:color w:val="000000" w:themeColor="text1"/>
              </w:rPr>
              <w:t>GENERAL PURPOSE COMUNICATIVE FUNCTIONS</w:t>
            </w:r>
          </w:p>
        </w:tc>
      </w:tr>
      <w:tr w:rsidR="00627E9E" w:rsidRPr="00C2391C" w14:paraId="5FA6CB54" w14:textId="77777777" w:rsidTr="0002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shd w:val="clear" w:color="auto" w:fill="auto"/>
          </w:tcPr>
          <w:p w14:paraId="12136DE0" w14:textId="77777777" w:rsidR="00627E9E" w:rsidRPr="000272E7" w:rsidRDefault="00627E9E" w:rsidP="00627E9E">
            <w:pPr>
              <w:jc w:val="both"/>
              <w:rPr>
                <w:lang w:val="pt-PT"/>
              </w:rPr>
            </w:pPr>
            <w:r w:rsidRPr="000272E7">
              <w:t xml:space="preserve">Information-providing functions </w:t>
            </w:r>
          </w:p>
          <w:p w14:paraId="151CE2E0" w14:textId="77777777" w:rsidR="00627E9E" w:rsidRPr="000272E7" w:rsidRDefault="00627E9E" w:rsidP="000272E7">
            <w:pPr>
              <w:jc w:val="both"/>
            </w:pPr>
          </w:p>
        </w:tc>
        <w:tc>
          <w:tcPr>
            <w:tcW w:w="10348" w:type="dxa"/>
            <w:shd w:val="clear" w:color="auto" w:fill="auto"/>
          </w:tcPr>
          <w:p w14:paraId="10386C7E" w14:textId="0662E701" w:rsidR="00627E9E" w:rsidRPr="00627E9E" w:rsidRDefault="00627E9E" w:rsidP="00D0289C">
            <w:pPr>
              <w:jc w:val="both"/>
              <w:cnfStyle w:val="000000100000" w:firstRow="0" w:lastRow="0" w:firstColumn="0" w:lastColumn="0" w:oddVBand="0" w:evenVBand="0" w:oddHBand="1" w:evenHBand="0" w:firstRowFirstColumn="0" w:firstRowLastColumn="0" w:lastRowFirstColumn="0" w:lastRowLastColumn="0"/>
              <w:rPr>
                <w:lang w:val="pt-PT"/>
              </w:rPr>
            </w:pPr>
            <w:r w:rsidRPr="00D0289C">
              <w:rPr>
                <w:b/>
                <w:bCs/>
              </w:rPr>
              <w:t>/</w:t>
            </w:r>
            <w:proofErr w:type="spellStart"/>
            <w:r>
              <w:rPr>
                <w:b/>
                <w:bCs/>
              </w:rPr>
              <w:t>checkQuestion</w:t>
            </w:r>
            <w:proofErr w:type="spellEnd"/>
            <w:r w:rsidRPr="00D0289C">
              <w:rPr>
                <w:b/>
                <w:bCs/>
              </w:rPr>
              <w:t>/</w:t>
            </w:r>
            <w:r>
              <w:rPr>
                <w:b/>
                <w:bCs/>
              </w:rPr>
              <w:t>:</w:t>
            </w:r>
            <w:r>
              <w:rPr>
                <w:b/>
                <w:bCs/>
              </w:rPr>
              <w:t xml:space="preserve"> </w:t>
            </w:r>
            <w:proofErr w:type="spellStart"/>
            <w:r w:rsidRPr="00627E9E">
              <w:rPr>
                <w:lang w:val="pt-PT"/>
              </w:rPr>
              <w:t>Communicative</w:t>
            </w:r>
            <w:proofErr w:type="spellEnd"/>
            <w:r w:rsidRPr="00627E9E">
              <w:rPr>
                <w:lang w:val="pt-PT"/>
              </w:rPr>
              <w:t xml:space="preserve"> </w:t>
            </w:r>
            <w:proofErr w:type="spellStart"/>
            <w:r w:rsidRPr="00627E9E">
              <w:rPr>
                <w:lang w:val="pt-PT"/>
              </w:rPr>
              <w:t>function</w:t>
            </w:r>
            <w:proofErr w:type="spellEnd"/>
            <w:r w:rsidRPr="00627E9E">
              <w:rPr>
                <w:lang w:val="pt-PT"/>
              </w:rPr>
              <w:t xml:space="preserve"> </w:t>
            </w:r>
            <w:proofErr w:type="spellStart"/>
            <w:r w:rsidRPr="00627E9E">
              <w:rPr>
                <w:lang w:val="pt-PT"/>
              </w:rPr>
              <w:t>of</w:t>
            </w:r>
            <w:proofErr w:type="spellEnd"/>
            <w:r w:rsidRPr="00627E9E">
              <w:rPr>
                <w:lang w:val="pt-PT"/>
              </w:rPr>
              <w:t xml:space="preserve"> a dialogue </w:t>
            </w:r>
            <w:proofErr w:type="spellStart"/>
            <w:r w:rsidRPr="00627E9E">
              <w:rPr>
                <w:lang w:val="pt-PT"/>
              </w:rPr>
              <w:t>act</w:t>
            </w:r>
            <w:proofErr w:type="spellEnd"/>
            <w:r w:rsidRPr="00627E9E">
              <w:rPr>
                <w:lang w:val="pt-PT"/>
              </w:rPr>
              <w:t xml:space="preserve"> </w:t>
            </w:r>
            <w:proofErr w:type="spellStart"/>
            <w:r w:rsidRPr="00627E9E">
              <w:rPr>
                <w:lang w:val="pt-PT"/>
              </w:rPr>
              <w:t>performed</w:t>
            </w:r>
            <w:proofErr w:type="spellEnd"/>
            <w:r w:rsidRPr="00627E9E">
              <w:rPr>
                <w:lang w:val="pt-PT"/>
              </w:rPr>
              <w:t xml:space="preserve"> </w:t>
            </w:r>
            <w:proofErr w:type="spellStart"/>
            <w:r w:rsidRPr="00627E9E">
              <w:rPr>
                <w:lang w:val="pt-PT"/>
              </w:rPr>
              <w:t>by</w:t>
            </w:r>
            <w:proofErr w:type="spellEnd"/>
            <w:r w:rsidRPr="00627E9E">
              <w:rPr>
                <w:lang w:val="pt-PT"/>
              </w:rPr>
              <w:t xml:space="preserve"> </w:t>
            </w:r>
            <w:proofErr w:type="spellStart"/>
            <w:r w:rsidRPr="00627E9E">
              <w:rPr>
                <w:lang w:val="pt-PT"/>
              </w:rPr>
              <w:t>the</w:t>
            </w:r>
            <w:proofErr w:type="spellEnd"/>
            <w:r w:rsidRPr="00627E9E">
              <w:rPr>
                <w:lang w:val="pt-PT"/>
              </w:rPr>
              <w:t xml:space="preserve"> </w:t>
            </w:r>
            <w:proofErr w:type="spellStart"/>
            <w:r w:rsidRPr="00627E9E">
              <w:rPr>
                <w:lang w:val="pt-PT"/>
              </w:rPr>
              <w:t>sender</w:t>
            </w:r>
            <w:proofErr w:type="spellEnd"/>
            <w:r w:rsidRPr="00627E9E">
              <w:rPr>
                <w:lang w:val="pt-PT"/>
              </w:rPr>
              <w:t xml:space="preserve">, S, in </w:t>
            </w:r>
            <w:proofErr w:type="spellStart"/>
            <w:r w:rsidRPr="00627E9E">
              <w:rPr>
                <w:lang w:val="pt-PT"/>
              </w:rPr>
              <w:t>order</w:t>
            </w:r>
            <w:proofErr w:type="spellEnd"/>
            <w:r w:rsidRPr="00627E9E">
              <w:rPr>
                <w:lang w:val="pt-PT"/>
              </w:rPr>
              <w:t xml:space="preserve"> to </w:t>
            </w:r>
            <w:proofErr w:type="spellStart"/>
            <w:r w:rsidRPr="00627E9E">
              <w:rPr>
                <w:lang w:val="pt-PT"/>
              </w:rPr>
              <w:t>know</w:t>
            </w:r>
            <w:proofErr w:type="spellEnd"/>
            <w:r w:rsidRPr="00627E9E">
              <w:rPr>
                <w:lang w:val="pt-PT"/>
              </w:rPr>
              <w:t xml:space="preserve"> </w:t>
            </w:r>
            <w:proofErr w:type="spellStart"/>
            <w:r w:rsidRPr="00627E9E">
              <w:rPr>
                <w:lang w:val="pt-PT"/>
              </w:rPr>
              <w:t>whether</w:t>
            </w:r>
            <w:proofErr w:type="spellEnd"/>
            <w:r w:rsidRPr="00627E9E">
              <w:rPr>
                <w:lang w:val="pt-PT"/>
              </w:rPr>
              <w:t xml:space="preserve"> a </w:t>
            </w:r>
            <w:proofErr w:type="spellStart"/>
            <w:r w:rsidRPr="00627E9E">
              <w:rPr>
                <w:lang w:val="pt-PT"/>
              </w:rPr>
              <w:t>proposition</w:t>
            </w:r>
            <w:proofErr w:type="spellEnd"/>
            <w:r w:rsidRPr="00627E9E">
              <w:rPr>
                <w:lang w:val="pt-PT"/>
              </w:rPr>
              <w:t xml:space="preserve">, </w:t>
            </w:r>
            <w:proofErr w:type="spellStart"/>
            <w:r w:rsidRPr="00627E9E">
              <w:rPr>
                <w:lang w:val="pt-PT"/>
              </w:rPr>
              <w:t>which</w:t>
            </w:r>
            <w:proofErr w:type="spellEnd"/>
            <w:r w:rsidRPr="00627E9E">
              <w:rPr>
                <w:lang w:val="pt-PT"/>
              </w:rPr>
              <w:t xml:space="preserve"> </w:t>
            </w:r>
            <w:proofErr w:type="spellStart"/>
            <w:r w:rsidRPr="00627E9E">
              <w:rPr>
                <w:lang w:val="pt-PT"/>
              </w:rPr>
              <w:t>forms</w:t>
            </w:r>
            <w:proofErr w:type="spellEnd"/>
            <w:r w:rsidRPr="00627E9E">
              <w:rPr>
                <w:lang w:val="pt-PT"/>
              </w:rPr>
              <w:t xml:space="preserve"> </w:t>
            </w:r>
            <w:proofErr w:type="spellStart"/>
            <w:r w:rsidRPr="00627E9E">
              <w:rPr>
                <w:lang w:val="pt-PT"/>
              </w:rPr>
              <w:t>the</w:t>
            </w:r>
            <w:proofErr w:type="spellEnd"/>
            <w:r w:rsidRPr="00627E9E">
              <w:rPr>
                <w:lang w:val="pt-PT"/>
              </w:rPr>
              <w:t xml:space="preserve"> </w:t>
            </w:r>
            <w:proofErr w:type="spellStart"/>
            <w:r w:rsidRPr="00627E9E">
              <w:rPr>
                <w:lang w:val="pt-PT"/>
              </w:rPr>
              <w:t>semantic</w:t>
            </w:r>
            <w:proofErr w:type="spellEnd"/>
            <w:r w:rsidRPr="00627E9E">
              <w:rPr>
                <w:lang w:val="pt-PT"/>
              </w:rPr>
              <w:t xml:space="preserve"> </w:t>
            </w:r>
            <w:proofErr w:type="spellStart"/>
            <w:r w:rsidRPr="00627E9E">
              <w:rPr>
                <w:lang w:val="pt-PT"/>
              </w:rPr>
              <w:t>content</w:t>
            </w:r>
            <w:proofErr w:type="spellEnd"/>
            <w:r w:rsidRPr="00627E9E">
              <w:rPr>
                <w:lang w:val="pt-PT"/>
              </w:rPr>
              <w:t xml:space="preserve">, </w:t>
            </w:r>
            <w:proofErr w:type="spellStart"/>
            <w:r w:rsidRPr="00627E9E">
              <w:rPr>
                <w:lang w:val="pt-PT"/>
              </w:rPr>
              <w:t>is</w:t>
            </w:r>
            <w:proofErr w:type="spellEnd"/>
            <w:r w:rsidRPr="00627E9E">
              <w:rPr>
                <w:lang w:val="pt-PT"/>
              </w:rPr>
              <w:t xml:space="preserve"> </w:t>
            </w:r>
            <w:proofErr w:type="spellStart"/>
            <w:r w:rsidRPr="00627E9E">
              <w:rPr>
                <w:lang w:val="pt-PT"/>
              </w:rPr>
              <w:t>true</w:t>
            </w:r>
            <w:proofErr w:type="spellEnd"/>
            <w:r w:rsidRPr="00627E9E">
              <w:rPr>
                <w:lang w:val="pt-PT"/>
              </w:rPr>
              <w:t xml:space="preserve">. S </w:t>
            </w:r>
            <w:proofErr w:type="spellStart"/>
            <w:r w:rsidRPr="00627E9E">
              <w:rPr>
                <w:lang w:val="pt-PT"/>
              </w:rPr>
              <w:t>holds</w:t>
            </w:r>
            <w:proofErr w:type="spellEnd"/>
            <w:r w:rsidRPr="00627E9E">
              <w:rPr>
                <w:lang w:val="pt-PT"/>
              </w:rPr>
              <w:t xml:space="preserve"> </w:t>
            </w:r>
            <w:proofErr w:type="spellStart"/>
            <w:r w:rsidRPr="00627E9E">
              <w:rPr>
                <w:lang w:val="pt-PT"/>
              </w:rPr>
              <w:t>the</w:t>
            </w:r>
            <w:proofErr w:type="spellEnd"/>
            <w:r w:rsidRPr="00627E9E">
              <w:rPr>
                <w:lang w:val="pt-PT"/>
              </w:rPr>
              <w:t xml:space="preserve"> </w:t>
            </w:r>
            <w:proofErr w:type="spellStart"/>
            <w:r w:rsidRPr="00627E9E">
              <w:rPr>
                <w:lang w:val="pt-PT"/>
              </w:rPr>
              <w:t>uncertain</w:t>
            </w:r>
            <w:proofErr w:type="spellEnd"/>
            <w:r w:rsidRPr="00627E9E">
              <w:rPr>
                <w:lang w:val="pt-PT"/>
              </w:rPr>
              <w:t xml:space="preserve"> </w:t>
            </w:r>
            <w:proofErr w:type="spellStart"/>
            <w:r w:rsidRPr="00627E9E">
              <w:rPr>
                <w:lang w:val="pt-PT"/>
              </w:rPr>
              <w:t>belief</w:t>
            </w:r>
            <w:proofErr w:type="spellEnd"/>
            <w:r w:rsidRPr="00627E9E">
              <w:rPr>
                <w:lang w:val="pt-PT"/>
              </w:rPr>
              <w:t xml:space="preserve"> </w:t>
            </w:r>
            <w:proofErr w:type="spellStart"/>
            <w:r w:rsidRPr="00627E9E">
              <w:rPr>
                <w:lang w:val="pt-PT"/>
              </w:rPr>
              <w:t>that</w:t>
            </w:r>
            <w:proofErr w:type="spellEnd"/>
            <w:r w:rsidRPr="00627E9E">
              <w:rPr>
                <w:lang w:val="pt-PT"/>
              </w:rPr>
              <w:t xml:space="preserve"> </w:t>
            </w:r>
            <w:proofErr w:type="spellStart"/>
            <w:r w:rsidRPr="00627E9E">
              <w:rPr>
                <w:lang w:val="pt-PT"/>
              </w:rPr>
              <w:t>it</w:t>
            </w:r>
            <w:proofErr w:type="spellEnd"/>
            <w:r w:rsidRPr="00627E9E">
              <w:rPr>
                <w:lang w:val="pt-PT"/>
              </w:rPr>
              <w:t xml:space="preserve"> </w:t>
            </w:r>
            <w:proofErr w:type="spellStart"/>
            <w:r w:rsidRPr="00627E9E">
              <w:rPr>
                <w:lang w:val="pt-PT"/>
              </w:rPr>
              <w:t>is</w:t>
            </w:r>
            <w:proofErr w:type="spellEnd"/>
            <w:r w:rsidRPr="00627E9E">
              <w:rPr>
                <w:lang w:val="pt-PT"/>
              </w:rPr>
              <w:t xml:space="preserve"> </w:t>
            </w:r>
            <w:proofErr w:type="spellStart"/>
            <w:r w:rsidRPr="00627E9E">
              <w:rPr>
                <w:lang w:val="pt-PT"/>
              </w:rPr>
              <w:t>true</w:t>
            </w:r>
            <w:proofErr w:type="spellEnd"/>
            <w:r w:rsidRPr="00627E9E">
              <w:rPr>
                <w:lang w:val="pt-PT"/>
              </w:rPr>
              <w:t xml:space="preserve">. S assumes </w:t>
            </w:r>
            <w:proofErr w:type="spellStart"/>
            <w:r w:rsidRPr="00627E9E">
              <w:rPr>
                <w:lang w:val="pt-PT"/>
              </w:rPr>
              <w:t>that</w:t>
            </w:r>
            <w:proofErr w:type="spellEnd"/>
            <w:r w:rsidRPr="00627E9E">
              <w:rPr>
                <w:lang w:val="pt-PT"/>
              </w:rPr>
              <w:t xml:space="preserve"> A </w:t>
            </w:r>
            <w:proofErr w:type="spellStart"/>
            <w:r w:rsidRPr="00627E9E">
              <w:rPr>
                <w:lang w:val="pt-PT"/>
              </w:rPr>
              <w:t>knows</w:t>
            </w:r>
            <w:proofErr w:type="spellEnd"/>
            <w:r w:rsidRPr="00627E9E">
              <w:rPr>
                <w:lang w:val="pt-PT"/>
              </w:rPr>
              <w:t xml:space="preserve"> </w:t>
            </w:r>
            <w:proofErr w:type="spellStart"/>
            <w:r w:rsidRPr="00627E9E">
              <w:rPr>
                <w:lang w:val="pt-PT"/>
              </w:rPr>
              <w:t>whether</w:t>
            </w:r>
            <w:proofErr w:type="spellEnd"/>
            <w:r w:rsidRPr="00627E9E">
              <w:rPr>
                <w:lang w:val="pt-PT"/>
              </w:rPr>
              <w:t xml:space="preserve"> </w:t>
            </w:r>
            <w:proofErr w:type="spellStart"/>
            <w:r w:rsidRPr="00627E9E">
              <w:rPr>
                <w:lang w:val="pt-PT"/>
              </w:rPr>
              <w:t>the</w:t>
            </w:r>
            <w:proofErr w:type="spellEnd"/>
            <w:r w:rsidRPr="00627E9E">
              <w:rPr>
                <w:lang w:val="pt-PT"/>
              </w:rPr>
              <w:t xml:space="preserve"> </w:t>
            </w:r>
            <w:proofErr w:type="spellStart"/>
            <w:r w:rsidRPr="00627E9E">
              <w:rPr>
                <w:lang w:val="pt-PT"/>
              </w:rPr>
              <w:t>proposition</w:t>
            </w:r>
            <w:proofErr w:type="spellEnd"/>
            <w:r w:rsidRPr="00627E9E">
              <w:rPr>
                <w:lang w:val="pt-PT"/>
              </w:rPr>
              <w:t xml:space="preserve"> </w:t>
            </w:r>
            <w:proofErr w:type="spellStart"/>
            <w:r w:rsidRPr="00627E9E">
              <w:rPr>
                <w:lang w:val="pt-PT"/>
              </w:rPr>
              <w:t>is</w:t>
            </w:r>
            <w:proofErr w:type="spellEnd"/>
            <w:r w:rsidRPr="00627E9E">
              <w:rPr>
                <w:lang w:val="pt-PT"/>
              </w:rPr>
              <w:t xml:space="preserve"> </w:t>
            </w:r>
            <w:proofErr w:type="spellStart"/>
            <w:r w:rsidRPr="00627E9E">
              <w:rPr>
                <w:lang w:val="pt-PT"/>
              </w:rPr>
              <w:t>true</w:t>
            </w:r>
            <w:proofErr w:type="spellEnd"/>
            <w:r w:rsidRPr="00627E9E">
              <w:rPr>
                <w:lang w:val="pt-PT"/>
              </w:rPr>
              <w:t xml:space="preserve"> </w:t>
            </w:r>
            <w:proofErr w:type="spellStart"/>
            <w:r w:rsidRPr="00627E9E">
              <w:rPr>
                <w:lang w:val="pt-PT"/>
              </w:rPr>
              <w:t>or</w:t>
            </w:r>
            <w:proofErr w:type="spellEnd"/>
            <w:r w:rsidRPr="00627E9E">
              <w:rPr>
                <w:lang w:val="pt-PT"/>
              </w:rPr>
              <w:t xml:space="preserve"> </w:t>
            </w:r>
            <w:proofErr w:type="spellStart"/>
            <w:r w:rsidRPr="00627E9E">
              <w:rPr>
                <w:lang w:val="pt-PT"/>
              </w:rPr>
              <w:t>not</w:t>
            </w:r>
            <w:proofErr w:type="spellEnd"/>
            <w:r w:rsidRPr="00627E9E">
              <w:rPr>
                <w:lang w:val="pt-PT"/>
              </w:rPr>
              <w:t xml:space="preserve">, </w:t>
            </w:r>
            <w:proofErr w:type="spellStart"/>
            <w:r w:rsidRPr="00627E9E">
              <w:rPr>
                <w:lang w:val="pt-PT"/>
              </w:rPr>
              <w:t>and</w:t>
            </w:r>
            <w:proofErr w:type="spellEnd"/>
            <w:r w:rsidRPr="00627E9E">
              <w:rPr>
                <w:lang w:val="pt-PT"/>
              </w:rPr>
              <w:t xml:space="preserve"> </w:t>
            </w:r>
            <w:proofErr w:type="spellStart"/>
            <w:r w:rsidRPr="00627E9E">
              <w:rPr>
                <w:lang w:val="pt-PT"/>
              </w:rPr>
              <w:t>puts</w:t>
            </w:r>
            <w:proofErr w:type="spellEnd"/>
            <w:r w:rsidRPr="00627E9E">
              <w:rPr>
                <w:lang w:val="pt-PT"/>
              </w:rPr>
              <w:t xml:space="preserve"> </w:t>
            </w:r>
            <w:proofErr w:type="spellStart"/>
            <w:r w:rsidRPr="00627E9E">
              <w:rPr>
                <w:lang w:val="pt-PT"/>
              </w:rPr>
              <w:t>pressure</w:t>
            </w:r>
            <w:proofErr w:type="spellEnd"/>
            <w:r w:rsidRPr="00627E9E">
              <w:rPr>
                <w:lang w:val="pt-PT"/>
              </w:rPr>
              <w:t xml:space="preserve"> </w:t>
            </w:r>
            <w:proofErr w:type="spellStart"/>
            <w:r w:rsidRPr="00627E9E">
              <w:rPr>
                <w:lang w:val="pt-PT"/>
              </w:rPr>
              <w:t>on</w:t>
            </w:r>
            <w:proofErr w:type="spellEnd"/>
            <w:r w:rsidRPr="00627E9E">
              <w:rPr>
                <w:lang w:val="pt-PT"/>
              </w:rPr>
              <w:t xml:space="preserve"> A to </w:t>
            </w:r>
            <w:proofErr w:type="spellStart"/>
            <w:r w:rsidRPr="00627E9E">
              <w:rPr>
                <w:lang w:val="pt-PT"/>
              </w:rPr>
              <w:t>provide</w:t>
            </w:r>
            <w:proofErr w:type="spellEnd"/>
            <w:r w:rsidRPr="00627E9E">
              <w:rPr>
                <w:lang w:val="pt-PT"/>
              </w:rPr>
              <w:t xml:space="preserve"> </w:t>
            </w:r>
            <w:proofErr w:type="spellStart"/>
            <w:r w:rsidRPr="00627E9E">
              <w:rPr>
                <w:lang w:val="pt-PT"/>
              </w:rPr>
              <w:t>this</w:t>
            </w:r>
            <w:proofErr w:type="spellEnd"/>
            <w:r w:rsidRPr="00627E9E">
              <w:rPr>
                <w:lang w:val="pt-PT"/>
              </w:rPr>
              <w:t xml:space="preserve"> </w:t>
            </w:r>
            <w:proofErr w:type="spellStart"/>
            <w:r w:rsidRPr="00627E9E">
              <w:rPr>
                <w:lang w:val="pt-PT"/>
              </w:rPr>
              <w:t>information</w:t>
            </w:r>
            <w:proofErr w:type="spellEnd"/>
            <w:r w:rsidRPr="00627E9E">
              <w:rPr>
                <w:lang w:val="pt-PT"/>
              </w:rPr>
              <w:t xml:space="preserve">. </w:t>
            </w:r>
          </w:p>
        </w:tc>
      </w:tr>
      <w:tr w:rsidR="000272E7" w:rsidRPr="00C2391C" w14:paraId="22957ED7" w14:textId="77777777" w:rsidTr="000272E7">
        <w:tc>
          <w:tcPr>
            <w:cnfStyle w:val="001000000000" w:firstRow="0" w:lastRow="0" w:firstColumn="1" w:lastColumn="0" w:oddVBand="0" w:evenVBand="0" w:oddHBand="0" w:evenHBand="0" w:firstRowFirstColumn="0" w:firstRowLastColumn="0" w:lastRowFirstColumn="0" w:lastRowLastColumn="0"/>
            <w:tcW w:w="3964" w:type="dxa"/>
            <w:vMerge w:val="restart"/>
            <w:shd w:val="clear" w:color="auto" w:fill="auto"/>
          </w:tcPr>
          <w:p w14:paraId="0B29610A" w14:textId="77777777" w:rsidR="000272E7" w:rsidRPr="000272E7" w:rsidRDefault="000272E7" w:rsidP="000272E7">
            <w:pPr>
              <w:jc w:val="both"/>
              <w:rPr>
                <w:lang w:val="pt-PT"/>
              </w:rPr>
            </w:pPr>
            <w:r w:rsidRPr="000272E7">
              <w:t xml:space="preserve">Information-providing functions </w:t>
            </w:r>
          </w:p>
          <w:p w14:paraId="4D7C68D7" w14:textId="77777777" w:rsidR="000272E7" w:rsidRPr="00C2391C" w:rsidRDefault="000272E7" w:rsidP="00C2391C">
            <w:pPr>
              <w:pStyle w:val="PargrafodaLista"/>
              <w:jc w:val="both"/>
            </w:pPr>
          </w:p>
        </w:tc>
        <w:tc>
          <w:tcPr>
            <w:tcW w:w="10348" w:type="dxa"/>
            <w:shd w:val="clear" w:color="auto" w:fill="auto"/>
          </w:tcPr>
          <w:p w14:paraId="085AE87B" w14:textId="1848D96E" w:rsidR="000272E7" w:rsidRPr="00D0289C" w:rsidRDefault="000272E7" w:rsidP="00D0289C">
            <w:pPr>
              <w:jc w:val="both"/>
              <w:cnfStyle w:val="000000000000" w:firstRow="0" w:lastRow="0" w:firstColumn="0" w:lastColumn="0" w:oddVBand="0" w:evenVBand="0" w:oddHBand="0" w:evenHBand="0" w:firstRowFirstColumn="0" w:firstRowLastColumn="0" w:lastRowFirstColumn="0" w:lastRowLastColumn="0"/>
              <w:rPr>
                <w:lang w:val="pt-PT"/>
              </w:rPr>
            </w:pPr>
            <w:r w:rsidRPr="00D0289C">
              <w:rPr>
                <w:b/>
                <w:bCs/>
              </w:rPr>
              <w:t>/inform/</w:t>
            </w:r>
            <w:r>
              <w:rPr>
                <w:b/>
                <w:bCs/>
              </w:rPr>
              <w:t xml:space="preserve">: </w:t>
            </w:r>
            <w:r w:rsidRPr="00C2391C">
              <w:t>Communicative function of a dialogue act performed by the sender, S, in order to make the information contained in the semantic content available to the addressee, A; S assumes that the information is correct</w:t>
            </w:r>
            <w:r>
              <w:t xml:space="preserve">. </w:t>
            </w:r>
            <w:proofErr w:type="spellStart"/>
            <w:r w:rsidRPr="000272E7">
              <w:rPr>
                <w:lang w:val="pt-PT"/>
              </w:rPr>
              <w:t>The</w:t>
            </w:r>
            <w:proofErr w:type="spellEnd"/>
            <w:r w:rsidRPr="000272E7">
              <w:rPr>
                <w:lang w:val="pt-PT"/>
              </w:rPr>
              <w:t xml:space="preserve"> </w:t>
            </w:r>
            <w:proofErr w:type="spellStart"/>
            <w:r w:rsidRPr="000272E7">
              <w:rPr>
                <w:lang w:val="pt-PT"/>
              </w:rPr>
              <w:t>inform</w:t>
            </w:r>
            <w:proofErr w:type="spellEnd"/>
            <w:r w:rsidRPr="000272E7">
              <w:rPr>
                <w:lang w:val="pt-PT"/>
              </w:rPr>
              <w:t xml:space="preserve"> </w:t>
            </w:r>
            <w:proofErr w:type="spellStart"/>
            <w:r w:rsidRPr="000272E7">
              <w:rPr>
                <w:lang w:val="pt-PT"/>
              </w:rPr>
              <w:t>function</w:t>
            </w:r>
            <w:proofErr w:type="spellEnd"/>
            <w:r w:rsidRPr="000272E7">
              <w:rPr>
                <w:lang w:val="pt-PT"/>
              </w:rPr>
              <w:t xml:space="preserve"> </w:t>
            </w:r>
            <w:proofErr w:type="spellStart"/>
            <w:r w:rsidRPr="000272E7">
              <w:rPr>
                <w:lang w:val="pt-PT"/>
              </w:rPr>
              <w:t>may</w:t>
            </w:r>
            <w:proofErr w:type="spellEnd"/>
            <w:r w:rsidRPr="000272E7">
              <w:rPr>
                <w:lang w:val="pt-PT"/>
              </w:rPr>
              <w:t xml:space="preserve"> </w:t>
            </w:r>
            <w:proofErr w:type="spellStart"/>
            <w:r w:rsidRPr="000272E7">
              <w:rPr>
                <w:lang w:val="pt-PT"/>
              </w:rPr>
              <w:t>also</w:t>
            </w:r>
            <w:proofErr w:type="spellEnd"/>
            <w:r w:rsidRPr="000272E7">
              <w:rPr>
                <w:lang w:val="pt-PT"/>
              </w:rPr>
              <w:t xml:space="preserve"> </w:t>
            </w:r>
            <w:proofErr w:type="spellStart"/>
            <w:r w:rsidRPr="000272E7">
              <w:rPr>
                <w:lang w:val="pt-PT"/>
              </w:rPr>
              <w:t>have</w:t>
            </w:r>
            <w:proofErr w:type="spellEnd"/>
            <w:r w:rsidRPr="000272E7">
              <w:rPr>
                <w:lang w:val="pt-PT"/>
              </w:rPr>
              <w:t xml:space="preserve"> more </w:t>
            </w:r>
            <w:proofErr w:type="spellStart"/>
            <w:r w:rsidRPr="000272E7">
              <w:rPr>
                <w:lang w:val="pt-PT"/>
              </w:rPr>
              <w:t>specific</w:t>
            </w:r>
            <w:proofErr w:type="spellEnd"/>
            <w:r w:rsidRPr="000272E7">
              <w:rPr>
                <w:lang w:val="pt-PT"/>
              </w:rPr>
              <w:t xml:space="preserve"> </w:t>
            </w:r>
            <w:proofErr w:type="spellStart"/>
            <w:r w:rsidRPr="000272E7">
              <w:rPr>
                <w:lang w:val="pt-PT"/>
              </w:rPr>
              <w:t>rhetorical</w:t>
            </w:r>
            <w:proofErr w:type="spellEnd"/>
            <w:r w:rsidRPr="000272E7">
              <w:rPr>
                <w:lang w:val="pt-PT"/>
              </w:rPr>
              <w:t xml:space="preserve"> </w:t>
            </w:r>
            <w:proofErr w:type="spellStart"/>
            <w:r w:rsidRPr="000272E7">
              <w:rPr>
                <w:lang w:val="pt-PT"/>
              </w:rPr>
              <w:t>functions</w:t>
            </w:r>
            <w:proofErr w:type="spellEnd"/>
            <w:r w:rsidRPr="000272E7">
              <w:rPr>
                <w:lang w:val="pt-PT"/>
              </w:rPr>
              <w:t xml:space="preserve"> </w:t>
            </w:r>
            <w:proofErr w:type="spellStart"/>
            <w:r w:rsidRPr="000272E7">
              <w:rPr>
                <w:lang w:val="pt-PT"/>
              </w:rPr>
              <w:t>such</w:t>
            </w:r>
            <w:proofErr w:type="spellEnd"/>
            <w:r w:rsidRPr="000272E7">
              <w:rPr>
                <w:lang w:val="pt-PT"/>
              </w:rPr>
              <w:t xml:space="preserve"> as: </w:t>
            </w:r>
            <w:proofErr w:type="spellStart"/>
            <w:r w:rsidRPr="000272E7">
              <w:rPr>
                <w:lang w:val="pt-PT"/>
              </w:rPr>
              <w:t>explain</w:t>
            </w:r>
            <w:proofErr w:type="spellEnd"/>
            <w:r w:rsidRPr="000272E7">
              <w:rPr>
                <w:lang w:val="pt-PT"/>
              </w:rPr>
              <w:t xml:space="preserve">, </w:t>
            </w:r>
            <w:proofErr w:type="spellStart"/>
            <w:r w:rsidRPr="000272E7">
              <w:rPr>
                <w:lang w:val="pt-PT"/>
              </w:rPr>
              <w:t>elaborate</w:t>
            </w:r>
            <w:proofErr w:type="spellEnd"/>
            <w:r w:rsidRPr="000272E7">
              <w:rPr>
                <w:lang w:val="pt-PT"/>
              </w:rPr>
              <w:t xml:space="preserve">, </w:t>
            </w:r>
            <w:proofErr w:type="spellStart"/>
            <w:r w:rsidRPr="000272E7">
              <w:rPr>
                <w:lang w:val="pt-PT"/>
              </w:rPr>
              <w:t>exemplify</w:t>
            </w:r>
            <w:proofErr w:type="spellEnd"/>
            <w:r w:rsidRPr="000272E7">
              <w:rPr>
                <w:lang w:val="pt-PT"/>
              </w:rPr>
              <w:t xml:space="preserve"> </w:t>
            </w:r>
            <w:proofErr w:type="spellStart"/>
            <w:r w:rsidRPr="000272E7">
              <w:rPr>
                <w:lang w:val="pt-PT"/>
              </w:rPr>
              <w:t>and</w:t>
            </w:r>
            <w:proofErr w:type="spellEnd"/>
            <w:r w:rsidRPr="000272E7">
              <w:rPr>
                <w:lang w:val="pt-PT"/>
              </w:rPr>
              <w:t xml:space="preserve"> </w:t>
            </w:r>
            <w:proofErr w:type="spellStart"/>
            <w:r w:rsidRPr="000272E7">
              <w:rPr>
                <w:lang w:val="pt-PT"/>
              </w:rPr>
              <w:t>justify</w:t>
            </w:r>
            <w:proofErr w:type="spellEnd"/>
            <w:r w:rsidRPr="000272E7">
              <w:rPr>
                <w:lang w:val="pt-PT"/>
              </w:rPr>
              <w:t xml:space="preserve">; </w:t>
            </w:r>
            <w:proofErr w:type="spellStart"/>
            <w:r w:rsidRPr="000272E7">
              <w:rPr>
                <w:lang w:val="pt-PT"/>
              </w:rPr>
              <w:t>this</w:t>
            </w:r>
            <w:proofErr w:type="spellEnd"/>
            <w:r w:rsidRPr="000272E7">
              <w:rPr>
                <w:lang w:val="pt-PT"/>
              </w:rPr>
              <w:t xml:space="preserve"> </w:t>
            </w:r>
            <w:proofErr w:type="spellStart"/>
            <w:r w:rsidRPr="000272E7">
              <w:rPr>
                <w:lang w:val="pt-PT"/>
              </w:rPr>
              <w:t>is</w:t>
            </w:r>
            <w:proofErr w:type="spellEnd"/>
            <w:r w:rsidRPr="000272E7">
              <w:rPr>
                <w:lang w:val="pt-PT"/>
              </w:rPr>
              <w:t xml:space="preserve"> </w:t>
            </w:r>
            <w:proofErr w:type="spellStart"/>
            <w:r w:rsidRPr="000272E7">
              <w:rPr>
                <w:lang w:val="pt-PT"/>
              </w:rPr>
              <w:t>treated</w:t>
            </w:r>
            <w:proofErr w:type="spellEnd"/>
            <w:r w:rsidRPr="000272E7">
              <w:rPr>
                <w:lang w:val="pt-PT"/>
              </w:rPr>
              <w:t xml:space="preserve"> in </w:t>
            </w:r>
            <w:proofErr w:type="spellStart"/>
            <w:r w:rsidRPr="000272E7">
              <w:rPr>
                <w:lang w:val="pt-PT"/>
              </w:rPr>
              <w:t>this</w:t>
            </w:r>
            <w:proofErr w:type="spellEnd"/>
            <w:r w:rsidRPr="000272E7">
              <w:rPr>
                <w:lang w:val="pt-PT"/>
              </w:rPr>
              <w:t xml:space="preserve"> standard </w:t>
            </w:r>
            <w:proofErr w:type="spellStart"/>
            <w:r w:rsidRPr="000272E7">
              <w:rPr>
                <w:lang w:val="pt-PT"/>
              </w:rPr>
              <w:t>by</w:t>
            </w:r>
            <w:proofErr w:type="spellEnd"/>
            <w:r w:rsidRPr="000272E7">
              <w:rPr>
                <w:lang w:val="pt-PT"/>
              </w:rPr>
              <w:t xml:space="preserve"> </w:t>
            </w:r>
            <w:proofErr w:type="spellStart"/>
            <w:r w:rsidRPr="000272E7">
              <w:rPr>
                <w:lang w:val="pt-PT"/>
              </w:rPr>
              <w:t>means</w:t>
            </w:r>
            <w:proofErr w:type="spellEnd"/>
            <w:r w:rsidRPr="000272E7">
              <w:rPr>
                <w:lang w:val="pt-PT"/>
              </w:rPr>
              <w:t xml:space="preserve"> </w:t>
            </w:r>
            <w:proofErr w:type="spellStart"/>
            <w:r w:rsidRPr="000272E7">
              <w:rPr>
                <w:lang w:val="pt-PT"/>
              </w:rPr>
              <w:t>of</w:t>
            </w:r>
            <w:proofErr w:type="spellEnd"/>
            <w:r w:rsidRPr="000272E7">
              <w:rPr>
                <w:lang w:val="pt-PT"/>
              </w:rPr>
              <w:t xml:space="preserve"> </w:t>
            </w:r>
            <w:proofErr w:type="spellStart"/>
            <w:r w:rsidRPr="000272E7">
              <w:rPr>
                <w:lang w:val="pt-PT"/>
              </w:rPr>
              <w:t>rhetorical</w:t>
            </w:r>
            <w:proofErr w:type="spellEnd"/>
            <w:r w:rsidRPr="000272E7">
              <w:rPr>
                <w:lang w:val="pt-PT"/>
              </w:rPr>
              <w:t xml:space="preserve"> </w:t>
            </w:r>
            <w:proofErr w:type="spellStart"/>
            <w:r w:rsidRPr="000272E7">
              <w:rPr>
                <w:lang w:val="pt-PT"/>
              </w:rPr>
              <w:t>relations</w:t>
            </w:r>
            <w:proofErr w:type="spellEnd"/>
            <w:r w:rsidRPr="000272E7">
              <w:rPr>
                <w:lang w:val="pt-PT"/>
              </w:rPr>
              <w:t xml:space="preserve">. </w:t>
            </w:r>
          </w:p>
        </w:tc>
      </w:tr>
      <w:tr w:rsidR="000272E7" w:rsidRPr="00C2391C" w14:paraId="3AC37B24" w14:textId="77777777" w:rsidTr="0002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5C2FD4DF" w14:textId="77777777" w:rsidR="000272E7" w:rsidRPr="00C2391C" w:rsidRDefault="000272E7" w:rsidP="00C2391C">
            <w:pPr>
              <w:pStyle w:val="PargrafodaLista"/>
              <w:jc w:val="both"/>
            </w:pPr>
          </w:p>
        </w:tc>
        <w:tc>
          <w:tcPr>
            <w:tcW w:w="10348" w:type="dxa"/>
            <w:shd w:val="clear" w:color="auto" w:fill="auto"/>
          </w:tcPr>
          <w:p w14:paraId="510EAB03" w14:textId="4D2EA999" w:rsidR="000272E7" w:rsidRPr="00D0289C" w:rsidRDefault="000272E7" w:rsidP="00D0289C">
            <w:pPr>
              <w:jc w:val="both"/>
              <w:cnfStyle w:val="000000100000" w:firstRow="0" w:lastRow="0" w:firstColumn="0" w:lastColumn="0" w:oddVBand="0" w:evenVBand="0" w:oddHBand="1" w:evenHBand="0" w:firstRowFirstColumn="0" w:firstRowLastColumn="0" w:lastRowFirstColumn="0" w:lastRowLastColumn="0"/>
              <w:rPr>
                <w:lang w:val="pt-PT"/>
              </w:rPr>
            </w:pPr>
            <w:r w:rsidRPr="00D0289C">
              <w:rPr>
                <w:b/>
                <w:bCs/>
              </w:rPr>
              <w:t>/agreement/</w:t>
            </w:r>
            <w:r>
              <w:rPr>
                <w:b/>
                <w:bCs/>
              </w:rPr>
              <w:t>:</w:t>
            </w:r>
            <w:r w:rsidRPr="00D0289C">
              <w:rPr>
                <w:b/>
                <w:bCs/>
              </w:rPr>
              <w:t xml:space="preserve"> </w:t>
            </w:r>
            <w:r w:rsidRPr="00C2391C">
              <w:t xml:space="preserve">Communicative function of a dialogue act performed by the sender, S, in order to inform the addressee, A that S assumes a given proposition to be true, which S believes that A also assumes to be true. </w:t>
            </w:r>
          </w:p>
        </w:tc>
      </w:tr>
      <w:tr w:rsidR="000272E7" w:rsidRPr="00C2391C" w14:paraId="7A64B658" w14:textId="77777777" w:rsidTr="000272E7">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7857E0E0" w14:textId="77777777" w:rsidR="000272E7" w:rsidRPr="00C2391C" w:rsidRDefault="000272E7" w:rsidP="00C2391C">
            <w:pPr>
              <w:pStyle w:val="PargrafodaLista"/>
              <w:jc w:val="both"/>
            </w:pPr>
          </w:p>
        </w:tc>
        <w:tc>
          <w:tcPr>
            <w:tcW w:w="10348" w:type="dxa"/>
            <w:shd w:val="clear" w:color="auto" w:fill="auto"/>
          </w:tcPr>
          <w:p w14:paraId="4096F5E9" w14:textId="16EF40E5" w:rsidR="000272E7" w:rsidRPr="00D0289C" w:rsidRDefault="000272E7" w:rsidP="00D0289C">
            <w:pPr>
              <w:jc w:val="both"/>
              <w:cnfStyle w:val="000000000000" w:firstRow="0" w:lastRow="0" w:firstColumn="0" w:lastColumn="0" w:oddVBand="0" w:evenVBand="0" w:oddHBand="0" w:evenHBand="0" w:firstRowFirstColumn="0" w:firstRowLastColumn="0" w:lastRowFirstColumn="0" w:lastRowLastColumn="0"/>
              <w:rPr>
                <w:lang w:val="pt-PT"/>
              </w:rPr>
            </w:pPr>
            <w:r w:rsidRPr="00D0289C">
              <w:rPr>
                <w:b/>
                <w:bCs/>
              </w:rPr>
              <w:t>/disagreement/</w:t>
            </w:r>
            <w:r>
              <w:rPr>
                <w:b/>
                <w:bCs/>
              </w:rPr>
              <w:t xml:space="preserve">: </w:t>
            </w:r>
            <w:r w:rsidRPr="00C2391C">
              <w:t xml:space="preserve">Communicative function of a dialogue act performed by the sender, S, in order to inform the addressee, A that S assumes a given proposition to be false, which S believes that A assumes to be true. </w:t>
            </w:r>
          </w:p>
        </w:tc>
      </w:tr>
      <w:tr w:rsidR="000272E7" w:rsidRPr="00C2391C" w14:paraId="6AA47C65" w14:textId="77777777" w:rsidTr="0002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04B451D9" w14:textId="77777777" w:rsidR="000272E7" w:rsidRPr="00C2391C" w:rsidRDefault="000272E7" w:rsidP="00C2391C">
            <w:pPr>
              <w:pStyle w:val="PargrafodaLista"/>
              <w:jc w:val="both"/>
            </w:pPr>
          </w:p>
        </w:tc>
        <w:tc>
          <w:tcPr>
            <w:tcW w:w="10348" w:type="dxa"/>
            <w:shd w:val="clear" w:color="auto" w:fill="auto"/>
          </w:tcPr>
          <w:p w14:paraId="6F6AAE10" w14:textId="2CA6A56A" w:rsidR="000272E7" w:rsidRPr="00D0289C" w:rsidRDefault="000272E7" w:rsidP="00D0289C">
            <w:pPr>
              <w:jc w:val="both"/>
              <w:cnfStyle w:val="000000100000" w:firstRow="0" w:lastRow="0" w:firstColumn="0" w:lastColumn="0" w:oddVBand="0" w:evenVBand="0" w:oddHBand="1" w:evenHBand="0" w:firstRowFirstColumn="0" w:firstRowLastColumn="0" w:lastRowFirstColumn="0" w:lastRowLastColumn="0"/>
              <w:rPr>
                <w:lang w:val="pt-PT"/>
              </w:rPr>
            </w:pPr>
            <w:r w:rsidRPr="00D0289C">
              <w:rPr>
                <w:b/>
                <w:bCs/>
              </w:rPr>
              <w:t>/correction/</w:t>
            </w:r>
            <w:r>
              <w:rPr>
                <w:b/>
                <w:bCs/>
              </w:rPr>
              <w:t>:</w:t>
            </w:r>
            <w:r w:rsidRPr="00D0289C">
              <w:rPr>
                <w:b/>
                <w:bCs/>
              </w:rPr>
              <w:t xml:space="preserve"> </w:t>
            </w:r>
            <w:r w:rsidRPr="00C2391C">
              <w:t xml:space="preserve">Communicative function of a dialogue act performed by the sender, S, in order to inform the addressee, A, that certain information which S has reason to believe that A assumes to be correct, is in fact incorrect and that instead the information that S provides is correct. </w:t>
            </w:r>
          </w:p>
        </w:tc>
      </w:tr>
      <w:tr w:rsidR="000272E7" w:rsidRPr="00C2391C" w14:paraId="3719E18F" w14:textId="77777777" w:rsidTr="000272E7">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43450DC7" w14:textId="77777777" w:rsidR="000272E7" w:rsidRPr="00C2391C" w:rsidRDefault="000272E7" w:rsidP="00C2391C">
            <w:pPr>
              <w:pStyle w:val="PargrafodaLista"/>
              <w:jc w:val="both"/>
            </w:pPr>
          </w:p>
        </w:tc>
        <w:tc>
          <w:tcPr>
            <w:tcW w:w="10348" w:type="dxa"/>
            <w:shd w:val="clear" w:color="auto" w:fill="auto"/>
          </w:tcPr>
          <w:p w14:paraId="64269473" w14:textId="0233C53F" w:rsidR="000272E7" w:rsidRPr="00D0289C" w:rsidRDefault="000272E7" w:rsidP="00D0289C">
            <w:pPr>
              <w:jc w:val="both"/>
              <w:cnfStyle w:val="000000000000" w:firstRow="0" w:lastRow="0" w:firstColumn="0" w:lastColumn="0" w:oddVBand="0" w:evenVBand="0" w:oddHBand="0" w:evenHBand="0" w:firstRowFirstColumn="0" w:firstRowLastColumn="0" w:lastRowFirstColumn="0" w:lastRowLastColumn="0"/>
              <w:rPr>
                <w:lang w:val="pt-PT"/>
              </w:rPr>
            </w:pPr>
            <w:r w:rsidRPr="00D0289C">
              <w:rPr>
                <w:b/>
                <w:bCs/>
              </w:rPr>
              <w:t>/answer/</w:t>
            </w:r>
            <w:r>
              <w:rPr>
                <w:b/>
                <w:bCs/>
              </w:rPr>
              <w:t xml:space="preserve">: </w:t>
            </w:r>
            <w:r w:rsidRPr="00C2391C">
              <w:t xml:space="preserve">Communicative function of a dialogue act performed by the sender, S, in order to make certain information available to the addressee, A, which S believes A wants to know; S assumes that this information is correct. </w:t>
            </w:r>
          </w:p>
        </w:tc>
      </w:tr>
      <w:tr w:rsidR="000272E7" w:rsidRPr="00C2391C" w14:paraId="4C1C9240" w14:textId="77777777" w:rsidTr="0002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76EF065C" w14:textId="77777777" w:rsidR="000272E7" w:rsidRPr="00C2391C" w:rsidRDefault="000272E7" w:rsidP="00C2391C">
            <w:pPr>
              <w:pStyle w:val="PargrafodaLista"/>
              <w:jc w:val="both"/>
            </w:pPr>
          </w:p>
        </w:tc>
        <w:tc>
          <w:tcPr>
            <w:tcW w:w="10348" w:type="dxa"/>
            <w:shd w:val="clear" w:color="auto" w:fill="auto"/>
          </w:tcPr>
          <w:p w14:paraId="145997AD" w14:textId="1C6600A9" w:rsidR="000272E7" w:rsidRPr="00D0289C" w:rsidRDefault="000272E7" w:rsidP="00D0289C">
            <w:pPr>
              <w:jc w:val="both"/>
              <w:cnfStyle w:val="000000100000" w:firstRow="0" w:lastRow="0" w:firstColumn="0" w:lastColumn="0" w:oddVBand="0" w:evenVBand="0" w:oddHBand="1" w:evenHBand="0" w:firstRowFirstColumn="0" w:firstRowLastColumn="0" w:lastRowFirstColumn="0" w:lastRowLastColumn="0"/>
              <w:rPr>
                <w:lang w:val="pt-PT"/>
              </w:rPr>
            </w:pPr>
            <w:r w:rsidRPr="00D0289C">
              <w:rPr>
                <w:b/>
                <w:bCs/>
              </w:rPr>
              <w:t>/confirm/</w:t>
            </w:r>
            <w:r>
              <w:rPr>
                <w:b/>
                <w:bCs/>
              </w:rPr>
              <w:t xml:space="preserve">: </w:t>
            </w:r>
            <w:r w:rsidRPr="00C2391C">
              <w:t xml:space="preserve">Communicative function of a dialogue act performed by the sender, S, in order to inform the addressee, A, that the proposition which forms the semantic content is true. S believes that A holds a </w:t>
            </w:r>
            <w:r w:rsidRPr="00C2391C">
              <w:lastRenderedPageBreak/>
              <w:t xml:space="preserve">weak belief that this proposition is true, and that A wants to know for certain whether it is; S assumes that it is. </w:t>
            </w:r>
          </w:p>
        </w:tc>
      </w:tr>
      <w:tr w:rsidR="000272E7" w:rsidRPr="00C2391C" w14:paraId="1C37781C" w14:textId="77777777" w:rsidTr="000272E7">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7F23893F" w14:textId="77777777" w:rsidR="000272E7" w:rsidRPr="00C2391C" w:rsidRDefault="000272E7" w:rsidP="00C2391C">
            <w:pPr>
              <w:pStyle w:val="PargrafodaLista"/>
              <w:jc w:val="both"/>
            </w:pPr>
          </w:p>
        </w:tc>
        <w:tc>
          <w:tcPr>
            <w:tcW w:w="10348" w:type="dxa"/>
            <w:shd w:val="clear" w:color="auto" w:fill="auto"/>
          </w:tcPr>
          <w:p w14:paraId="0157B13F" w14:textId="2C0E39D8" w:rsidR="000272E7" w:rsidRPr="00D0289C" w:rsidRDefault="000272E7" w:rsidP="00D0289C">
            <w:pPr>
              <w:jc w:val="both"/>
              <w:cnfStyle w:val="000000000000" w:firstRow="0" w:lastRow="0" w:firstColumn="0" w:lastColumn="0" w:oddVBand="0" w:evenVBand="0" w:oddHBand="0" w:evenHBand="0" w:firstRowFirstColumn="0" w:firstRowLastColumn="0" w:lastRowFirstColumn="0" w:lastRowLastColumn="0"/>
              <w:rPr>
                <w:lang w:val="pt-PT"/>
              </w:rPr>
            </w:pPr>
            <w:r w:rsidRPr="00D0289C">
              <w:rPr>
                <w:b/>
                <w:bCs/>
              </w:rPr>
              <w:t>/disconfirm/</w:t>
            </w:r>
            <w:r>
              <w:rPr>
                <w:b/>
                <w:bCs/>
              </w:rPr>
              <w:t xml:space="preserve">: </w:t>
            </w:r>
            <w:r w:rsidRPr="00C2391C">
              <w:t xml:space="preserve">Communicative function of a dialogue act performed by the sender, S, in order to inform the addressee, A that he proposition which forms the semantic content is false. S believes that A holds a weak belief that this proposition is true, and that S wants to know for certain whether it is; S assumes that it is false. </w:t>
            </w:r>
          </w:p>
        </w:tc>
      </w:tr>
      <w:tr w:rsidR="00C2391C" w:rsidRPr="00C2391C" w14:paraId="130DAE91" w14:textId="77777777" w:rsidTr="0002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Merge w:val="restart"/>
            <w:shd w:val="clear" w:color="auto" w:fill="auto"/>
          </w:tcPr>
          <w:p w14:paraId="568DDAAE" w14:textId="77777777" w:rsidR="00C2391C" w:rsidRPr="00CC2454" w:rsidRDefault="00C2391C" w:rsidP="00CC2454">
            <w:pPr>
              <w:jc w:val="both"/>
              <w:rPr>
                <w:lang w:val="pt-PT"/>
              </w:rPr>
            </w:pPr>
            <w:r w:rsidRPr="00CC2454">
              <w:t xml:space="preserve">Commissive functions </w:t>
            </w:r>
          </w:p>
          <w:p w14:paraId="1B0B3814" w14:textId="77777777" w:rsidR="00C2391C" w:rsidRPr="00C2391C" w:rsidRDefault="00C2391C" w:rsidP="00C2391C">
            <w:pPr>
              <w:pStyle w:val="PargrafodaLista"/>
              <w:jc w:val="both"/>
            </w:pPr>
          </w:p>
        </w:tc>
        <w:tc>
          <w:tcPr>
            <w:tcW w:w="10348" w:type="dxa"/>
            <w:shd w:val="clear" w:color="auto" w:fill="auto"/>
          </w:tcPr>
          <w:p w14:paraId="18731C34" w14:textId="77777777" w:rsidR="00C2391C" w:rsidRPr="00D0289C" w:rsidRDefault="00C2391C" w:rsidP="00D0289C">
            <w:pPr>
              <w:jc w:val="both"/>
              <w:cnfStyle w:val="000000100000" w:firstRow="0" w:lastRow="0" w:firstColumn="0" w:lastColumn="0" w:oddVBand="0" w:evenVBand="0" w:oddHBand="1" w:evenHBand="0" w:firstRowFirstColumn="0" w:firstRowLastColumn="0" w:lastRowFirstColumn="0" w:lastRowLastColumn="0"/>
              <w:rPr>
                <w:lang w:val="pt-PT"/>
              </w:rPr>
            </w:pPr>
            <w:r w:rsidRPr="00D0289C">
              <w:rPr>
                <w:b/>
                <w:bCs/>
              </w:rPr>
              <w:t>/offer/:</w:t>
            </w:r>
            <w:r w:rsidRPr="00C2391C">
              <w:t xml:space="preserve"> Communicative function of a dialogue act by which the sender, S, commits himself to perform the action, specified by the semantic content, in the manner or with the frequency that may be specified, conditional on the consent of the addressee that S do so. </w:t>
            </w:r>
          </w:p>
        </w:tc>
      </w:tr>
      <w:tr w:rsidR="00C2391C" w:rsidRPr="00C2391C" w14:paraId="6EB68ACA" w14:textId="77777777" w:rsidTr="000272E7">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0EEEA295" w14:textId="77777777" w:rsidR="00C2391C" w:rsidRPr="00C2391C" w:rsidRDefault="00C2391C" w:rsidP="00C2391C">
            <w:pPr>
              <w:pStyle w:val="PargrafodaLista"/>
              <w:jc w:val="both"/>
            </w:pPr>
          </w:p>
        </w:tc>
        <w:tc>
          <w:tcPr>
            <w:tcW w:w="10348" w:type="dxa"/>
            <w:shd w:val="clear" w:color="auto" w:fill="auto"/>
          </w:tcPr>
          <w:p w14:paraId="73DFE08E" w14:textId="77777777" w:rsidR="00C2391C" w:rsidRPr="00D0289C" w:rsidRDefault="00C2391C" w:rsidP="00D0289C">
            <w:pPr>
              <w:jc w:val="both"/>
              <w:cnfStyle w:val="000000000000" w:firstRow="0" w:lastRow="0" w:firstColumn="0" w:lastColumn="0" w:oddVBand="0" w:evenVBand="0" w:oddHBand="0" w:evenHBand="0" w:firstRowFirstColumn="0" w:firstRowLastColumn="0" w:lastRowFirstColumn="0" w:lastRowLastColumn="0"/>
              <w:rPr>
                <w:lang w:val="pt-PT"/>
              </w:rPr>
            </w:pPr>
            <w:r w:rsidRPr="00D0289C">
              <w:rPr>
                <w:b/>
                <w:bCs/>
              </w:rPr>
              <w:t xml:space="preserve">/promise/: </w:t>
            </w:r>
            <w:r w:rsidRPr="00C2391C">
              <w:t xml:space="preserve">Communicative function of a dialogue act by which the sender, S, commits himself to perform the action, specified in the semantic content, in the manner or with the frequency that may be specified. S believes that this action would be in the interest of the addressee. </w:t>
            </w:r>
          </w:p>
        </w:tc>
      </w:tr>
      <w:tr w:rsidR="00C2391C" w:rsidRPr="00C2391C" w14:paraId="79F7F404" w14:textId="77777777" w:rsidTr="0002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6BF7541A" w14:textId="77777777" w:rsidR="00C2391C" w:rsidRPr="00C2391C" w:rsidRDefault="00C2391C" w:rsidP="00C2391C">
            <w:pPr>
              <w:pStyle w:val="PargrafodaLista"/>
              <w:jc w:val="both"/>
            </w:pPr>
          </w:p>
        </w:tc>
        <w:tc>
          <w:tcPr>
            <w:tcW w:w="10348" w:type="dxa"/>
            <w:shd w:val="clear" w:color="auto" w:fill="auto"/>
          </w:tcPr>
          <w:p w14:paraId="0A6258DE" w14:textId="77777777" w:rsidR="00C2391C" w:rsidRPr="00D0289C" w:rsidRDefault="00C2391C" w:rsidP="00D0289C">
            <w:pPr>
              <w:jc w:val="both"/>
              <w:cnfStyle w:val="000000100000" w:firstRow="0" w:lastRow="0" w:firstColumn="0" w:lastColumn="0" w:oddVBand="0" w:evenVBand="0" w:oddHBand="1" w:evenHBand="0" w:firstRowFirstColumn="0" w:firstRowLastColumn="0" w:lastRowFirstColumn="0" w:lastRowLastColumn="0"/>
              <w:rPr>
                <w:lang w:val="pt-PT"/>
              </w:rPr>
            </w:pPr>
            <w:r w:rsidRPr="00D0289C">
              <w:rPr>
                <w:b/>
                <w:bCs/>
              </w:rPr>
              <w:t>/</w:t>
            </w:r>
            <w:proofErr w:type="spellStart"/>
            <w:r w:rsidRPr="00D0289C">
              <w:rPr>
                <w:b/>
                <w:bCs/>
              </w:rPr>
              <w:t>addressRequest</w:t>
            </w:r>
            <w:proofErr w:type="spellEnd"/>
            <w:r w:rsidRPr="00D0289C">
              <w:rPr>
                <w:b/>
                <w:bCs/>
              </w:rPr>
              <w:t xml:space="preserve">/: </w:t>
            </w:r>
            <w:r w:rsidRPr="00C2391C">
              <w:t xml:space="preserve">Communicative function of a dialogue act by which the sender, S, indicates that he considers performing an action that he was requested to perform. </w:t>
            </w:r>
          </w:p>
        </w:tc>
      </w:tr>
      <w:tr w:rsidR="00C2391C" w:rsidRPr="00C2391C" w14:paraId="0183F684" w14:textId="77777777" w:rsidTr="000272E7">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38594693" w14:textId="77777777" w:rsidR="00C2391C" w:rsidRPr="00C2391C" w:rsidRDefault="00C2391C" w:rsidP="00C2391C">
            <w:pPr>
              <w:pStyle w:val="PargrafodaLista"/>
              <w:jc w:val="both"/>
            </w:pPr>
          </w:p>
        </w:tc>
        <w:tc>
          <w:tcPr>
            <w:tcW w:w="10348" w:type="dxa"/>
            <w:shd w:val="clear" w:color="auto" w:fill="auto"/>
          </w:tcPr>
          <w:p w14:paraId="53F53876" w14:textId="77777777" w:rsidR="00C2391C" w:rsidRPr="00D0289C" w:rsidRDefault="00C2391C" w:rsidP="00D0289C">
            <w:pPr>
              <w:jc w:val="both"/>
              <w:cnfStyle w:val="000000000000" w:firstRow="0" w:lastRow="0" w:firstColumn="0" w:lastColumn="0" w:oddVBand="0" w:evenVBand="0" w:oddHBand="0" w:evenHBand="0" w:firstRowFirstColumn="0" w:firstRowLastColumn="0" w:lastRowFirstColumn="0" w:lastRowLastColumn="0"/>
              <w:rPr>
                <w:lang w:val="pt-PT"/>
              </w:rPr>
            </w:pPr>
            <w:r w:rsidRPr="00D0289C">
              <w:rPr>
                <w:b/>
                <w:bCs/>
              </w:rPr>
              <w:t>/</w:t>
            </w:r>
            <w:proofErr w:type="spellStart"/>
            <w:r w:rsidRPr="00D0289C">
              <w:rPr>
                <w:b/>
                <w:bCs/>
              </w:rPr>
              <w:t>acceptRequest</w:t>
            </w:r>
            <w:proofErr w:type="spellEnd"/>
            <w:r w:rsidRPr="00D0289C">
              <w:rPr>
                <w:b/>
                <w:bCs/>
              </w:rPr>
              <w:t xml:space="preserve">/: </w:t>
            </w:r>
            <w:r w:rsidRPr="00C2391C">
              <w:t xml:space="preserve">Communicative function of a dialogue act by which the sender, S, commits himself to performing an action that he was requested to perform. </w:t>
            </w:r>
          </w:p>
        </w:tc>
      </w:tr>
      <w:tr w:rsidR="00C2391C" w:rsidRPr="00C2391C" w14:paraId="563C3D9A" w14:textId="77777777" w:rsidTr="0002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3E94CBCB" w14:textId="77777777" w:rsidR="00C2391C" w:rsidRPr="00C2391C" w:rsidRDefault="00C2391C" w:rsidP="00C2391C">
            <w:pPr>
              <w:pStyle w:val="PargrafodaLista"/>
              <w:jc w:val="both"/>
            </w:pPr>
          </w:p>
        </w:tc>
        <w:tc>
          <w:tcPr>
            <w:tcW w:w="10348" w:type="dxa"/>
            <w:shd w:val="clear" w:color="auto" w:fill="auto"/>
          </w:tcPr>
          <w:p w14:paraId="6D5AFA2B" w14:textId="77777777" w:rsidR="00C2391C" w:rsidRPr="00D0289C" w:rsidRDefault="00C2391C" w:rsidP="00D0289C">
            <w:pPr>
              <w:jc w:val="both"/>
              <w:cnfStyle w:val="000000100000" w:firstRow="0" w:lastRow="0" w:firstColumn="0" w:lastColumn="0" w:oddVBand="0" w:evenVBand="0" w:oddHBand="1" w:evenHBand="0" w:firstRowFirstColumn="0" w:firstRowLastColumn="0" w:lastRowFirstColumn="0" w:lastRowLastColumn="0"/>
              <w:rPr>
                <w:lang w:val="pt-PT"/>
              </w:rPr>
            </w:pPr>
            <w:r w:rsidRPr="00D0289C">
              <w:rPr>
                <w:b/>
                <w:bCs/>
              </w:rPr>
              <w:t>/</w:t>
            </w:r>
            <w:proofErr w:type="spellStart"/>
            <w:r w:rsidRPr="00D0289C">
              <w:rPr>
                <w:b/>
                <w:bCs/>
              </w:rPr>
              <w:t>declineRequest</w:t>
            </w:r>
            <w:proofErr w:type="spellEnd"/>
            <w:r w:rsidRPr="00D0289C">
              <w:rPr>
                <w:b/>
                <w:bCs/>
              </w:rPr>
              <w:t xml:space="preserve">/: </w:t>
            </w:r>
            <w:r w:rsidRPr="00C2391C">
              <w:t xml:space="preserve">Communicative function of a dialogue act by which the sender, S, commits himself to not perform an action that he was requested to perform. </w:t>
            </w:r>
          </w:p>
        </w:tc>
      </w:tr>
      <w:tr w:rsidR="00C2391C" w:rsidRPr="00C2391C" w14:paraId="538265E4" w14:textId="77777777" w:rsidTr="000272E7">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6014320E" w14:textId="77777777" w:rsidR="00C2391C" w:rsidRPr="00C2391C" w:rsidRDefault="00C2391C" w:rsidP="00C2391C">
            <w:pPr>
              <w:pStyle w:val="PargrafodaLista"/>
              <w:jc w:val="both"/>
            </w:pPr>
          </w:p>
        </w:tc>
        <w:tc>
          <w:tcPr>
            <w:tcW w:w="10348" w:type="dxa"/>
            <w:shd w:val="clear" w:color="auto" w:fill="auto"/>
          </w:tcPr>
          <w:p w14:paraId="01D13F9F" w14:textId="77777777" w:rsidR="00C2391C" w:rsidRPr="00D0289C" w:rsidRDefault="00C2391C" w:rsidP="00D0289C">
            <w:pPr>
              <w:jc w:val="both"/>
              <w:cnfStyle w:val="000000000000" w:firstRow="0" w:lastRow="0" w:firstColumn="0" w:lastColumn="0" w:oddVBand="0" w:evenVBand="0" w:oddHBand="0" w:evenHBand="0" w:firstRowFirstColumn="0" w:firstRowLastColumn="0" w:lastRowFirstColumn="0" w:lastRowLastColumn="0"/>
              <w:rPr>
                <w:lang w:val="pt-PT"/>
              </w:rPr>
            </w:pPr>
            <w:r w:rsidRPr="00D0289C">
              <w:rPr>
                <w:b/>
                <w:bCs/>
              </w:rPr>
              <w:t>/</w:t>
            </w:r>
            <w:proofErr w:type="spellStart"/>
            <w:r w:rsidRPr="00D0289C">
              <w:rPr>
                <w:b/>
                <w:bCs/>
              </w:rPr>
              <w:t>addressSuggest</w:t>
            </w:r>
            <w:proofErr w:type="spellEnd"/>
            <w:r w:rsidRPr="00D0289C">
              <w:rPr>
                <w:b/>
                <w:bCs/>
              </w:rPr>
              <w:t xml:space="preserve">/: </w:t>
            </w:r>
            <w:r w:rsidRPr="00C2391C">
              <w:t xml:space="preserve">Communicative function of a dialogue act by which the sender, S, indicates that he considers to perform an action that was suggested to him, possibly depending on certain conditions that he makes explicit. </w:t>
            </w:r>
          </w:p>
        </w:tc>
      </w:tr>
      <w:tr w:rsidR="00C2391C" w:rsidRPr="00C2391C" w14:paraId="0B284355" w14:textId="77777777" w:rsidTr="0002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4C8BBF56" w14:textId="77777777" w:rsidR="00C2391C" w:rsidRPr="00C2391C" w:rsidRDefault="00C2391C" w:rsidP="00C2391C">
            <w:pPr>
              <w:pStyle w:val="PargrafodaLista"/>
              <w:jc w:val="both"/>
            </w:pPr>
          </w:p>
        </w:tc>
        <w:tc>
          <w:tcPr>
            <w:tcW w:w="10348" w:type="dxa"/>
            <w:shd w:val="clear" w:color="auto" w:fill="auto"/>
          </w:tcPr>
          <w:p w14:paraId="2838191D" w14:textId="77777777" w:rsidR="00C2391C" w:rsidRPr="00D0289C" w:rsidRDefault="00C2391C" w:rsidP="00D0289C">
            <w:pPr>
              <w:jc w:val="both"/>
              <w:cnfStyle w:val="000000100000" w:firstRow="0" w:lastRow="0" w:firstColumn="0" w:lastColumn="0" w:oddVBand="0" w:evenVBand="0" w:oddHBand="1" w:evenHBand="0" w:firstRowFirstColumn="0" w:firstRowLastColumn="0" w:lastRowFirstColumn="0" w:lastRowLastColumn="0"/>
              <w:rPr>
                <w:lang w:val="pt-PT"/>
              </w:rPr>
            </w:pPr>
            <w:r w:rsidRPr="00D0289C">
              <w:rPr>
                <w:b/>
                <w:bCs/>
              </w:rPr>
              <w:t>/</w:t>
            </w:r>
            <w:proofErr w:type="spellStart"/>
            <w:r w:rsidRPr="00D0289C">
              <w:rPr>
                <w:b/>
                <w:bCs/>
              </w:rPr>
              <w:t>acceptSuggest</w:t>
            </w:r>
            <w:proofErr w:type="spellEnd"/>
            <w:r w:rsidRPr="00D0289C">
              <w:rPr>
                <w:b/>
                <w:bCs/>
              </w:rPr>
              <w:t xml:space="preserve">/: </w:t>
            </w:r>
            <w:r w:rsidRPr="00C2391C">
              <w:t xml:space="preserve">Communicative function of a dialogue act by which the sender, S, commits himself to perform an action that was suggested to him, possibly with certain restrictions or conditions concerning manner or frequency of performance. </w:t>
            </w:r>
          </w:p>
        </w:tc>
      </w:tr>
      <w:tr w:rsidR="00C2391C" w:rsidRPr="00C2391C" w14:paraId="27C0B587" w14:textId="77777777" w:rsidTr="000272E7">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22ABC688" w14:textId="77777777" w:rsidR="00C2391C" w:rsidRPr="00C2391C" w:rsidRDefault="00C2391C" w:rsidP="00C2391C">
            <w:pPr>
              <w:pStyle w:val="PargrafodaLista"/>
              <w:jc w:val="both"/>
            </w:pPr>
          </w:p>
        </w:tc>
        <w:tc>
          <w:tcPr>
            <w:tcW w:w="10348" w:type="dxa"/>
            <w:shd w:val="clear" w:color="auto" w:fill="auto"/>
          </w:tcPr>
          <w:p w14:paraId="32EC2127" w14:textId="77777777" w:rsidR="00C2391C" w:rsidRPr="00D0289C" w:rsidRDefault="00C2391C" w:rsidP="00D0289C">
            <w:pPr>
              <w:jc w:val="both"/>
              <w:cnfStyle w:val="000000000000" w:firstRow="0" w:lastRow="0" w:firstColumn="0" w:lastColumn="0" w:oddVBand="0" w:evenVBand="0" w:oddHBand="0" w:evenHBand="0" w:firstRowFirstColumn="0" w:firstRowLastColumn="0" w:lastRowFirstColumn="0" w:lastRowLastColumn="0"/>
              <w:rPr>
                <w:lang w:val="pt-PT"/>
              </w:rPr>
            </w:pPr>
            <w:r w:rsidRPr="00D0289C">
              <w:rPr>
                <w:b/>
                <w:bCs/>
              </w:rPr>
              <w:t>/</w:t>
            </w:r>
            <w:proofErr w:type="spellStart"/>
            <w:r w:rsidRPr="00D0289C">
              <w:rPr>
                <w:b/>
                <w:bCs/>
              </w:rPr>
              <w:t>declineSuggest</w:t>
            </w:r>
            <w:proofErr w:type="spellEnd"/>
            <w:r w:rsidRPr="00D0289C">
              <w:rPr>
                <w:b/>
                <w:bCs/>
              </w:rPr>
              <w:t xml:space="preserve">/: </w:t>
            </w:r>
            <w:r w:rsidRPr="00C2391C">
              <w:t xml:space="preserve">Communicative function of a dialogue act performed by which the sender, S, indicates that he </w:t>
            </w:r>
            <w:proofErr w:type="spellStart"/>
            <w:r w:rsidRPr="00C2391C">
              <w:t>wlll</w:t>
            </w:r>
            <w:proofErr w:type="spellEnd"/>
            <w:r w:rsidRPr="00C2391C">
              <w:t xml:space="preserve"> not perform an action that was suggested to him, possibly depending on certain conditions that he makes explicit. </w:t>
            </w:r>
          </w:p>
        </w:tc>
      </w:tr>
      <w:tr w:rsidR="00C2391C" w:rsidRPr="00C2391C" w14:paraId="2CD845B6" w14:textId="77777777" w:rsidTr="0002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Merge w:val="restart"/>
            <w:shd w:val="clear" w:color="auto" w:fill="auto"/>
          </w:tcPr>
          <w:p w14:paraId="6E478A41" w14:textId="77777777" w:rsidR="00C2391C" w:rsidRPr="00CC2454" w:rsidRDefault="00C2391C" w:rsidP="00CC2454">
            <w:pPr>
              <w:jc w:val="both"/>
              <w:rPr>
                <w:lang w:val="pt-PT"/>
              </w:rPr>
            </w:pPr>
            <w:r w:rsidRPr="00CC2454">
              <w:t xml:space="preserve">Directive functions </w:t>
            </w:r>
          </w:p>
        </w:tc>
        <w:tc>
          <w:tcPr>
            <w:tcW w:w="10348" w:type="dxa"/>
            <w:shd w:val="clear" w:color="auto" w:fill="auto"/>
          </w:tcPr>
          <w:p w14:paraId="498FCDD5" w14:textId="0997D177" w:rsidR="00C2391C" w:rsidRPr="00D0289C" w:rsidRDefault="00C2391C" w:rsidP="00D0289C">
            <w:pPr>
              <w:jc w:val="both"/>
              <w:cnfStyle w:val="000000100000" w:firstRow="0" w:lastRow="0" w:firstColumn="0" w:lastColumn="0" w:oddVBand="0" w:evenVBand="0" w:oddHBand="1" w:evenHBand="0" w:firstRowFirstColumn="0" w:firstRowLastColumn="0" w:lastRowFirstColumn="0" w:lastRowLastColumn="0"/>
            </w:pPr>
            <w:r w:rsidRPr="00D0289C">
              <w:rPr>
                <w:b/>
                <w:bCs/>
              </w:rPr>
              <w:t xml:space="preserve">/request/: </w:t>
            </w:r>
            <w:r w:rsidRPr="00C2391C">
              <w:t xml:space="preserve">Communicative function of a dialogue act performed by the sender, S, in order to make the addressee, A, feel obliged to perform a certain action in the manner or with the frequency described by </w:t>
            </w:r>
            <w:r w:rsidRPr="00C2391C">
              <w:lastRenderedPageBreak/>
              <w:t>the semantic content, conditional on A's consent to perform the action.</w:t>
            </w:r>
            <w:r w:rsidR="00D0289C">
              <w:t xml:space="preserve"> </w:t>
            </w:r>
            <w:r w:rsidRPr="00C2391C">
              <w:t xml:space="preserve">S assumes that A is able to perform this action. </w:t>
            </w:r>
          </w:p>
        </w:tc>
      </w:tr>
      <w:tr w:rsidR="00C2391C" w:rsidRPr="00C2391C" w14:paraId="58F9870B" w14:textId="77777777" w:rsidTr="000272E7">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7FF72F14" w14:textId="77777777" w:rsidR="00C2391C" w:rsidRPr="00C2391C" w:rsidRDefault="00C2391C" w:rsidP="00C2391C">
            <w:pPr>
              <w:pStyle w:val="PargrafodaLista"/>
              <w:jc w:val="both"/>
            </w:pPr>
          </w:p>
        </w:tc>
        <w:tc>
          <w:tcPr>
            <w:tcW w:w="10348" w:type="dxa"/>
            <w:shd w:val="clear" w:color="auto" w:fill="auto"/>
          </w:tcPr>
          <w:p w14:paraId="48D61BE9" w14:textId="77777777" w:rsidR="00C2391C" w:rsidRPr="00D0289C" w:rsidRDefault="00C2391C" w:rsidP="00D0289C">
            <w:pPr>
              <w:jc w:val="both"/>
              <w:cnfStyle w:val="000000000000" w:firstRow="0" w:lastRow="0" w:firstColumn="0" w:lastColumn="0" w:oddVBand="0" w:evenVBand="0" w:oddHBand="0" w:evenHBand="0" w:firstRowFirstColumn="0" w:firstRowLastColumn="0" w:lastRowFirstColumn="0" w:lastRowLastColumn="0"/>
              <w:rPr>
                <w:lang w:val="pt-PT"/>
              </w:rPr>
            </w:pPr>
            <w:r w:rsidRPr="00D0289C">
              <w:rPr>
                <w:b/>
                <w:bCs/>
              </w:rPr>
              <w:t xml:space="preserve">/instruct/: </w:t>
            </w:r>
            <w:r w:rsidRPr="00C2391C">
              <w:t xml:space="preserve">Communicative function of a dialogue act performed by the sender, S, in order to make the addressee, A, feel obliged to perform a certain action which is described in or can be inferred from the semantic content, in the manner or with the frequency described by the semantic content. S assumes that A is able to perform this action. </w:t>
            </w:r>
          </w:p>
        </w:tc>
      </w:tr>
      <w:tr w:rsidR="00C2391C" w:rsidRPr="00C2391C" w14:paraId="49FDFB70" w14:textId="77777777" w:rsidTr="0002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77BEA32F" w14:textId="77777777" w:rsidR="00C2391C" w:rsidRPr="00C2391C" w:rsidRDefault="00C2391C" w:rsidP="00C2391C">
            <w:pPr>
              <w:pStyle w:val="PargrafodaLista"/>
              <w:jc w:val="both"/>
            </w:pPr>
          </w:p>
        </w:tc>
        <w:tc>
          <w:tcPr>
            <w:tcW w:w="10348" w:type="dxa"/>
            <w:shd w:val="clear" w:color="auto" w:fill="auto"/>
          </w:tcPr>
          <w:p w14:paraId="67873B62" w14:textId="77777777" w:rsidR="00C2391C" w:rsidRPr="00D0289C" w:rsidRDefault="00C2391C" w:rsidP="00D0289C">
            <w:pPr>
              <w:jc w:val="both"/>
              <w:cnfStyle w:val="000000100000" w:firstRow="0" w:lastRow="0" w:firstColumn="0" w:lastColumn="0" w:oddVBand="0" w:evenVBand="0" w:oddHBand="1" w:evenHBand="0" w:firstRowFirstColumn="0" w:firstRowLastColumn="0" w:lastRowFirstColumn="0" w:lastRowLastColumn="0"/>
              <w:rPr>
                <w:lang w:val="pt-PT"/>
              </w:rPr>
            </w:pPr>
            <w:r w:rsidRPr="00D0289C">
              <w:rPr>
                <w:b/>
                <w:bCs/>
              </w:rPr>
              <w:t xml:space="preserve">/suggest/: </w:t>
            </w:r>
            <w:r w:rsidRPr="00C2391C">
              <w:t xml:space="preserve">Communicative function of a dialogue act performed by the sender, S, in order to make the addressee, A, consider the performance of a certain action, specified by the semantic content,. S believes that this action is in A's interest, and assumes that A is able to perform the action. </w:t>
            </w:r>
          </w:p>
        </w:tc>
      </w:tr>
      <w:tr w:rsidR="00C2391C" w:rsidRPr="00C2391C" w14:paraId="474AE5EB" w14:textId="77777777" w:rsidTr="000272E7">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2FA3D38D" w14:textId="77777777" w:rsidR="00C2391C" w:rsidRPr="00C2391C" w:rsidRDefault="00C2391C" w:rsidP="00C2391C">
            <w:pPr>
              <w:pStyle w:val="PargrafodaLista"/>
              <w:jc w:val="both"/>
            </w:pPr>
          </w:p>
        </w:tc>
        <w:tc>
          <w:tcPr>
            <w:tcW w:w="10348" w:type="dxa"/>
            <w:shd w:val="clear" w:color="auto" w:fill="auto"/>
          </w:tcPr>
          <w:p w14:paraId="3AF79639" w14:textId="77777777" w:rsidR="00C2391C" w:rsidRPr="00D0289C" w:rsidRDefault="00C2391C" w:rsidP="00D0289C">
            <w:pPr>
              <w:jc w:val="both"/>
              <w:cnfStyle w:val="000000000000" w:firstRow="0" w:lastRow="0" w:firstColumn="0" w:lastColumn="0" w:oddVBand="0" w:evenVBand="0" w:oddHBand="0" w:evenHBand="0" w:firstRowFirstColumn="0" w:firstRowLastColumn="0" w:lastRowFirstColumn="0" w:lastRowLastColumn="0"/>
              <w:rPr>
                <w:lang w:val="pt-PT"/>
              </w:rPr>
            </w:pPr>
            <w:r w:rsidRPr="00D0289C">
              <w:rPr>
                <w:b/>
                <w:bCs/>
              </w:rPr>
              <w:t>/</w:t>
            </w:r>
            <w:proofErr w:type="spellStart"/>
            <w:r w:rsidRPr="00D0289C">
              <w:rPr>
                <w:b/>
                <w:bCs/>
              </w:rPr>
              <w:t>addressOffer</w:t>
            </w:r>
            <w:proofErr w:type="spellEnd"/>
            <w:r w:rsidRPr="00D0289C">
              <w:rPr>
                <w:b/>
                <w:bCs/>
              </w:rPr>
              <w:t xml:space="preserve">/: </w:t>
            </w:r>
            <w:r w:rsidRPr="00C2391C">
              <w:t xml:space="preserve">Communicative function of a dialogue act performed by the sender, S, in order to indicate that he is considering the possibility that A performs the action that A has offered to perform, possibly with certain conditions that he makes explicit. </w:t>
            </w:r>
          </w:p>
        </w:tc>
      </w:tr>
      <w:tr w:rsidR="00C2391C" w:rsidRPr="00C2391C" w14:paraId="196F2176" w14:textId="77777777" w:rsidTr="0002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1F6340B7" w14:textId="77777777" w:rsidR="00C2391C" w:rsidRPr="00C2391C" w:rsidRDefault="00C2391C" w:rsidP="00C2391C">
            <w:pPr>
              <w:pStyle w:val="PargrafodaLista"/>
              <w:jc w:val="both"/>
            </w:pPr>
          </w:p>
        </w:tc>
        <w:tc>
          <w:tcPr>
            <w:tcW w:w="10348" w:type="dxa"/>
            <w:shd w:val="clear" w:color="auto" w:fill="auto"/>
          </w:tcPr>
          <w:p w14:paraId="3DB665E0" w14:textId="77777777" w:rsidR="00C2391C" w:rsidRPr="00D0289C" w:rsidRDefault="00C2391C" w:rsidP="00D0289C">
            <w:pPr>
              <w:jc w:val="both"/>
              <w:cnfStyle w:val="000000100000" w:firstRow="0" w:lastRow="0" w:firstColumn="0" w:lastColumn="0" w:oddVBand="0" w:evenVBand="0" w:oddHBand="1" w:evenHBand="0" w:firstRowFirstColumn="0" w:firstRowLastColumn="0" w:lastRowFirstColumn="0" w:lastRowLastColumn="0"/>
              <w:rPr>
                <w:lang w:val="pt-PT"/>
              </w:rPr>
            </w:pPr>
            <w:r w:rsidRPr="00D0289C">
              <w:rPr>
                <w:b/>
                <w:bCs/>
              </w:rPr>
              <w:t>/</w:t>
            </w:r>
            <w:proofErr w:type="spellStart"/>
            <w:r w:rsidRPr="00D0289C">
              <w:rPr>
                <w:b/>
                <w:bCs/>
              </w:rPr>
              <w:t>acceptOffer</w:t>
            </w:r>
            <w:proofErr w:type="spellEnd"/>
            <w:r w:rsidRPr="00D0289C">
              <w:rPr>
                <w:b/>
                <w:bCs/>
              </w:rPr>
              <w:t xml:space="preserve">/: </w:t>
            </w:r>
            <w:r w:rsidRPr="00C2391C">
              <w:t xml:space="preserve">Communicative function of a dialogue act performed by the sender, S, in order to inform the addressee, A, that S would like A to perform the action that A has offered to perform, possibly with certain conditions that he makes explicit. </w:t>
            </w:r>
          </w:p>
        </w:tc>
      </w:tr>
      <w:tr w:rsidR="00C2391C" w:rsidRPr="00C2391C" w14:paraId="5F96AEDE" w14:textId="77777777" w:rsidTr="000272E7">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57637299" w14:textId="77777777" w:rsidR="00C2391C" w:rsidRPr="00C2391C" w:rsidRDefault="00C2391C" w:rsidP="00C2391C">
            <w:pPr>
              <w:pStyle w:val="PargrafodaLista"/>
              <w:jc w:val="both"/>
            </w:pPr>
          </w:p>
        </w:tc>
        <w:tc>
          <w:tcPr>
            <w:tcW w:w="10348" w:type="dxa"/>
            <w:shd w:val="clear" w:color="auto" w:fill="auto"/>
          </w:tcPr>
          <w:p w14:paraId="1D304368" w14:textId="77777777" w:rsidR="00C2391C" w:rsidRPr="00D0289C" w:rsidRDefault="00C2391C" w:rsidP="00D0289C">
            <w:pPr>
              <w:jc w:val="both"/>
              <w:cnfStyle w:val="000000000000" w:firstRow="0" w:lastRow="0" w:firstColumn="0" w:lastColumn="0" w:oddVBand="0" w:evenVBand="0" w:oddHBand="0" w:evenHBand="0" w:firstRowFirstColumn="0" w:firstRowLastColumn="0" w:lastRowFirstColumn="0" w:lastRowLastColumn="0"/>
              <w:rPr>
                <w:lang w:val="pt-PT"/>
              </w:rPr>
            </w:pPr>
            <w:r w:rsidRPr="00D0289C">
              <w:rPr>
                <w:b/>
                <w:bCs/>
              </w:rPr>
              <w:t>/</w:t>
            </w:r>
            <w:proofErr w:type="spellStart"/>
            <w:r w:rsidRPr="00D0289C">
              <w:rPr>
                <w:b/>
                <w:bCs/>
              </w:rPr>
              <w:t>declineOffer</w:t>
            </w:r>
            <w:proofErr w:type="spellEnd"/>
            <w:r w:rsidRPr="00D0289C">
              <w:rPr>
                <w:b/>
                <w:bCs/>
              </w:rPr>
              <w:t xml:space="preserve">/: </w:t>
            </w:r>
            <w:r w:rsidRPr="00C2391C">
              <w:t xml:space="preserve">Communicative function of a dialogue act performed by the sender, S, in order to inform the addressee, A, that S does not want A to perform the action that A has offered to perform, possibly depending on certain conditions that he makes explicit. </w:t>
            </w:r>
          </w:p>
        </w:tc>
      </w:tr>
    </w:tbl>
    <w:p w14:paraId="32BF5C6E" w14:textId="77777777" w:rsidR="00C2391C" w:rsidRPr="00C2391C" w:rsidRDefault="00C2391C" w:rsidP="00C2391C">
      <w:pPr>
        <w:pStyle w:val="PargrafodaLista"/>
        <w:jc w:val="both"/>
      </w:pPr>
    </w:p>
    <w:p w14:paraId="73CE9D6C" w14:textId="44BFDF7B" w:rsidR="00C2391C" w:rsidRDefault="00C2391C" w:rsidP="00C2391C">
      <w:pPr>
        <w:pStyle w:val="PargrafodaLista"/>
        <w:jc w:val="both"/>
      </w:pPr>
    </w:p>
    <w:tbl>
      <w:tblPr>
        <w:tblStyle w:val="TabeladeGrelha4-Destaque2"/>
        <w:tblW w:w="14170" w:type="dxa"/>
        <w:tblLook w:val="04A0" w:firstRow="1" w:lastRow="0" w:firstColumn="1" w:lastColumn="0" w:noHBand="0" w:noVBand="1"/>
      </w:tblPr>
      <w:tblGrid>
        <w:gridCol w:w="5665"/>
        <w:gridCol w:w="8505"/>
      </w:tblGrid>
      <w:tr w:rsidR="003A3DA1" w:rsidRPr="00C2391C" w14:paraId="35E31746" w14:textId="77777777" w:rsidTr="00A77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2"/>
          </w:tcPr>
          <w:p w14:paraId="1EE442CB" w14:textId="77777777" w:rsidR="003A3DA1" w:rsidRPr="00C2391C" w:rsidRDefault="003A3DA1" w:rsidP="00A77644">
            <w:pPr>
              <w:pStyle w:val="PargrafodaLista"/>
              <w:jc w:val="center"/>
            </w:pPr>
            <w:r w:rsidRPr="00C2391C">
              <w:rPr>
                <w:color w:val="000000" w:themeColor="text1"/>
              </w:rPr>
              <w:t>QUALIFIERS</w:t>
            </w:r>
          </w:p>
        </w:tc>
      </w:tr>
      <w:tr w:rsidR="003A3DA1" w:rsidRPr="00C2391C" w14:paraId="6F8C1C70" w14:textId="77777777" w:rsidTr="00A77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vMerge w:val="restart"/>
            <w:shd w:val="clear" w:color="auto" w:fill="auto"/>
          </w:tcPr>
          <w:p w14:paraId="6400B4BD" w14:textId="77777777" w:rsidR="003A3DA1" w:rsidRPr="00D0289C" w:rsidRDefault="003A3DA1" w:rsidP="00A77644">
            <w:pPr>
              <w:jc w:val="both"/>
              <w:rPr>
                <w:lang w:val="pt-PT"/>
              </w:rPr>
            </w:pPr>
            <w:r w:rsidRPr="00D0289C">
              <w:t xml:space="preserve">/conditionality/: </w:t>
            </w:r>
            <w:r w:rsidRPr="00D0289C">
              <w:rPr>
                <w:b w:val="0"/>
                <w:bCs w:val="0"/>
              </w:rPr>
              <w:t>Class of predicates which can be associated with most action-discussion functions to express whether the sender of a dialogue act with that function is considering the performance of the action under discussion subject to certain conditions.</w:t>
            </w:r>
            <w:r w:rsidRPr="00D0289C">
              <w:t xml:space="preserve"> </w:t>
            </w:r>
          </w:p>
        </w:tc>
        <w:tc>
          <w:tcPr>
            <w:tcW w:w="8505" w:type="dxa"/>
            <w:shd w:val="clear" w:color="auto" w:fill="auto"/>
          </w:tcPr>
          <w:p w14:paraId="0A22AE79" w14:textId="77777777" w:rsidR="003A3DA1" w:rsidRPr="00D0289C" w:rsidRDefault="003A3DA1" w:rsidP="00A77644">
            <w:pPr>
              <w:jc w:val="both"/>
              <w:cnfStyle w:val="000000100000" w:firstRow="0" w:lastRow="0" w:firstColumn="0" w:lastColumn="0" w:oddVBand="0" w:evenVBand="0" w:oddHBand="1" w:evenHBand="0" w:firstRowFirstColumn="0" w:firstRowLastColumn="0" w:lastRowFirstColumn="0" w:lastRowLastColumn="0"/>
              <w:rPr>
                <w:lang w:val="pt-PT"/>
              </w:rPr>
            </w:pPr>
            <w:r w:rsidRPr="00D0289C">
              <w:rPr>
                <w:b/>
                <w:bCs/>
              </w:rPr>
              <w:t xml:space="preserve">/conditional/: </w:t>
            </w:r>
            <w:r w:rsidRPr="00C2391C">
              <w:t xml:space="preserve">Predicate which can be associated with most action-discussion functions to express that the sender of a dialogue act with that function is considering the performance of the action under discussion subject to certain conditions. </w:t>
            </w:r>
          </w:p>
        </w:tc>
      </w:tr>
      <w:tr w:rsidR="003A3DA1" w:rsidRPr="00C2391C" w14:paraId="7A032ABD" w14:textId="77777777" w:rsidTr="00A77644">
        <w:tc>
          <w:tcPr>
            <w:cnfStyle w:val="001000000000" w:firstRow="0" w:lastRow="0" w:firstColumn="1" w:lastColumn="0" w:oddVBand="0" w:evenVBand="0" w:oddHBand="0" w:evenHBand="0" w:firstRowFirstColumn="0" w:firstRowLastColumn="0" w:lastRowFirstColumn="0" w:lastRowLastColumn="0"/>
            <w:tcW w:w="5665" w:type="dxa"/>
            <w:vMerge/>
            <w:shd w:val="clear" w:color="auto" w:fill="auto"/>
          </w:tcPr>
          <w:p w14:paraId="6D2BF5A3" w14:textId="77777777" w:rsidR="003A3DA1" w:rsidRPr="00C2391C" w:rsidRDefault="003A3DA1" w:rsidP="00A77644">
            <w:pPr>
              <w:pStyle w:val="PargrafodaLista"/>
              <w:jc w:val="both"/>
            </w:pPr>
          </w:p>
        </w:tc>
        <w:tc>
          <w:tcPr>
            <w:tcW w:w="8505" w:type="dxa"/>
            <w:shd w:val="clear" w:color="auto" w:fill="auto"/>
          </w:tcPr>
          <w:p w14:paraId="4A7B5F48" w14:textId="77777777" w:rsidR="003A3DA1" w:rsidRPr="00D0289C" w:rsidRDefault="003A3DA1" w:rsidP="00A77644">
            <w:pPr>
              <w:jc w:val="both"/>
              <w:cnfStyle w:val="000000000000" w:firstRow="0" w:lastRow="0" w:firstColumn="0" w:lastColumn="0" w:oddVBand="0" w:evenVBand="0" w:oddHBand="0" w:evenHBand="0" w:firstRowFirstColumn="0" w:firstRowLastColumn="0" w:lastRowFirstColumn="0" w:lastRowLastColumn="0"/>
              <w:rPr>
                <w:lang w:val="pt-PT"/>
              </w:rPr>
            </w:pPr>
            <w:r w:rsidRPr="00D0289C">
              <w:rPr>
                <w:b/>
                <w:bCs/>
              </w:rPr>
              <w:t xml:space="preserve">/unconditional/ </w:t>
            </w:r>
            <w:r w:rsidRPr="00C2391C">
              <w:t xml:space="preserve">Predicate which can be associated with an action-discussion function to express that the sender of a dialogue act with that function is considering the performance of the action under discussion without any conditions. </w:t>
            </w:r>
          </w:p>
        </w:tc>
      </w:tr>
      <w:tr w:rsidR="003A3DA1" w:rsidRPr="00C2391C" w14:paraId="6BC8E0B7" w14:textId="77777777" w:rsidTr="00A77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vMerge w:val="restart"/>
            <w:shd w:val="clear" w:color="auto" w:fill="auto"/>
          </w:tcPr>
          <w:p w14:paraId="668B8FD7" w14:textId="77777777" w:rsidR="003A3DA1" w:rsidRPr="00D0289C" w:rsidRDefault="003A3DA1" w:rsidP="00A77644">
            <w:pPr>
              <w:jc w:val="both"/>
              <w:rPr>
                <w:lang w:val="pt-PT"/>
              </w:rPr>
            </w:pPr>
            <w:r w:rsidRPr="00D0289C">
              <w:lastRenderedPageBreak/>
              <w:t xml:space="preserve">/certainty/: </w:t>
            </w:r>
            <w:r w:rsidRPr="00D0289C">
              <w:rPr>
                <w:b w:val="0"/>
                <w:bCs w:val="0"/>
              </w:rPr>
              <w:t>Class of predicates which can be associated with a communicative function to express whether the sender of a dialogue act with that function is certain or uncertain about the correctness of the information that he provides.</w:t>
            </w:r>
            <w:r w:rsidRPr="00D0289C">
              <w:t xml:space="preserve"> </w:t>
            </w:r>
          </w:p>
        </w:tc>
        <w:tc>
          <w:tcPr>
            <w:tcW w:w="8505" w:type="dxa"/>
            <w:shd w:val="clear" w:color="auto" w:fill="auto"/>
          </w:tcPr>
          <w:p w14:paraId="131A1CA0" w14:textId="77777777" w:rsidR="003A3DA1" w:rsidRPr="00D0289C" w:rsidRDefault="003A3DA1" w:rsidP="00A77644">
            <w:pPr>
              <w:jc w:val="both"/>
              <w:cnfStyle w:val="000000100000" w:firstRow="0" w:lastRow="0" w:firstColumn="0" w:lastColumn="0" w:oddVBand="0" w:evenVBand="0" w:oddHBand="1" w:evenHBand="0" w:firstRowFirstColumn="0" w:firstRowLastColumn="0" w:lastRowFirstColumn="0" w:lastRowLastColumn="0"/>
              <w:rPr>
                <w:lang w:val="pt-PT"/>
              </w:rPr>
            </w:pPr>
            <w:r w:rsidRPr="00D0289C">
              <w:rPr>
                <w:b/>
                <w:bCs/>
              </w:rPr>
              <w:t xml:space="preserve">/uncertain/: </w:t>
            </w:r>
            <w:r w:rsidRPr="00C2391C">
              <w:t xml:space="preserve">Predicate which can be associated with a communicative function to express that the sender of a dialogue act with that function is uncertain about the correctness of the information that he provides. </w:t>
            </w:r>
          </w:p>
        </w:tc>
      </w:tr>
      <w:tr w:rsidR="003A3DA1" w:rsidRPr="00C2391C" w14:paraId="265C6EBE" w14:textId="77777777" w:rsidTr="00A77644">
        <w:tc>
          <w:tcPr>
            <w:cnfStyle w:val="001000000000" w:firstRow="0" w:lastRow="0" w:firstColumn="1" w:lastColumn="0" w:oddVBand="0" w:evenVBand="0" w:oddHBand="0" w:evenHBand="0" w:firstRowFirstColumn="0" w:firstRowLastColumn="0" w:lastRowFirstColumn="0" w:lastRowLastColumn="0"/>
            <w:tcW w:w="5665" w:type="dxa"/>
            <w:vMerge/>
            <w:shd w:val="clear" w:color="auto" w:fill="auto"/>
          </w:tcPr>
          <w:p w14:paraId="1461CE56" w14:textId="77777777" w:rsidR="003A3DA1" w:rsidRPr="00C2391C" w:rsidRDefault="003A3DA1" w:rsidP="00A77644">
            <w:pPr>
              <w:pStyle w:val="PargrafodaLista"/>
              <w:jc w:val="both"/>
            </w:pPr>
          </w:p>
        </w:tc>
        <w:tc>
          <w:tcPr>
            <w:tcW w:w="8505" w:type="dxa"/>
            <w:shd w:val="clear" w:color="auto" w:fill="auto"/>
          </w:tcPr>
          <w:p w14:paraId="0735647B" w14:textId="77777777" w:rsidR="003A3DA1" w:rsidRPr="00D0289C" w:rsidRDefault="003A3DA1" w:rsidP="00A77644">
            <w:pPr>
              <w:jc w:val="both"/>
              <w:cnfStyle w:val="000000000000" w:firstRow="0" w:lastRow="0" w:firstColumn="0" w:lastColumn="0" w:oddVBand="0" w:evenVBand="0" w:oddHBand="0" w:evenHBand="0" w:firstRowFirstColumn="0" w:firstRowLastColumn="0" w:lastRowFirstColumn="0" w:lastRowLastColumn="0"/>
              <w:rPr>
                <w:lang w:val="pt-PT"/>
              </w:rPr>
            </w:pPr>
            <w:r w:rsidRPr="00D0289C">
              <w:rPr>
                <w:b/>
                <w:bCs/>
              </w:rPr>
              <w:t xml:space="preserve">/certain/: </w:t>
            </w:r>
            <w:r w:rsidRPr="00C2391C">
              <w:t xml:space="preserve">Predicate which can be associated with a communicative function to express that the sender of a dialogue act with that function is certain about the correctness of the information that he provides. </w:t>
            </w:r>
          </w:p>
        </w:tc>
      </w:tr>
      <w:tr w:rsidR="003A3DA1" w:rsidRPr="00C2391C" w14:paraId="5B938E53" w14:textId="77777777" w:rsidTr="00A77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vMerge w:val="restart"/>
            <w:shd w:val="clear" w:color="auto" w:fill="auto"/>
          </w:tcPr>
          <w:p w14:paraId="4311415F" w14:textId="77777777" w:rsidR="003A3DA1" w:rsidRPr="00D0289C" w:rsidRDefault="003A3DA1" w:rsidP="00A77644">
            <w:pPr>
              <w:jc w:val="both"/>
              <w:rPr>
                <w:b w:val="0"/>
                <w:bCs w:val="0"/>
                <w:lang w:val="pt-PT"/>
              </w:rPr>
            </w:pPr>
            <w:r w:rsidRPr="00D0289C">
              <w:t xml:space="preserve">/sentiment/: </w:t>
            </w:r>
            <w:r w:rsidRPr="00D0289C">
              <w:rPr>
                <w:b w:val="0"/>
                <w:bCs w:val="0"/>
              </w:rPr>
              <w:t xml:space="preserve">Class of predicates which can be associated with a communicative function to express an attitude of the sender towards the semantic content of the dialogue act. </w:t>
            </w:r>
          </w:p>
        </w:tc>
        <w:tc>
          <w:tcPr>
            <w:tcW w:w="8505" w:type="dxa"/>
            <w:shd w:val="clear" w:color="auto" w:fill="auto"/>
          </w:tcPr>
          <w:p w14:paraId="0805A4E5" w14:textId="77777777" w:rsidR="003A3DA1" w:rsidRPr="00D0289C" w:rsidRDefault="003A3DA1" w:rsidP="00A77644">
            <w:pPr>
              <w:jc w:val="both"/>
              <w:cnfStyle w:val="000000100000" w:firstRow="0" w:lastRow="0" w:firstColumn="0" w:lastColumn="0" w:oddVBand="0" w:evenVBand="0" w:oddHBand="1" w:evenHBand="0" w:firstRowFirstColumn="0" w:firstRowLastColumn="0" w:lastRowFirstColumn="0" w:lastRowLastColumn="0"/>
              <w:rPr>
                <w:lang w:val="pt-PT"/>
              </w:rPr>
            </w:pPr>
            <w:r w:rsidRPr="00D0289C">
              <w:rPr>
                <w:b/>
                <w:bCs/>
              </w:rPr>
              <w:t xml:space="preserve">/positive/: </w:t>
            </w:r>
            <w:r w:rsidRPr="00C2391C">
              <w:t xml:space="preserve">Predicate which expresses that the sender of a dialogue act with that function feels good about the semantic content of the dialogue act. </w:t>
            </w:r>
          </w:p>
        </w:tc>
      </w:tr>
      <w:tr w:rsidR="003A3DA1" w:rsidRPr="00C2391C" w14:paraId="012292F6" w14:textId="77777777" w:rsidTr="00A77644">
        <w:tc>
          <w:tcPr>
            <w:cnfStyle w:val="001000000000" w:firstRow="0" w:lastRow="0" w:firstColumn="1" w:lastColumn="0" w:oddVBand="0" w:evenVBand="0" w:oddHBand="0" w:evenHBand="0" w:firstRowFirstColumn="0" w:firstRowLastColumn="0" w:lastRowFirstColumn="0" w:lastRowLastColumn="0"/>
            <w:tcW w:w="5665" w:type="dxa"/>
            <w:vMerge/>
            <w:shd w:val="clear" w:color="auto" w:fill="auto"/>
          </w:tcPr>
          <w:p w14:paraId="46C7FBA4" w14:textId="77777777" w:rsidR="003A3DA1" w:rsidRPr="00C2391C" w:rsidRDefault="003A3DA1" w:rsidP="00A77644">
            <w:pPr>
              <w:pStyle w:val="PargrafodaLista"/>
              <w:jc w:val="both"/>
            </w:pPr>
          </w:p>
        </w:tc>
        <w:tc>
          <w:tcPr>
            <w:tcW w:w="8505" w:type="dxa"/>
            <w:shd w:val="clear" w:color="auto" w:fill="auto"/>
          </w:tcPr>
          <w:p w14:paraId="010D953A" w14:textId="77777777" w:rsidR="003A3DA1" w:rsidRPr="00D0289C" w:rsidRDefault="003A3DA1" w:rsidP="00A77644">
            <w:pPr>
              <w:jc w:val="both"/>
              <w:cnfStyle w:val="000000000000" w:firstRow="0" w:lastRow="0" w:firstColumn="0" w:lastColumn="0" w:oddVBand="0" w:evenVBand="0" w:oddHBand="0" w:evenHBand="0" w:firstRowFirstColumn="0" w:firstRowLastColumn="0" w:lastRowFirstColumn="0" w:lastRowLastColumn="0"/>
              <w:rPr>
                <w:lang w:val="pt-PT"/>
              </w:rPr>
            </w:pPr>
            <w:r w:rsidRPr="00D0289C">
              <w:rPr>
                <w:b/>
                <w:bCs/>
              </w:rPr>
              <w:t xml:space="preserve">/negative/: </w:t>
            </w:r>
            <w:r w:rsidRPr="00C2391C">
              <w:t xml:space="preserve">Predicate which expresses that the sender of a dialogue act with that function does not feel good about the semantic content of the dialogue act. </w:t>
            </w:r>
          </w:p>
        </w:tc>
      </w:tr>
    </w:tbl>
    <w:p w14:paraId="0FED550B" w14:textId="77777777" w:rsidR="003A3DA1" w:rsidRPr="00C2391C" w:rsidRDefault="003A3DA1" w:rsidP="00C2391C">
      <w:pPr>
        <w:pStyle w:val="PargrafodaLista"/>
        <w:jc w:val="both"/>
      </w:pPr>
    </w:p>
    <w:sectPr w:rsidR="003A3DA1" w:rsidRPr="00C2391C" w:rsidSect="003A3DA1">
      <w:pgSz w:w="16820" w:h="11900" w:orient="landscape"/>
      <w:pgMar w:top="1379"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82C49"/>
    <w:multiLevelType w:val="hybridMultilevel"/>
    <w:tmpl w:val="948E85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643A609C"/>
    <w:multiLevelType w:val="hybridMultilevel"/>
    <w:tmpl w:val="EBEA310E"/>
    <w:lvl w:ilvl="0" w:tplc="DEF027CA">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 w15:restartNumberingAfterBreak="0">
    <w:nsid w:val="7BE13DD9"/>
    <w:multiLevelType w:val="hybridMultilevel"/>
    <w:tmpl w:val="36C8FF6A"/>
    <w:lvl w:ilvl="0" w:tplc="7F36BE12">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91C"/>
    <w:rsid w:val="000272E7"/>
    <w:rsid w:val="00051A45"/>
    <w:rsid w:val="001C7075"/>
    <w:rsid w:val="003A3DA1"/>
    <w:rsid w:val="005637E6"/>
    <w:rsid w:val="005640AC"/>
    <w:rsid w:val="005C59AB"/>
    <w:rsid w:val="00627E9E"/>
    <w:rsid w:val="00641C39"/>
    <w:rsid w:val="00654CDA"/>
    <w:rsid w:val="00704BA7"/>
    <w:rsid w:val="00722E9F"/>
    <w:rsid w:val="0077511B"/>
    <w:rsid w:val="007B35FD"/>
    <w:rsid w:val="00A746FA"/>
    <w:rsid w:val="00AD3D6D"/>
    <w:rsid w:val="00C2391C"/>
    <w:rsid w:val="00CA1A85"/>
    <w:rsid w:val="00CC2454"/>
    <w:rsid w:val="00D0289C"/>
    <w:rsid w:val="00E0536D"/>
    <w:rsid w:val="00E6225A"/>
    <w:rsid w:val="00E71AB5"/>
    <w:rsid w:val="00FC403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4162F3D8"/>
  <w15:chartTrackingRefBased/>
  <w15:docId w15:val="{3B28F946-1621-BE42-93D1-E13A9FE0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lang w:val="en-US"/>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391C"/>
    <w:pPr>
      <w:ind w:left="720"/>
      <w:contextualSpacing/>
    </w:pPr>
  </w:style>
  <w:style w:type="table" w:styleId="TabelacomGrelha">
    <w:name w:val="Table Grid"/>
    <w:basedOn w:val="Tabelanormal"/>
    <w:uiPriority w:val="39"/>
    <w:rsid w:val="00C239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2">
    <w:name w:val="Grid Table 4 Accent 2"/>
    <w:basedOn w:val="Tabelanormal"/>
    <w:uiPriority w:val="49"/>
    <w:rsid w:val="00C2391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unhideWhenUsed/>
    <w:rsid w:val="001C707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9427">
      <w:bodyDiv w:val="1"/>
      <w:marLeft w:val="0"/>
      <w:marRight w:val="0"/>
      <w:marTop w:val="0"/>
      <w:marBottom w:val="0"/>
      <w:divBdr>
        <w:top w:val="none" w:sz="0" w:space="0" w:color="auto"/>
        <w:left w:val="none" w:sz="0" w:space="0" w:color="auto"/>
        <w:bottom w:val="none" w:sz="0" w:space="0" w:color="auto"/>
        <w:right w:val="none" w:sz="0" w:space="0" w:color="auto"/>
      </w:divBdr>
    </w:div>
    <w:div w:id="64769259">
      <w:bodyDiv w:val="1"/>
      <w:marLeft w:val="0"/>
      <w:marRight w:val="0"/>
      <w:marTop w:val="0"/>
      <w:marBottom w:val="0"/>
      <w:divBdr>
        <w:top w:val="none" w:sz="0" w:space="0" w:color="auto"/>
        <w:left w:val="none" w:sz="0" w:space="0" w:color="auto"/>
        <w:bottom w:val="none" w:sz="0" w:space="0" w:color="auto"/>
        <w:right w:val="none" w:sz="0" w:space="0" w:color="auto"/>
      </w:divBdr>
      <w:divsChild>
        <w:div w:id="212542360">
          <w:marLeft w:val="0"/>
          <w:marRight w:val="0"/>
          <w:marTop w:val="0"/>
          <w:marBottom w:val="0"/>
          <w:divBdr>
            <w:top w:val="none" w:sz="0" w:space="0" w:color="auto"/>
            <w:left w:val="none" w:sz="0" w:space="0" w:color="auto"/>
            <w:bottom w:val="none" w:sz="0" w:space="0" w:color="auto"/>
            <w:right w:val="none" w:sz="0" w:space="0" w:color="auto"/>
          </w:divBdr>
          <w:divsChild>
            <w:div w:id="1352953000">
              <w:marLeft w:val="0"/>
              <w:marRight w:val="0"/>
              <w:marTop w:val="0"/>
              <w:marBottom w:val="0"/>
              <w:divBdr>
                <w:top w:val="none" w:sz="0" w:space="0" w:color="auto"/>
                <w:left w:val="none" w:sz="0" w:space="0" w:color="auto"/>
                <w:bottom w:val="none" w:sz="0" w:space="0" w:color="auto"/>
                <w:right w:val="none" w:sz="0" w:space="0" w:color="auto"/>
              </w:divBdr>
              <w:divsChild>
                <w:div w:id="535971003">
                  <w:marLeft w:val="0"/>
                  <w:marRight w:val="0"/>
                  <w:marTop w:val="0"/>
                  <w:marBottom w:val="0"/>
                  <w:divBdr>
                    <w:top w:val="none" w:sz="0" w:space="0" w:color="auto"/>
                    <w:left w:val="none" w:sz="0" w:space="0" w:color="auto"/>
                    <w:bottom w:val="none" w:sz="0" w:space="0" w:color="auto"/>
                    <w:right w:val="none" w:sz="0" w:space="0" w:color="auto"/>
                  </w:divBdr>
                  <w:divsChild>
                    <w:div w:id="84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2401">
      <w:bodyDiv w:val="1"/>
      <w:marLeft w:val="0"/>
      <w:marRight w:val="0"/>
      <w:marTop w:val="0"/>
      <w:marBottom w:val="0"/>
      <w:divBdr>
        <w:top w:val="none" w:sz="0" w:space="0" w:color="auto"/>
        <w:left w:val="none" w:sz="0" w:space="0" w:color="auto"/>
        <w:bottom w:val="none" w:sz="0" w:space="0" w:color="auto"/>
        <w:right w:val="none" w:sz="0" w:space="0" w:color="auto"/>
      </w:divBdr>
    </w:div>
    <w:div w:id="174075943">
      <w:bodyDiv w:val="1"/>
      <w:marLeft w:val="0"/>
      <w:marRight w:val="0"/>
      <w:marTop w:val="0"/>
      <w:marBottom w:val="0"/>
      <w:divBdr>
        <w:top w:val="none" w:sz="0" w:space="0" w:color="auto"/>
        <w:left w:val="none" w:sz="0" w:space="0" w:color="auto"/>
        <w:bottom w:val="none" w:sz="0" w:space="0" w:color="auto"/>
        <w:right w:val="none" w:sz="0" w:space="0" w:color="auto"/>
      </w:divBdr>
      <w:divsChild>
        <w:div w:id="1400127659">
          <w:marLeft w:val="0"/>
          <w:marRight w:val="0"/>
          <w:marTop w:val="0"/>
          <w:marBottom w:val="0"/>
          <w:divBdr>
            <w:top w:val="none" w:sz="0" w:space="0" w:color="auto"/>
            <w:left w:val="none" w:sz="0" w:space="0" w:color="auto"/>
            <w:bottom w:val="none" w:sz="0" w:space="0" w:color="auto"/>
            <w:right w:val="none" w:sz="0" w:space="0" w:color="auto"/>
          </w:divBdr>
          <w:divsChild>
            <w:div w:id="1692955875">
              <w:marLeft w:val="0"/>
              <w:marRight w:val="0"/>
              <w:marTop w:val="0"/>
              <w:marBottom w:val="0"/>
              <w:divBdr>
                <w:top w:val="none" w:sz="0" w:space="0" w:color="auto"/>
                <w:left w:val="none" w:sz="0" w:space="0" w:color="auto"/>
                <w:bottom w:val="none" w:sz="0" w:space="0" w:color="auto"/>
                <w:right w:val="none" w:sz="0" w:space="0" w:color="auto"/>
              </w:divBdr>
              <w:divsChild>
                <w:div w:id="695814655">
                  <w:marLeft w:val="0"/>
                  <w:marRight w:val="0"/>
                  <w:marTop w:val="0"/>
                  <w:marBottom w:val="0"/>
                  <w:divBdr>
                    <w:top w:val="none" w:sz="0" w:space="0" w:color="auto"/>
                    <w:left w:val="none" w:sz="0" w:space="0" w:color="auto"/>
                    <w:bottom w:val="none" w:sz="0" w:space="0" w:color="auto"/>
                    <w:right w:val="none" w:sz="0" w:space="0" w:color="auto"/>
                  </w:divBdr>
                  <w:divsChild>
                    <w:div w:id="2872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14777">
      <w:bodyDiv w:val="1"/>
      <w:marLeft w:val="0"/>
      <w:marRight w:val="0"/>
      <w:marTop w:val="0"/>
      <w:marBottom w:val="0"/>
      <w:divBdr>
        <w:top w:val="none" w:sz="0" w:space="0" w:color="auto"/>
        <w:left w:val="none" w:sz="0" w:space="0" w:color="auto"/>
        <w:bottom w:val="none" w:sz="0" w:space="0" w:color="auto"/>
        <w:right w:val="none" w:sz="0" w:space="0" w:color="auto"/>
      </w:divBdr>
    </w:div>
    <w:div w:id="443886993">
      <w:bodyDiv w:val="1"/>
      <w:marLeft w:val="0"/>
      <w:marRight w:val="0"/>
      <w:marTop w:val="0"/>
      <w:marBottom w:val="0"/>
      <w:divBdr>
        <w:top w:val="none" w:sz="0" w:space="0" w:color="auto"/>
        <w:left w:val="none" w:sz="0" w:space="0" w:color="auto"/>
        <w:bottom w:val="none" w:sz="0" w:space="0" w:color="auto"/>
        <w:right w:val="none" w:sz="0" w:space="0" w:color="auto"/>
      </w:divBdr>
      <w:divsChild>
        <w:div w:id="473563914">
          <w:marLeft w:val="0"/>
          <w:marRight w:val="0"/>
          <w:marTop w:val="0"/>
          <w:marBottom w:val="0"/>
          <w:divBdr>
            <w:top w:val="none" w:sz="0" w:space="0" w:color="auto"/>
            <w:left w:val="none" w:sz="0" w:space="0" w:color="auto"/>
            <w:bottom w:val="none" w:sz="0" w:space="0" w:color="auto"/>
            <w:right w:val="none" w:sz="0" w:space="0" w:color="auto"/>
          </w:divBdr>
          <w:divsChild>
            <w:div w:id="861166686">
              <w:marLeft w:val="0"/>
              <w:marRight w:val="0"/>
              <w:marTop w:val="0"/>
              <w:marBottom w:val="0"/>
              <w:divBdr>
                <w:top w:val="none" w:sz="0" w:space="0" w:color="auto"/>
                <w:left w:val="none" w:sz="0" w:space="0" w:color="auto"/>
                <w:bottom w:val="none" w:sz="0" w:space="0" w:color="auto"/>
                <w:right w:val="none" w:sz="0" w:space="0" w:color="auto"/>
              </w:divBdr>
              <w:divsChild>
                <w:div w:id="722875343">
                  <w:marLeft w:val="0"/>
                  <w:marRight w:val="0"/>
                  <w:marTop w:val="0"/>
                  <w:marBottom w:val="0"/>
                  <w:divBdr>
                    <w:top w:val="none" w:sz="0" w:space="0" w:color="auto"/>
                    <w:left w:val="none" w:sz="0" w:space="0" w:color="auto"/>
                    <w:bottom w:val="none" w:sz="0" w:space="0" w:color="auto"/>
                    <w:right w:val="none" w:sz="0" w:space="0" w:color="auto"/>
                  </w:divBdr>
                  <w:divsChild>
                    <w:div w:id="15785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13579">
      <w:bodyDiv w:val="1"/>
      <w:marLeft w:val="0"/>
      <w:marRight w:val="0"/>
      <w:marTop w:val="0"/>
      <w:marBottom w:val="0"/>
      <w:divBdr>
        <w:top w:val="none" w:sz="0" w:space="0" w:color="auto"/>
        <w:left w:val="none" w:sz="0" w:space="0" w:color="auto"/>
        <w:bottom w:val="none" w:sz="0" w:space="0" w:color="auto"/>
        <w:right w:val="none" w:sz="0" w:space="0" w:color="auto"/>
      </w:divBdr>
    </w:div>
    <w:div w:id="939948895">
      <w:bodyDiv w:val="1"/>
      <w:marLeft w:val="0"/>
      <w:marRight w:val="0"/>
      <w:marTop w:val="0"/>
      <w:marBottom w:val="0"/>
      <w:divBdr>
        <w:top w:val="none" w:sz="0" w:space="0" w:color="auto"/>
        <w:left w:val="none" w:sz="0" w:space="0" w:color="auto"/>
        <w:bottom w:val="none" w:sz="0" w:space="0" w:color="auto"/>
        <w:right w:val="none" w:sz="0" w:space="0" w:color="auto"/>
      </w:divBdr>
      <w:divsChild>
        <w:div w:id="574819013">
          <w:marLeft w:val="0"/>
          <w:marRight w:val="0"/>
          <w:marTop w:val="0"/>
          <w:marBottom w:val="0"/>
          <w:divBdr>
            <w:top w:val="none" w:sz="0" w:space="0" w:color="auto"/>
            <w:left w:val="none" w:sz="0" w:space="0" w:color="auto"/>
            <w:bottom w:val="none" w:sz="0" w:space="0" w:color="auto"/>
            <w:right w:val="none" w:sz="0" w:space="0" w:color="auto"/>
          </w:divBdr>
          <w:divsChild>
            <w:div w:id="443766497">
              <w:marLeft w:val="0"/>
              <w:marRight w:val="0"/>
              <w:marTop w:val="0"/>
              <w:marBottom w:val="0"/>
              <w:divBdr>
                <w:top w:val="none" w:sz="0" w:space="0" w:color="auto"/>
                <w:left w:val="none" w:sz="0" w:space="0" w:color="auto"/>
                <w:bottom w:val="none" w:sz="0" w:space="0" w:color="auto"/>
                <w:right w:val="none" w:sz="0" w:space="0" w:color="auto"/>
              </w:divBdr>
              <w:divsChild>
                <w:div w:id="967390633">
                  <w:marLeft w:val="0"/>
                  <w:marRight w:val="0"/>
                  <w:marTop w:val="0"/>
                  <w:marBottom w:val="0"/>
                  <w:divBdr>
                    <w:top w:val="none" w:sz="0" w:space="0" w:color="auto"/>
                    <w:left w:val="none" w:sz="0" w:space="0" w:color="auto"/>
                    <w:bottom w:val="none" w:sz="0" w:space="0" w:color="auto"/>
                    <w:right w:val="none" w:sz="0" w:space="0" w:color="auto"/>
                  </w:divBdr>
                  <w:divsChild>
                    <w:div w:id="17162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324105">
      <w:bodyDiv w:val="1"/>
      <w:marLeft w:val="0"/>
      <w:marRight w:val="0"/>
      <w:marTop w:val="0"/>
      <w:marBottom w:val="0"/>
      <w:divBdr>
        <w:top w:val="none" w:sz="0" w:space="0" w:color="auto"/>
        <w:left w:val="none" w:sz="0" w:space="0" w:color="auto"/>
        <w:bottom w:val="none" w:sz="0" w:space="0" w:color="auto"/>
        <w:right w:val="none" w:sz="0" w:space="0" w:color="auto"/>
      </w:divBdr>
    </w:div>
    <w:div w:id="1808426167">
      <w:bodyDiv w:val="1"/>
      <w:marLeft w:val="0"/>
      <w:marRight w:val="0"/>
      <w:marTop w:val="0"/>
      <w:marBottom w:val="0"/>
      <w:divBdr>
        <w:top w:val="none" w:sz="0" w:space="0" w:color="auto"/>
        <w:left w:val="none" w:sz="0" w:space="0" w:color="auto"/>
        <w:bottom w:val="none" w:sz="0" w:space="0" w:color="auto"/>
        <w:right w:val="none" w:sz="0" w:space="0" w:color="auto"/>
      </w:divBdr>
    </w:div>
    <w:div w:id="1929843611">
      <w:bodyDiv w:val="1"/>
      <w:marLeft w:val="0"/>
      <w:marRight w:val="0"/>
      <w:marTop w:val="0"/>
      <w:marBottom w:val="0"/>
      <w:divBdr>
        <w:top w:val="none" w:sz="0" w:space="0" w:color="auto"/>
        <w:left w:val="none" w:sz="0" w:space="0" w:color="auto"/>
        <w:bottom w:val="none" w:sz="0" w:space="0" w:color="auto"/>
        <w:right w:val="none" w:sz="0" w:space="0" w:color="auto"/>
      </w:divBdr>
      <w:divsChild>
        <w:div w:id="1586575754">
          <w:marLeft w:val="0"/>
          <w:marRight w:val="0"/>
          <w:marTop w:val="0"/>
          <w:marBottom w:val="0"/>
          <w:divBdr>
            <w:top w:val="none" w:sz="0" w:space="0" w:color="auto"/>
            <w:left w:val="none" w:sz="0" w:space="0" w:color="auto"/>
            <w:bottom w:val="none" w:sz="0" w:space="0" w:color="auto"/>
            <w:right w:val="none" w:sz="0" w:space="0" w:color="auto"/>
          </w:divBdr>
          <w:divsChild>
            <w:div w:id="680815980">
              <w:marLeft w:val="0"/>
              <w:marRight w:val="0"/>
              <w:marTop w:val="0"/>
              <w:marBottom w:val="0"/>
              <w:divBdr>
                <w:top w:val="none" w:sz="0" w:space="0" w:color="auto"/>
                <w:left w:val="none" w:sz="0" w:space="0" w:color="auto"/>
                <w:bottom w:val="none" w:sz="0" w:space="0" w:color="auto"/>
                <w:right w:val="none" w:sz="0" w:space="0" w:color="auto"/>
              </w:divBdr>
              <w:divsChild>
                <w:div w:id="1648628224">
                  <w:marLeft w:val="0"/>
                  <w:marRight w:val="0"/>
                  <w:marTop w:val="0"/>
                  <w:marBottom w:val="0"/>
                  <w:divBdr>
                    <w:top w:val="none" w:sz="0" w:space="0" w:color="auto"/>
                    <w:left w:val="none" w:sz="0" w:space="0" w:color="auto"/>
                    <w:bottom w:val="none" w:sz="0" w:space="0" w:color="auto"/>
                    <w:right w:val="none" w:sz="0" w:space="0" w:color="auto"/>
                  </w:divBdr>
                  <w:divsChild>
                    <w:div w:id="511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98435">
      <w:bodyDiv w:val="1"/>
      <w:marLeft w:val="0"/>
      <w:marRight w:val="0"/>
      <w:marTop w:val="0"/>
      <w:marBottom w:val="0"/>
      <w:divBdr>
        <w:top w:val="none" w:sz="0" w:space="0" w:color="auto"/>
        <w:left w:val="none" w:sz="0" w:space="0" w:color="auto"/>
        <w:bottom w:val="none" w:sz="0" w:space="0" w:color="auto"/>
        <w:right w:val="none" w:sz="0" w:space="0" w:color="auto"/>
      </w:divBdr>
    </w:div>
    <w:div w:id="1967656651">
      <w:bodyDiv w:val="1"/>
      <w:marLeft w:val="0"/>
      <w:marRight w:val="0"/>
      <w:marTop w:val="0"/>
      <w:marBottom w:val="0"/>
      <w:divBdr>
        <w:top w:val="none" w:sz="0" w:space="0" w:color="auto"/>
        <w:left w:val="none" w:sz="0" w:space="0" w:color="auto"/>
        <w:bottom w:val="none" w:sz="0" w:space="0" w:color="auto"/>
        <w:right w:val="none" w:sz="0" w:space="0" w:color="auto"/>
      </w:divBdr>
    </w:div>
    <w:div w:id="1987929476">
      <w:bodyDiv w:val="1"/>
      <w:marLeft w:val="0"/>
      <w:marRight w:val="0"/>
      <w:marTop w:val="0"/>
      <w:marBottom w:val="0"/>
      <w:divBdr>
        <w:top w:val="none" w:sz="0" w:space="0" w:color="auto"/>
        <w:left w:val="none" w:sz="0" w:space="0" w:color="auto"/>
        <w:bottom w:val="none" w:sz="0" w:space="0" w:color="auto"/>
        <w:right w:val="none" w:sz="0" w:space="0" w:color="auto"/>
      </w:divBdr>
      <w:divsChild>
        <w:div w:id="1578202013">
          <w:marLeft w:val="0"/>
          <w:marRight w:val="0"/>
          <w:marTop w:val="0"/>
          <w:marBottom w:val="0"/>
          <w:divBdr>
            <w:top w:val="none" w:sz="0" w:space="0" w:color="auto"/>
            <w:left w:val="none" w:sz="0" w:space="0" w:color="auto"/>
            <w:bottom w:val="none" w:sz="0" w:space="0" w:color="auto"/>
            <w:right w:val="none" w:sz="0" w:space="0" w:color="auto"/>
          </w:divBdr>
          <w:divsChild>
            <w:div w:id="2143693399">
              <w:marLeft w:val="0"/>
              <w:marRight w:val="0"/>
              <w:marTop w:val="0"/>
              <w:marBottom w:val="0"/>
              <w:divBdr>
                <w:top w:val="none" w:sz="0" w:space="0" w:color="auto"/>
                <w:left w:val="none" w:sz="0" w:space="0" w:color="auto"/>
                <w:bottom w:val="none" w:sz="0" w:space="0" w:color="auto"/>
                <w:right w:val="none" w:sz="0" w:space="0" w:color="auto"/>
              </w:divBdr>
              <w:divsChild>
                <w:div w:id="262954224">
                  <w:marLeft w:val="0"/>
                  <w:marRight w:val="0"/>
                  <w:marTop w:val="0"/>
                  <w:marBottom w:val="0"/>
                  <w:divBdr>
                    <w:top w:val="none" w:sz="0" w:space="0" w:color="auto"/>
                    <w:left w:val="none" w:sz="0" w:space="0" w:color="auto"/>
                    <w:bottom w:val="none" w:sz="0" w:space="0" w:color="auto"/>
                    <w:right w:val="none" w:sz="0" w:space="0" w:color="auto"/>
                  </w:divBdr>
                  <w:divsChild>
                    <w:div w:id="16589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179892">
      <w:bodyDiv w:val="1"/>
      <w:marLeft w:val="0"/>
      <w:marRight w:val="0"/>
      <w:marTop w:val="0"/>
      <w:marBottom w:val="0"/>
      <w:divBdr>
        <w:top w:val="none" w:sz="0" w:space="0" w:color="auto"/>
        <w:left w:val="none" w:sz="0" w:space="0" w:color="auto"/>
        <w:bottom w:val="none" w:sz="0" w:space="0" w:color="auto"/>
        <w:right w:val="none" w:sz="0" w:space="0" w:color="auto"/>
      </w:divBdr>
      <w:divsChild>
        <w:div w:id="693193817">
          <w:marLeft w:val="0"/>
          <w:marRight w:val="0"/>
          <w:marTop w:val="0"/>
          <w:marBottom w:val="0"/>
          <w:divBdr>
            <w:top w:val="none" w:sz="0" w:space="0" w:color="auto"/>
            <w:left w:val="none" w:sz="0" w:space="0" w:color="auto"/>
            <w:bottom w:val="none" w:sz="0" w:space="0" w:color="auto"/>
            <w:right w:val="none" w:sz="0" w:space="0" w:color="auto"/>
          </w:divBdr>
          <w:divsChild>
            <w:div w:id="1598632454">
              <w:marLeft w:val="0"/>
              <w:marRight w:val="0"/>
              <w:marTop w:val="0"/>
              <w:marBottom w:val="0"/>
              <w:divBdr>
                <w:top w:val="none" w:sz="0" w:space="0" w:color="auto"/>
                <w:left w:val="none" w:sz="0" w:space="0" w:color="auto"/>
                <w:bottom w:val="none" w:sz="0" w:space="0" w:color="auto"/>
                <w:right w:val="none" w:sz="0" w:space="0" w:color="auto"/>
              </w:divBdr>
              <w:divsChild>
                <w:div w:id="338852001">
                  <w:marLeft w:val="0"/>
                  <w:marRight w:val="0"/>
                  <w:marTop w:val="0"/>
                  <w:marBottom w:val="0"/>
                  <w:divBdr>
                    <w:top w:val="none" w:sz="0" w:space="0" w:color="auto"/>
                    <w:left w:val="none" w:sz="0" w:space="0" w:color="auto"/>
                    <w:bottom w:val="none" w:sz="0" w:space="0" w:color="auto"/>
                    <w:right w:val="none" w:sz="0" w:space="0" w:color="auto"/>
                  </w:divBdr>
                  <w:divsChild>
                    <w:div w:id="1715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2305</Words>
  <Characters>12453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Purificação Silvano</dc:creator>
  <cp:keywords/>
  <dc:description/>
  <cp:lastModifiedBy>User</cp:lastModifiedBy>
  <cp:revision>2</cp:revision>
  <cp:lastPrinted>2021-12-21T09:21:00Z</cp:lastPrinted>
  <dcterms:created xsi:type="dcterms:W3CDTF">2022-01-04T16:41:00Z</dcterms:created>
  <dcterms:modified xsi:type="dcterms:W3CDTF">2022-01-04T16:41:00Z</dcterms:modified>
</cp:coreProperties>
</file>