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B2F" w:rsidRPr="00001B2F" w:rsidRDefault="00001B2F" w:rsidP="00001B2F">
      <w:pPr>
        <w:jc w:val="center"/>
        <w:rPr>
          <w:rFonts w:cs="Calibri"/>
          <w:b/>
        </w:rPr>
      </w:pPr>
      <w:r w:rsidRPr="00001B2F">
        <w:rPr>
          <w:rFonts w:cs="Calibri"/>
          <w:b/>
        </w:rPr>
        <w:t>ROOM/AREA SIGN OFF SHEET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230"/>
        <w:gridCol w:w="4542"/>
        <w:gridCol w:w="1643"/>
        <w:gridCol w:w="1491"/>
      </w:tblGrid>
      <w:tr w:rsidR="00001B2F" w:rsidRPr="00001B2F" w:rsidTr="00001B2F">
        <w:tc>
          <w:tcPr>
            <w:tcW w:w="1242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PROJECT:</w:t>
            </w:r>
          </w:p>
        </w:tc>
        <w:tc>
          <w:tcPr>
            <w:tcW w:w="4962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  <w:tc>
          <w:tcPr>
            <w:tcW w:w="1701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PROJECT NO:</w:t>
            </w:r>
          </w:p>
        </w:tc>
        <w:tc>
          <w:tcPr>
            <w:tcW w:w="1614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</w:tr>
    </w:tbl>
    <w:p w:rsidR="00001B2F" w:rsidRPr="00001B2F" w:rsidRDefault="00001B2F" w:rsidP="00001B2F">
      <w:pPr>
        <w:jc w:val="both"/>
        <w:rPr>
          <w:rFonts w:cs="Calibri"/>
        </w:rPr>
      </w:pPr>
    </w:p>
    <w:p w:rsidR="00001B2F" w:rsidRPr="00001B2F" w:rsidRDefault="00001B2F" w:rsidP="00001B2F">
      <w:pPr>
        <w:jc w:val="both"/>
        <w:rPr>
          <w:rFonts w:cs="Calibri"/>
        </w:rPr>
      </w:pPr>
      <w:r w:rsidRPr="00001B2F">
        <w:rPr>
          <w:rFonts w:cs="Calibri"/>
        </w:rPr>
        <w:t>We hereby give notice that the following services have been installed and tested and that walls and/or ceilings may be erected in the area(s) detailed below.</w:t>
      </w:r>
    </w:p>
    <w:p w:rsidR="00001B2F" w:rsidRPr="00001B2F" w:rsidRDefault="00001B2F" w:rsidP="00001B2F">
      <w:pPr>
        <w:rPr>
          <w:rFonts w:cs="Calibri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658"/>
        <w:gridCol w:w="7248"/>
      </w:tblGrid>
      <w:tr w:rsidR="00001B2F" w:rsidRPr="00001B2F" w:rsidTr="00001B2F"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  <w:r w:rsidRPr="00001B2F">
              <w:rPr>
                <w:rFonts w:cs="Calibri"/>
                <w:sz w:val="22"/>
                <w:szCs w:val="22"/>
              </w:rPr>
              <w:t>Room/Area:</w:t>
            </w:r>
          </w:p>
        </w:tc>
        <w:tc>
          <w:tcPr>
            <w:tcW w:w="7800" w:type="dxa"/>
            <w:tcBorders>
              <w:bottom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  <w:tr w:rsidR="00001B2F" w:rsidRPr="00001B2F" w:rsidTr="00001B2F">
        <w:trPr>
          <w:trHeight w:val="101"/>
        </w:trPr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  <w:tc>
          <w:tcPr>
            <w:tcW w:w="7800" w:type="dxa"/>
            <w:tcBorders>
              <w:top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  <w:tr w:rsidR="00001B2F" w:rsidRPr="00001B2F" w:rsidTr="00001B2F">
        <w:tc>
          <w:tcPr>
            <w:tcW w:w="1668" w:type="dxa"/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  <w:r w:rsidRPr="00001B2F">
              <w:rPr>
                <w:rFonts w:cs="Calibri"/>
                <w:sz w:val="22"/>
                <w:szCs w:val="22"/>
              </w:rPr>
              <w:t>Drawing Ref:</w:t>
            </w:r>
          </w:p>
        </w:tc>
        <w:tc>
          <w:tcPr>
            <w:tcW w:w="7800" w:type="dxa"/>
            <w:tcBorders>
              <w:bottom w:val="dott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  <w:sz w:val="22"/>
                <w:szCs w:val="22"/>
              </w:rPr>
            </w:pPr>
          </w:p>
        </w:tc>
      </w:tr>
    </w:tbl>
    <w:p w:rsidR="00001B2F" w:rsidRPr="00001B2F" w:rsidRDefault="00001B2F" w:rsidP="00001B2F">
      <w:pPr>
        <w:rPr>
          <w:rFonts w:cs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97"/>
        <w:gridCol w:w="237"/>
        <w:gridCol w:w="599"/>
        <w:gridCol w:w="238"/>
        <w:gridCol w:w="590"/>
        <w:gridCol w:w="238"/>
        <w:gridCol w:w="605"/>
        <w:gridCol w:w="238"/>
        <w:gridCol w:w="3664"/>
      </w:tblGrid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Description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Yes</w:t>
            </w: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605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No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605" w:type="dxa"/>
          </w:tcPr>
          <w:p w:rsidR="00001B2F" w:rsidRPr="00001B2F" w:rsidRDefault="00001B2F" w:rsidP="00001B2F">
            <w:pPr>
              <w:jc w:val="center"/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N/A</w:t>
            </w: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Comments</w:t>
            </w: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Heating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Hot and Cold Water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Soil and Vent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ind w:firstLine="720"/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Chilled Water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Condensate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Refrigerant Pipework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Supply Ductwork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Extract Ductwork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Thermal Insulation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LV Switchgear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Small Power Wiring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Lighting Wiring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A62ED5">
        <w:trPr>
          <w:trHeight w:val="246"/>
        </w:trPr>
        <w:tc>
          <w:tcPr>
            <w:tcW w:w="2660" w:type="dxa"/>
            <w:vAlign w:val="center"/>
          </w:tcPr>
          <w:p w:rsidR="00001B2F" w:rsidRPr="00001B2F" w:rsidRDefault="00001B2F" w:rsidP="00A62ED5">
            <w:pPr>
              <w:rPr>
                <w:rFonts w:cs="Calibri"/>
              </w:rPr>
            </w:pPr>
            <w:r w:rsidRPr="00001B2F">
              <w:rPr>
                <w:rFonts w:cs="Calibri"/>
              </w:rPr>
              <w:t xml:space="preserve">Telephone </w:t>
            </w:r>
            <w:r w:rsidR="00A62ED5">
              <w:rPr>
                <w:rFonts w:cs="Calibri"/>
              </w:rPr>
              <w:t>&amp;</w:t>
            </w:r>
            <w:r w:rsidRPr="00001B2F">
              <w:rPr>
                <w:rFonts w:cs="Calibri"/>
              </w:rPr>
              <w:t xml:space="preserve"> Data Cabling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 xml:space="preserve">Fire Alarm 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TV Installation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Security Cabling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Induction Loop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2</w:t>
            </w:r>
            <w:r w:rsidRPr="00001B2F">
              <w:rPr>
                <w:rFonts w:cs="Calibri"/>
                <w:vertAlign w:val="superscript"/>
              </w:rPr>
              <w:t>nd</w:t>
            </w:r>
            <w:r w:rsidRPr="00001B2F">
              <w:rPr>
                <w:rFonts w:cs="Calibri"/>
              </w:rPr>
              <w:t xml:space="preserve"> Fix Electrical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bottom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top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2660" w:type="dxa"/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  <w:proofErr w:type="spellStart"/>
            <w:r w:rsidRPr="00001B2F">
              <w:rPr>
                <w:rFonts w:cs="Calibri"/>
              </w:rPr>
              <w:t>Earthing</w:t>
            </w:r>
            <w:proofErr w:type="spellEnd"/>
            <w:r w:rsidRPr="00001B2F">
              <w:rPr>
                <w:rFonts w:cs="Calibri"/>
              </w:rPr>
              <w:t xml:space="preserve"> and Bonding</w:t>
            </w:r>
          </w:p>
        </w:tc>
        <w:tc>
          <w:tcPr>
            <w:tcW w:w="240" w:type="dxa"/>
            <w:tcBorders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1B2F" w:rsidRPr="00001B2F" w:rsidRDefault="00001B2F" w:rsidP="00001B2F">
            <w:pPr>
              <w:jc w:val="center"/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" w:type="dxa"/>
            <w:tcBorders>
              <w:left w:val="single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4029" w:type="dxa"/>
            <w:tcBorders>
              <w:bottom w:val="dotted" w:sz="4" w:space="0" w:color="auto"/>
            </w:tcBorders>
            <w:vAlign w:val="center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</w:tbl>
    <w:p w:rsidR="00001B2F" w:rsidRPr="00001B2F" w:rsidRDefault="00001B2F" w:rsidP="00001B2F">
      <w:pPr>
        <w:rPr>
          <w:rFonts w:cs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9"/>
        <w:gridCol w:w="2685"/>
        <w:gridCol w:w="718"/>
        <w:gridCol w:w="2176"/>
        <w:gridCol w:w="755"/>
        <w:gridCol w:w="1623"/>
      </w:tblGrid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Signed:</w:t>
            </w:r>
          </w:p>
        </w:tc>
        <w:tc>
          <w:tcPr>
            <w:tcW w:w="2878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Print:</w:t>
            </w:r>
          </w:p>
        </w:tc>
        <w:tc>
          <w:tcPr>
            <w:tcW w:w="2400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Date:</w:t>
            </w:r>
          </w:p>
        </w:tc>
        <w:tc>
          <w:tcPr>
            <w:tcW w:w="1784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rPr>
          <w:trHeight w:val="301"/>
        </w:trPr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5998" w:type="dxa"/>
            <w:gridSpan w:val="3"/>
            <w:vAlign w:val="bottom"/>
          </w:tcPr>
          <w:p w:rsidR="00001B2F" w:rsidRPr="00001B2F" w:rsidRDefault="00E9210D" w:rsidP="00001B2F">
            <w:pPr>
              <w:rPr>
                <w:rFonts w:cs="Calibri"/>
              </w:rPr>
            </w:pPr>
            <w:r>
              <w:rPr>
                <w:rFonts w:cs="Calibri"/>
                <w:b/>
              </w:rPr>
              <w:t>For Agile Building Services</w:t>
            </w:r>
            <w:r w:rsidR="00001B2F" w:rsidRPr="00001B2F">
              <w:rPr>
                <w:rFonts w:cs="Calibri"/>
                <w:b/>
              </w:rPr>
              <w:t xml:space="preserve"> Ltd</w:t>
            </w: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878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240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Signed:</w:t>
            </w:r>
          </w:p>
        </w:tc>
        <w:tc>
          <w:tcPr>
            <w:tcW w:w="2878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20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Print:</w:t>
            </w:r>
          </w:p>
        </w:tc>
        <w:tc>
          <w:tcPr>
            <w:tcW w:w="2400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  <w:r w:rsidRPr="00001B2F">
              <w:rPr>
                <w:rFonts w:cs="Calibri"/>
              </w:rPr>
              <w:t>Date:</w:t>
            </w:r>
          </w:p>
        </w:tc>
        <w:tc>
          <w:tcPr>
            <w:tcW w:w="1784" w:type="dxa"/>
            <w:tcBorders>
              <w:bottom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  <w:tr w:rsidR="00001B2F" w:rsidRPr="00001B2F" w:rsidTr="00001B2F">
        <w:trPr>
          <w:trHeight w:val="179"/>
        </w:trPr>
        <w:tc>
          <w:tcPr>
            <w:tcW w:w="950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3598" w:type="dxa"/>
            <w:gridSpan w:val="2"/>
            <w:vAlign w:val="center"/>
          </w:tcPr>
          <w:p w:rsidR="00001B2F" w:rsidRPr="00001B2F" w:rsidRDefault="00001B2F" w:rsidP="00001B2F">
            <w:pPr>
              <w:rPr>
                <w:rFonts w:cs="Calibri"/>
                <w:b/>
              </w:rPr>
            </w:pPr>
            <w:r w:rsidRPr="00001B2F">
              <w:rPr>
                <w:rFonts w:cs="Calibri"/>
                <w:b/>
              </w:rPr>
              <w:t>For Client/Principal Contractor</w:t>
            </w:r>
          </w:p>
        </w:tc>
        <w:tc>
          <w:tcPr>
            <w:tcW w:w="2400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736" w:type="dxa"/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  <w:tc>
          <w:tcPr>
            <w:tcW w:w="1784" w:type="dxa"/>
            <w:tcBorders>
              <w:top w:val="dashed" w:sz="4" w:space="0" w:color="auto"/>
            </w:tcBorders>
          </w:tcPr>
          <w:p w:rsidR="00001B2F" w:rsidRPr="00001B2F" w:rsidRDefault="00001B2F" w:rsidP="00001B2F">
            <w:pPr>
              <w:rPr>
                <w:rFonts w:cs="Calibri"/>
              </w:rPr>
            </w:pPr>
          </w:p>
        </w:tc>
      </w:tr>
    </w:tbl>
    <w:p w:rsidR="00175BE7" w:rsidRPr="00001B2F" w:rsidRDefault="00175BE7" w:rsidP="00001B2F">
      <w:bookmarkStart w:id="0" w:name="_GoBack"/>
      <w:bookmarkEnd w:id="0"/>
    </w:p>
    <w:sectPr w:rsidR="00175BE7" w:rsidRPr="00001B2F" w:rsidSect="00782B22">
      <w:headerReference w:type="default" r:id="rId8"/>
      <w:footerReference w:type="default" r:id="rId9"/>
      <w:pgSz w:w="11900" w:h="16840"/>
      <w:pgMar w:top="2269" w:right="1410" w:bottom="1134" w:left="1800" w:header="708" w:footer="12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B2F" w:rsidRDefault="00001B2F" w:rsidP="00066AAC">
      <w:r>
        <w:separator/>
      </w:r>
    </w:p>
  </w:endnote>
  <w:endnote w:type="continuationSeparator" w:id="0">
    <w:p w:rsidR="00001B2F" w:rsidRDefault="00001B2F" w:rsidP="0006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B2F" w:rsidRDefault="00001B2F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331907B5" wp14:editId="62496F9C">
          <wp:simplePos x="0" y="0"/>
          <wp:positionH relativeFrom="column">
            <wp:posOffset>342900</wp:posOffset>
          </wp:positionH>
          <wp:positionV relativeFrom="paragraph">
            <wp:posOffset>-52070</wp:posOffset>
          </wp:positionV>
          <wp:extent cx="5010150" cy="517525"/>
          <wp:effectExtent l="0" t="0" r="0" b="0"/>
          <wp:wrapNone/>
          <wp:docPr id="16" name="Picture 16" descr="Macintosh HD:Users:chris:Desktop:Letterhead PNGs:Agile:Bott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chris:Desktop:Letterhead PNGs:Agile:Bottom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5950"/>
                  <a:stretch/>
                </pic:blipFill>
                <pic:spPr bwMode="auto">
                  <a:xfrm>
                    <a:off x="0" y="0"/>
                    <a:ext cx="501015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B2F" w:rsidRDefault="00001B2F" w:rsidP="00066AAC">
      <w:r>
        <w:separator/>
      </w:r>
    </w:p>
  </w:footnote>
  <w:footnote w:type="continuationSeparator" w:id="0">
    <w:p w:rsidR="00001B2F" w:rsidRDefault="00001B2F" w:rsidP="00066A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B2F" w:rsidRDefault="00001B2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0" locked="0" layoutInCell="1" allowOverlap="1" wp14:anchorId="3F86EDD1" wp14:editId="365E4C42">
          <wp:simplePos x="0" y="0"/>
          <wp:positionH relativeFrom="column">
            <wp:posOffset>-800100</wp:posOffset>
          </wp:positionH>
          <wp:positionV relativeFrom="paragraph">
            <wp:posOffset>-220980</wp:posOffset>
          </wp:positionV>
          <wp:extent cx="6286500" cy="1280160"/>
          <wp:effectExtent l="0" t="0" r="0" b="0"/>
          <wp:wrapNone/>
          <wp:docPr id="14" name="Picture 14" descr="Macintosh HD:Users:chris:Desktop:Letterhead PNGs:Agile: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chris:Desktop:Letterhead PNGs:Agile:Top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1252"/>
                  <a:stretch/>
                </pic:blipFill>
                <pic:spPr bwMode="auto">
                  <a:xfrm>
                    <a:off x="0" y="0"/>
                    <a:ext cx="6286500" cy="12801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AA057F1" wp14:editId="545A9BD4">
          <wp:simplePos x="0" y="0"/>
          <wp:positionH relativeFrom="column">
            <wp:posOffset>5397500</wp:posOffset>
          </wp:positionH>
          <wp:positionV relativeFrom="paragraph">
            <wp:posOffset>-220980</wp:posOffset>
          </wp:positionV>
          <wp:extent cx="868027" cy="10185400"/>
          <wp:effectExtent l="0" t="0" r="0" b="0"/>
          <wp:wrapNone/>
          <wp:docPr id="15" name="Picture 15" descr="Macintosh HD:Users:chris:Desktop:Letterhead PNGs:Agile:R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chris:Desktop:Letterhead PNGs:Agile:Righ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701"/>
                  <a:stretch/>
                </pic:blipFill>
                <pic:spPr bwMode="auto">
                  <a:xfrm>
                    <a:off x="0" y="0"/>
                    <a:ext cx="868038" cy="1018552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B79B3"/>
    <w:multiLevelType w:val="singleLevel"/>
    <w:tmpl w:val="12A82A76"/>
    <w:lvl w:ilvl="0">
      <w:start w:val="1"/>
      <w:numFmt w:val="decimal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389203C1"/>
    <w:multiLevelType w:val="hybridMultilevel"/>
    <w:tmpl w:val="6D76CD9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96216F8"/>
    <w:multiLevelType w:val="singleLevel"/>
    <w:tmpl w:val="9AF2BD1C"/>
    <w:lvl w:ilvl="0">
      <w:start w:val="13"/>
      <w:numFmt w:val="bullet"/>
      <w:lvlText w:val=""/>
      <w:lvlJc w:val="left"/>
      <w:pPr>
        <w:tabs>
          <w:tab w:val="num" w:pos="3600"/>
        </w:tabs>
        <w:ind w:left="3600" w:hanging="720"/>
      </w:pPr>
      <w:rPr>
        <w:rFonts w:ascii="Monotype Sorts" w:hAnsi="Monotype Sort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AAC"/>
    <w:rsid w:val="00001B2F"/>
    <w:rsid w:val="00066AAC"/>
    <w:rsid w:val="001602A1"/>
    <w:rsid w:val="00175BE7"/>
    <w:rsid w:val="002F07A5"/>
    <w:rsid w:val="003A7939"/>
    <w:rsid w:val="00401C74"/>
    <w:rsid w:val="00481B67"/>
    <w:rsid w:val="007460B8"/>
    <w:rsid w:val="00782B22"/>
    <w:rsid w:val="00991B7A"/>
    <w:rsid w:val="009C7B6B"/>
    <w:rsid w:val="00A62ED5"/>
    <w:rsid w:val="00E9210D"/>
    <w:rsid w:val="00EB6D67"/>
    <w:rsid w:val="00FA1DBC"/>
    <w:rsid w:val="00FC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7A"/>
    <w:rPr>
      <w:rFonts w:ascii="Century Gothic" w:eastAsia="Times New Roman" w:hAnsi="Century Gothic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7B6B"/>
    <w:pPr>
      <w:keepNext/>
      <w:outlineLvl w:val="0"/>
    </w:pPr>
    <w:rPr>
      <w:rFonts w:ascii="Times New Roman" w:hAnsi="Times New Roman"/>
      <w:b/>
      <w:sz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9C7B6B"/>
    <w:pPr>
      <w:keepNext/>
      <w:outlineLvl w:val="1"/>
    </w:pPr>
    <w:rPr>
      <w:rFonts w:ascii="Times New Roman" w:hAnsi="Times New Roman"/>
      <w:sz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93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9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BE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66A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6AAC"/>
  </w:style>
  <w:style w:type="paragraph" w:styleId="Footer">
    <w:name w:val="footer"/>
    <w:basedOn w:val="Normal"/>
    <w:link w:val="FooterChar"/>
    <w:uiPriority w:val="99"/>
    <w:unhideWhenUsed/>
    <w:rsid w:val="00066A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6AAC"/>
  </w:style>
  <w:style w:type="paragraph" w:styleId="BalloonText">
    <w:name w:val="Balloon Text"/>
    <w:basedOn w:val="Normal"/>
    <w:link w:val="BalloonTextChar"/>
    <w:uiPriority w:val="99"/>
    <w:semiHidden/>
    <w:unhideWhenUsed/>
    <w:rsid w:val="00066AA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AC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semiHidden/>
    <w:rsid w:val="00991B7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9C7B6B"/>
    <w:rPr>
      <w:rFonts w:ascii="Times New Roman" w:eastAsia="Times New Roman" w:hAnsi="Times New Roman" w:cs="Times New Roman"/>
      <w:b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C7B6B"/>
    <w:rPr>
      <w:rFonts w:ascii="Times New Roman" w:eastAsia="Times New Roman" w:hAnsi="Times New Roman" w:cs="Times New Roman"/>
      <w:szCs w:val="20"/>
      <w:lang w:val="en-US"/>
    </w:rPr>
  </w:style>
  <w:style w:type="paragraph" w:styleId="BodyText">
    <w:name w:val="Body Text"/>
    <w:basedOn w:val="Normal"/>
    <w:link w:val="BodyTextChar"/>
    <w:semiHidden/>
    <w:rsid w:val="00401C74"/>
    <w:rPr>
      <w:rFonts w:ascii="Arial" w:hAnsi="Arial"/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401C74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939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93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BE7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styleId="Title">
    <w:name w:val="Title"/>
    <w:basedOn w:val="Normal"/>
    <w:link w:val="TitleChar"/>
    <w:qFormat/>
    <w:rsid w:val="002F07A5"/>
    <w:pPr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2F07A5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961</Characters>
  <Application>Microsoft Office Word</Application>
  <DocSecurity>0</DocSecurity>
  <Lines>8</Lines>
  <Paragraphs>2</Paragraphs>
  <ScaleCrop>false</ScaleCrop>
  <Company>BCU</Company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Tech</dc:creator>
  <cp:keywords/>
  <dc:description/>
  <cp:lastModifiedBy>user</cp:lastModifiedBy>
  <cp:revision>3</cp:revision>
  <cp:lastPrinted>2012-12-20T11:39:00Z</cp:lastPrinted>
  <dcterms:created xsi:type="dcterms:W3CDTF">2012-12-20T11:41:00Z</dcterms:created>
  <dcterms:modified xsi:type="dcterms:W3CDTF">2013-05-10T13:23:00Z</dcterms:modified>
</cp:coreProperties>
</file>