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Chukchi Predictive Text Bibliography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Arisoy, E., &amp; Saraclar, M. (2016). Compositional Neural Network Language Models for Agglutinative Languages.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INTERSPEECH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(pp. 3494-3498).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Bengio, Y. &amp; Ducharme, Réjean &amp; Vincent, Pascal. (2000). A Neural Probabilistic Language Model. Journal of Machine Learning Research. 3. 932-938. 10.1162/153244303322533223.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Creutz, Mathias &amp; Lagus, Krista. (2004). Unsupervised Discovery of Morphemes. 10.3115/1118647.1118650.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Dhanalakshmi, V., Rekha, R. U., Kumar, A., Soman, K. P., &amp; Rajendran, S. (2009, October). Morphological analyzer for agglutinative languages using machine learning approaches.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 2009 International Conference on Advances in Recent Technologies in Communication and Computing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pp. 433-435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IEEE.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Goldsmith, J. (2001). Unsupervised Learning of the Morphology of a Natural Language.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Computational Linguistics, 27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153-198.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Komatsu, H. &amp; Takabayashi, S. &amp; Masui, Toshiyuki. (2005). Corpus-based predictive text input. 75 - 80. 10.1109/AMT.2005.1505271.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Silfverberg, M., Lindén, K., &amp; Hyvärinen, M. (2012, March). Predictive text entry for agglutinative languages using unsupervised morphological segmentation.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International Conference on Intelligent Text Processing and Computational Linguistics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(pp. 478-489). Springer, Berlin, Heidelberg.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Tantug, A. C., "A probabilistic mobile text entry system for agglutinative languages," in IEEE Transactions on Consumer Electronics, vol. 56, no. 2, pp. 1018-1024, May 2010, doi: 10.1109/TCE.2010.5506034.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Y. Ikegami, Y. Sakurai, E. Damiani, R. Knauf and S. Tsuruta, "Flick: Japanese Input Method Editor Using N-Gram and Recurrent Neural Network Language Model Based Predictive Text Input," 2017 13th International Conference on Signal-Image Technology &amp; Internet-Based Systems (SITIS), Jaipur, 2017, pp. 50-55, doi: 10.1109/SITIS.2017.19.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Zhang, Mingrui &amp; Wen, He &amp; Wobbrock, Jacob. (2019). Type, Then Correct: Intelligent Text Correction Techniques for Mobile Text Entry Using Neural Networks. 843-855. 10.1145/3332165.3347924.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