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5436" w14:textId="77777777" w:rsidR="00CD61B0" w:rsidRPr="00CD61B0" w:rsidRDefault="00CD61B0" w:rsidP="008E5C83">
      <w:pPr>
        <w:spacing w:line="360" w:lineRule="auto"/>
        <w:ind w:left="284" w:hanging="284"/>
        <w:jc w:val="center"/>
        <w:rPr>
          <w:color w:val="215E99" w:themeColor="text2" w:themeTint="BF"/>
          <w:lang w:val="en-US"/>
        </w:rPr>
      </w:pPr>
      <w:r w:rsidRPr="00CD61B0">
        <w:rPr>
          <w:b/>
          <w:color w:val="215E99" w:themeColor="text2" w:themeTint="BF"/>
          <w:sz w:val="48"/>
          <w:lang w:val="en-US"/>
        </w:rPr>
        <w:t>AGUSTÍN CONSTANTINO RUGERIO</w:t>
      </w:r>
    </w:p>
    <w:p w14:paraId="65F67DEC" w14:textId="77777777" w:rsidR="00CD61B0" w:rsidRPr="00CD61B0" w:rsidRDefault="00CD61B0" w:rsidP="008E5C83">
      <w:pPr>
        <w:spacing w:line="360" w:lineRule="auto"/>
        <w:ind w:left="284" w:hanging="284"/>
        <w:jc w:val="center"/>
        <w:rPr>
          <w:color w:val="747474" w:themeColor="background2" w:themeShade="80"/>
          <w:lang w:val="en-US"/>
        </w:rPr>
      </w:pPr>
      <w:r w:rsidRPr="00CD61B0">
        <w:rPr>
          <w:b/>
          <w:color w:val="747474" w:themeColor="background2" w:themeShade="80"/>
          <w:lang w:val="en-US"/>
        </w:rPr>
        <w:t>Full Stack Developer | Laravel Developer | UI/UX Designer | WordPress Developer</w:t>
      </w:r>
    </w:p>
    <w:p w14:paraId="3C49AC90" w14:textId="692B9CD8" w:rsidR="00CD61B0" w:rsidRPr="005F50F2" w:rsidRDefault="00CD61B0" w:rsidP="008E5C83">
      <w:pPr>
        <w:spacing w:line="360" w:lineRule="auto"/>
        <w:ind w:left="284" w:hanging="284"/>
        <w:jc w:val="center"/>
      </w:pPr>
      <w:r>
        <w:rPr>
          <w:rFonts w:ascii="Segoe UI Emoji" w:hAnsi="Segoe UI Emoji" w:cs="Segoe UI Emoji"/>
          <w:sz w:val="18"/>
        </w:rPr>
        <w:t>📍</w:t>
      </w:r>
      <w:r w:rsidRPr="005F50F2">
        <w:rPr>
          <w:sz w:val="18"/>
        </w:rPr>
        <w:t xml:space="preserve"> Toluca, Estado de México | </w:t>
      </w:r>
      <w:r>
        <w:rPr>
          <w:rFonts w:ascii="Segoe UI Emoji" w:hAnsi="Segoe UI Emoji" w:cs="Segoe UI Emoji"/>
          <w:sz w:val="18"/>
        </w:rPr>
        <w:t>📞</w:t>
      </w:r>
      <w:r w:rsidRPr="005F50F2">
        <w:rPr>
          <w:sz w:val="18"/>
        </w:rPr>
        <w:t xml:space="preserve"> 722 363 5998 | </w:t>
      </w:r>
      <w:r w:rsidRPr="005F50F2">
        <w:rPr>
          <w:rFonts w:ascii="Segoe UI Emoji" w:hAnsi="Segoe UI Emoji" w:cs="Segoe UI Emoji"/>
          <w:sz w:val="18"/>
        </w:rPr>
        <w:t>✉</w:t>
      </w:r>
      <w:r>
        <w:rPr>
          <w:rFonts w:ascii="Segoe UI Emoji" w:hAnsi="Segoe UI Emoji" w:cs="Segoe UI Emoji"/>
          <w:sz w:val="18"/>
        </w:rPr>
        <w:t>️</w:t>
      </w:r>
      <w:r w:rsidRPr="005F50F2">
        <w:rPr>
          <w:sz w:val="18"/>
        </w:rPr>
        <w:t xml:space="preserve"> </w:t>
      </w:r>
      <w:r>
        <w:rPr>
          <w:sz w:val="18"/>
        </w:rPr>
        <w:t>aconstantino</w:t>
      </w:r>
      <w:r w:rsidRPr="005F50F2">
        <w:rPr>
          <w:sz w:val="18"/>
        </w:rPr>
        <w:t>@</w:t>
      </w:r>
      <w:r>
        <w:rPr>
          <w:sz w:val="18"/>
        </w:rPr>
        <w:t>codebyacr</w:t>
      </w:r>
      <w:r w:rsidRPr="005F50F2">
        <w:rPr>
          <w:sz w:val="18"/>
        </w:rPr>
        <w:t>.com</w:t>
      </w:r>
    </w:p>
    <w:p w14:paraId="78495766" w14:textId="77777777" w:rsidR="00473CC8" w:rsidRDefault="00000000" w:rsidP="008E5C83">
      <w:pPr>
        <w:pBdr>
          <w:bottom w:val="single" w:sz="6" w:space="1" w:color="1F4E79"/>
        </w:pBdr>
        <w:spacing w:before="320" w:after="80" w:line="360" w:lineRule="auto"/>
        <w:ind w:left="284" w:hanging="284"/>
      </w:pPr>
      <w:r>
        <w:rPr>
          <w:b/>
          <w:bCs/>
          <w:color w:val="1F4E79"/>
        </w:rPr>
        <w:t>EXPERIENCIA PROFESIONAL</w:t>
      </w:r>
    </w:p>
    <w:p w14:paraId="30AADF03" w14:textId="77777777" w:rsidR="00473CC8" w:rsidRDefault="00000000" w:rsidP="008E5C83">
      <w:pPr>
        <w:spacing w:before="200" w:after="40" w:line="360" w:lineRule="auto"/>
        <w:ind w:left="284" w:hanging="284"/>
      </w:pPr>
      <w:r>
        <w:rPr>
          <w:b/>
          <w:bCs/>
          <w:color w:val="000000"/>
          <w:sz w:val="24"/>
          <w:szCs w:val="24"/>
        </w:rPr>
        <w:t>Full Stack Developer / Analista de Sistemas</w:t>
      </w:r>
      <w:r>
        <w:rPr>
          <w:color w:val="595959"/>
          <w:sz w:val="24"/>
          <w:szCs w:val="24"/>
        </w:rPr>
        <w:t xml:space="preserve">  |  </w:t>
      </w:r>
      <w:r>
        <w:rPr>
          <w:b/>
          <w:bCs/>
          <w:color w:val="1F4E79"/>
          <w:sz w:val="24"/>
          <w:szCs w:val="24"/>
        </w:rPr>
        <w:t>Nutriwell</w:t>
      </w:r>
    </w:p>
    <w:p w14:paraId="263A52C7" w14:textId="680C8288" w:rsidR="00473CC8" w:rsidRDefault="00CD61B0" w:rsidP="008E5C83">
      <w:pPr>
        <w:spacing w:after="80" w:line="360" w:lineRule="auto"/>
        <w:ind w:left="284" w:hanging="284"/>
      </w:pPr>
      <w:r>
        <w:rPr>
          <w:i/>
          <w:iCs/>
          <w:color w:val="595959"/>
          <w:sz w:val="20"/>
          <w:szCs w:val="20"/>
        </w:rPr>
        <w:t>Octubre 2023 – Presente  (3 años)</w:t>
      </w:r>
      <w:r>
        <w:rPr>
          <w:color w:val="595959"/>
          <w:sz w:val="20"/>
          <w:szCs w:val="20"/>
        </w:rPr>
        <w:t xml:space="preserve">  ·  Toluca, Estado de México</w:t>
      </w:r>
    </w:p>
    <w:p w14:paraId="26866A38" w14:textId="049BB467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Diseñé e implementé Nutrinet</w:t>
      </w:r>
      <w:r>
        <w:rPr>
          <w:sz w:val="20"/>
          <w:szCs w:val="20"/>
        </w:rPr>
        <w:t xml:space="preserve">, intranet corporativa y helpdesk con </w:t>
      </w:r>
      <w:r>
        <w:rPr>
          <w:b/>
          <w:bCs/>
          <w:sz w:val="20"/>
          <w:szCs w:val="20"/>
        </w:rPr>
        <w:t>Laravel (arquitectura MVC)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Eloquent ORM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>MySQL</w:t>
      </w:r>
      <w:r>
        <w:rPr>
          <w:sz w:val="20"/>
          <w:szCs w:val="20"/>
        </w:rPr>
        <w:t xml:space="preserve">, logrando reducir el tiempo de resolución de incidencias internas en un </w:t>
      </w:r>
      <w:r>
        <w:rPr>
          <w:b/>
          <w:bCs/>
          <w:sz w:val="20"/>
          <w:szCs w:val="20"/>
        </w:rPr>
        <w:t>40%</w:t>
      </w:r>
      <w:r>
        <w:rPr>
          <w:sz w:val="20"/>
          <w:szCs w:val="20"/>
        </w:rPr>
        <w:t xml:space="preserve"> y centralizando el soporte de más de </w:t>
      </w:r>
      <w:r w:rsidR="00D12034">
        <w:rPr>
          <w:sz w:val="20"/>
          <w:szCs w:val="20"/>
        </w:rPr>
        <w:t>6</w:t>
      </w:r>
      <w:r>
        <w:rPr>
          <w:sz w:val="20"/>
          <w:szCs w:val="20"/>
        </w:rPr>
        <w:t>00 colaboradores.</w:t>
      </w:r>
    </w:p>
    <w:p w14:paraId="0DA5BC97" w14:textId="7F6F92AC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Lideré el desarrollo de la plataforma e-learning 'Universidad'</w:t>
      </w:r>
      <w:r>
        <w:rPr>
          <w:sz w:val="20"/>
          <w:szCs w:val="20"/>
        </w:rPr>
        <w:t xml:space="preserve"> integrando módulos de gestión de cursos y seguimiento de progreso, lo que resultó en la capacitación continua de más de </w:t>
      </w:r>
      <w:r w:rsidR="00CD61B0">
        <w:rPr>
          <w:sz w:val="20"/>
          <w:szCs w:val="20"/>
        </w:rPr>
        <w:t>6</w:t>
      </w:r>
      <w:r w:rsidR="00D12034">
        <w:rPr>
          <w:sz w:val="20"/>
          <w:szCs w:val="20"/>
        </w:rPr>
        <w:t>0</w:t>
      </w:r>
      <w:r>
        <w:rPr>
          <w:sz w:val="20"/>
          <w:szCs w:val="20"/>
        </w:rPr>
        <w:t>0 empleados sin costo de plataformas externas.</w:t>
      </w:r>
    </w:p>
    <w:p w14:paraId="2A40A2F5" w14:textId="77777777" w:rsidR="00473CC8" w:rsidRPr="00CD61B0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Integré APIs RESTful</w:t>
      </w:r>
      <w:r>
        <w:rPr>
          <w:sz w:val="20"/>
          <w:szCs w:val="20"/>
        </w:rPr>
        <w:t xml:space="preserve"> con sistemas ERP/SAP utilizando </w:t>
      </w:r>
      <w:r>
        <w:rPr>
          <w:b/>
          <w:bCs/>
          <w:sz w:val="20"/>
          <w:szCs w:val="20"/>
        </w:rPr>
        <w:t>PHP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>JavaScript</w:t>
      </w:r>
      <w:r>
        <w:rPr>
          <w:sz w:val="20"/>
          <w:szCs w:val="20"/>
        </w:rPr>
        <w:t>, automatizando el flujo de datos entre departamentos y eliminando la captura manual en procesos clave de inventario y ventas.</w:t>
      </w:r>
    </w:p>
    <w:p w14:paraId="45794BAD" w14:textId="65EDD61B" w:rsidR="00CD61B0" w:rsidRDefault="00CD61B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 xml:space="preserve">Diseño y Analisis. </w:t>
      </w:r>
      <w:r w:rsidRPr="00CD61B0">
        <w:rPr>
          <w:sz w:val="20"/>
          <w:szCs w:val="20"/>
        </w:rPr>
        <w:t>De dashboard para dirección tomando información de SAP y desarrollado con</w:t>
      </w:r>
      <w:r>
        <w:rPr>
          <w:sz w:val="20"/>
          <w:szCs w:val="20"/>
        </w:rPr>
        <w:t xml:space="preserve"> </w:t>
      </w:r>
      <w:r w:rsidRPr="00CD61B0">
        <w:rPr>
          <w:sz w:val="20"/>
          <w:szCs w:val="20"/>
        </w:rPr>
        <w:t>laravel.</w:t>
      </w:r>
      <w:r>
        <w:rPr>
          <w:b/>
          <w:bCs/>
          <w:sz w:val="20"/>
          <w:szCs w:val="20"/>
        </w:rPr>
        <w:t xml:space="preserve"> </w:t>
      </w:r>
    </w:p>
    <w:p w14:paraId="0CB84A07" w14:textId="0BE14CCF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Desarrollé y mantuve portales de venta y sitios corporativos</w:t>
      </w:r>
      <w:r>
        <w:rPr>
          <w:sz w:val="20"/>
          <w:szCs w:val="20"/>
        </w:rPr>
        <w:t xml:space="preserve"> (</w:t>
      </w:r>
      <w:r w:rsidR="00CD61B0">
        <w:rPr>
          <w:sz w:val="20"/>
          <w:szCs w:val="20"/>
        </w:rPr>
        <w:t>nutriwell.com.mx y todosano.com</w:t>
      </w:r>
      <w:r>
        <w:rPr>
          <w:sz w:val="20"/>
          <w:szCs w:val="20"/>
        </w:rPr>
        <w:t xml:space="preserve">) </w:t>
      </w:r>
      <w:r w:rsidR="00CD61B0">
        <w:rPr>
          <w:sz w:val="20"/>
          <w:szCs w:val="20"/>
        </w:rPr>
        <w:t xml:space="preserve">desarrollado </w:t>
      </w:r>
      <w:r>
        <w:rPr>
          <w:sz w:val="20"/>
          <w:szCs w:val="20"/>
        </w:rPr>
        <w:t xml:space="preserve">con </w:t>
      </w:r>
      <w:r>
        <w:rPr>
          <w:b/>
          <w:bCs/>
          <w:sz w:val="20"/>
          <w:szCs w:val="20"/>
        </w:rPr>
        <w:t>WordPress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Elementor</w:t>
      </w:r>
      <w:r w:rsidR="00CD61B0">
        <w:rPr>
          <w:b/>
          <w:bCs/>
          <w:sz w:val="20"/>
          <w:szCs w:val="20"/>
        </w:rPr>
        <w:t xml:space="preserve">, </w:t>
      </w:r>
      <w:r w:rsidR="00CD61B0" w:rsidRPr="00CD61B0">
        <w:rPr>
          <w:b/>
          <w:bCs/>
          <w:i/>
          <w:iCs/>
          <w:sz w:val="20"/>
          <w:szCs w:val="20"/>
        </w:rPr>
        <w:t>WPBakery Page Builde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>Shopify</w:t>
      </w:r>
      <w:r>
        <w:rPr>
          <w:sz w:val="20"/>
          <w:szCs w:val="20"/>
        </w:rPr>
        <w:t xml:space="preserve">, aplicando buenas prácticas de </w:t>
      </w:r>
      <w:r>
        <w:rPr>
          <w:b/>
          <w:bCs/>
          <w:sz w:val="20"/>
          <w:szCs w:val="20"/>
        </w:rPr>
        <w:t>SEO</w:t>
      </w:r>
      <w:r>
        <w:rPr>
          <w:sz w:val="20"/>
          <w:szCs w:val="20"/>
        </w:rPr>
        <w:t xml:space="preserve"> y diseño responsivo que incrementaron el tráfico orgánico en un 35%.</w:t>
      </w:r>
    </w:p>
    <w:p w14:paraId="14FCAACA" w14:textId="77777777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Implementé autenticación, autorización y mecanismos de seguridad</w:t>
      </w:r>
      <w:r>
        <w:rPr>
          <w:sz w:val="20"/>
          <w:szCs w:val="20"/>
        </w:rPr>
        <w:t xml:space="preserve"> alineados con los lineamientos del </w:t>
      </w:r>
      <w:r>
        <w:rPr>
          <w:b/>
          <w:bCs/>
          <w:sz w:val="20"/>
          <w:szCs w:val="20"/>
        </w:rPr>
        <w:t>Sistema de Gestión de Seguridad de la Información (ISO/IEC 27001)</w:t>
      </w:r>
      <w:r>
        <w:rPr>
          <w:sz w:val="20"/>
          <w:szCs w:val="20"/>
        </w:rPr>
        <w:t>, fortaleciendo la integridad de los datos de la organización.</w:t>
      </w:r>
    </w:p>
    <w:p w14:paraId="3C30BC5C" w14:textId="77777777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Gestioné el ciclo completo de desarrollo</w:t>
      </w:r>
      <w:r>
        <w:rPr>
          <w:sz w:val="20"/>
          <w:szCs w:val="20"/>
        </w:rPr>
        <w:t xml:space="preserve"> —análisis, diseño, desarrollo, </w:t>
      </w:r>
      <w:r>
        <w:rPr>
          <w:b/>
          <w:bCs/>
          <w:sz w:val="20"/>
          <w:szCs w:val="20"/>
        </w:rPr>
        <w:t>pruebas unitarias y funcionales</w:t>
      </w:r>
      <w:r>
        <w:rPr>
          <w:sz w:val="20"/>
          <w:szCs w:val="20"/>
        </w:rPr>
        <w:t>, y despliegue en entornos Linux/Windows— garantizando entregas estables y documentadas.</w:t>
      </w:r>
    </w:p>
    <w:p w14:paraId="34B6D902" w14:textId="77777777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Prototipé flujos UI/UX en Figma</w:t>
      </w:r>
      <w:r>
        <w:rPr>
          <w:sz w:val="20"/>
          <w:szCs w:val="20"/>
        </w:rPr>
        <w:t xml:space="preserve"> antes de cada desarrollo, reduciendo iteraciones de rediseño y alineando expectativas con stakeholders desde la primera revisión.</w:t>
      </w:r>
    </w:p>
    <w:p w14:paraId="65AFF56B" w14:textId="17535313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Participé en el análisis y desarrollo de una aplicación móvil Android</w:t>
      </w:r>
      <w:r w:rsidR="00CD61B0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CD61B0">
        <w:rPr>
          <w:sz w:val="20"/>
          <w:szCs w:val="20"/>
        </w:rPr>
        <w:t>P</w:t>
      </w:r>
      <w:r>
        <w:rPr>
          <w:sz w:val="20"/>
          <w:szCs w:val="20"/>
        </w:rPr>
        <w:t>ara consulta de indicadores internos, aplicando el ciclo completo: análisis, desarrollo, pruebas y publicación</w:t>
      </w:r>
      <w:r w:rsidR="00CD61B0">
        <w:rPr>
          <w:sz w:val="20"/>
          <w:szCs w:val="20"/>
        </w:rPr>
        <w:t>.</w:t>
      </w:r>
    </w:p>
    <w:p w14:paraId="2A6705F4" w14:textId="3D4E3955" w:rsidR="00473CC8" w:rsidRPr="00CD61B0" w:rsidRDefault="00000000" w:rsidP="008E5C83">
      <w:pPr>
        <w:spacing w:before="40" w:after="80" w:line="360" w:lineRule="auto"/>
        <w:ind w:left="284" w:hanging="284"/>
        <w:rPr>
          <w:lang w:val="en-US"/>
        </w:rPr>
      </w:pPr>
      <w:r w:rsidRPr="00CD61B0">
        <w:rPr>
          <w:i/>
          <w:iCs/>
          <w:color w:val="595959"/>
          <w:sz w:val="19"/>
          <w:szCs w:val="19"/>
          <w:lang w:val="en-US"/>
        </w:rPr>
        <w:t>Stack principal: Laravel · PHP · MySQL · JavaScript · jQuery · HTML5 · CSS3 · Bootstrap · WordPress · Shopify · Figma ·  Git</w:t>
      </w:r>
    </w:p>
    <w:p w14:paraId="4D5C33B0" w14:textId="77777777" w:rsidR="00473CC8" w:rsidRDefault="00000000" w:rsidP="008E5C83">
      <w:pPr>
        <w:spacing w:before="200" w:after="40" w:line="360" w:lineRule="auto"/>
        <w:ind w:left="284" w:hanging="284"/>
      </w:pPr>
      <w:r>
        <w:rPr>
          <w:b/>
          <w:bCs/>
          <w:color w:val="000000"/>
          <w:sz w:val="24"/>
          <w:szCs w:val="24"/>
        </w:rPr>
        <w:t>Consultor y Desarrollador Web</w:t>
      </w:r>
      <w:r>
        <w:rPr>
          <w:color w:val="595959"/>
          <w:sz w:val="24"/>
          <w:szCs w:val="24"/>
        </w:rPr>
        <w:t xml:space="preserve">  |  </w:t>
      </w:r>
      <w:r>
        <w:rPr>
          <w:b/>
          <w:bCs/>
          <w:color w:val="1F4E79"/>
          <w:sz w:val="24"/>
          <w:szCs w:val="24"/>
        </w:rPr>
        <w:t>Freelance / Independiente</w:t>
      </w:r>
    </w:p>
    <w:p w14:paraId="6537BCCE" w14:textId="6A24358F" w:rsidR="00473CC8" w:rsidRDefault="00000000" w:rsidP="008E5C83">
      <w:pPr>
        <w:spacing w:after="80" w:line="360" w:lineRule="auto"/>
        <w:ind w:left="284" w:hanging="284"/>
      </w:pPr>
      <w:r>
        <w:rPr>
          <w:i/>
          <w:iCs/>
          <w:color w:val="595959"/>
          <w:sz w:val="20"/>
          <w:szCs w:val="20"/>
        </w:rPr>
        <w:lastRenderedPageBreak/>
        <w:t>Enero 201</w:t>
      </w:r>
      <w:r w:rsidR="00057551">
        <w:rPr>
          <w:i/>
          <w:iCs/>
          <w:color w:val="595959"/>
          <w:sz w:val="20"/>
          <w:szCs w:val="20"/>
        </w:rPr>
        <w:t>1</w:t>
      </w:r>
      <w:r>
        <w:rPr>
          <w:i/>
          <w:iCs/>
          <w:color w:val="595959"/>
          <w:sz w:val="20"/>
          <w:szCs w:val="20"/>
        </w:rPr>
        <w:t xml:space="preserve"> – Diciembre 20</w:t>
      </w:r>
      <w:r w:rsidR="00CD61B0">
        <w:rPr>
          <w:i/>
          <w:iCs/>
          <w:color w:val="595959"/>
          <w:sz w:val="20"/>
          <w:szCs w:val="20"/>
        </w:rPr>
        <w:t>23</w:t>
      </w:r>
      <w:r>
        <w:rPr>
          <w:i/>
          <w:iCs/>
          <w:color w:val="595959"/>
          <w:sz w:val="20"/>
          <w:szCs w:val="20"/>
        </w:rPr>
        <w:t xml:space="preserve">  (</w:t>
      </w:r>
      <w:r w:rsidR="00CD61B0">
        <w:rPr>
          <w:i/>
          <w:iCs/>
          <w:color w:val="595959"/>
          <w:sz w:val="20"/>
          <w:szCs w:val="20"/>
        </w:rPr>
        <w:t>1</w:t>
      </w:r>
      <w:r w:rsidR="00057551">
        <w:rPr>
          <w:i/>
          <w:iCs/>
          <w:color w:val="595959"/>
          <w:sz w:val="20"/>
          <w:szCs w:val="20"/>
        </w:rPr>
        <w:t>2</w:t>
      </w:r>
      <w:r>
        <w:rPr>
          <w:i/>
          <w:iCs/>
          <w:color w:val="595959"/>
          <w:sz w:val="20"/>
          <w:szCs w:val="20"/>
        </w:rPr>
        <w:t xml:space="preserve"> años)</w:t>
      </w:r>
      <w:r>
        <w:rPr>
          <w:color w:val="595959"/>
          <w:sz w:val="20"/>
          <w:szCs w:val="20"/>
        </w:rPr>
        <w:t xml:space="preserve">  ·  Estado de México</w:t>
      </w:r>
    </w:p>
    <w:p w14:paraId="26530AD2" w14:textId="77777777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Desarrollé más de 20 proyectos web</w:t>
      </w:r>
      <w:r>
        <w:rPr>
          <w:sz w:val="20"/>
          <w:szCs w:val="20"/>
        </w:rPr>
        <w:t xml:space="preserve"> para PyMEs y empresas medianas —portales corporativos, e-commerce y plugins personalizados para WordPress— logrando una tasa de recomendación del 100% y fidelización de clientes recurrentes.</w:t>
      </w:r>
    </w:p>
    <w:p w14:paraId="5AD2E7EA" w14:textId="77777777" w:rsidR="00473CC8" w:rsidRPr="00AF5F85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Implementé estrategias SEO on-page y optimización de rendimiento</w:t>
      </w:r>
      <w:r>
        <w:rPr>
          <w:sz w:val="20"/>
          <w:szCs w:val="20"/>
        </w:rPr>
        <w:t>, lo que resultó en primeras posiciones orgánicas para varios clientes en su nicho regional.</w:t>
      </w:r>
    </w:p>
    <w:p w14:paraId="1942BAD8" w14:textId="1A7A332C" w:rsidR="00AF5F85" w:rsidRDefault="00AF5F85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 w:rsidRPr="00AF5F85">
        <w:rPr>
          <w:b/>
          <w:bCs/>
          <w:sz w:val="20"/>
          <w:szCs w:val="20"/>
        </w:rPr>
        <w:t>Desarrollé portales de venta y sitios corporativos entre los mas importantes</w:t>
      </w:r>
      <w:r w:rsidRPr="00AF5F85">
        <w:rPr>
          <w:sz w:val="20"/>
          <w:szCs w:val="20"/>
        </w:rPr>
        <w:t xml:space="preserve"> (makita.mx y pavigue.com.mx) desarrollado con </w:t>
      </w:r>
      <w:r w:rsidRPr="00AF5F85">
        <w:rPr>
          <w:b/>
          <w:bCs/>
          <w:sz w:val="20"/>
          <w:szCs w:val="20"/>
        </w:rPr>
        <w:t>WordPress</w:t>
      </w:r>
      <w:r w:rsidRPr="00AF5F85">
        <w:rPr>
          <w:sz w:val="20"/>
          <w:szCs w:val="20"/>
        </w:rPr>
        <w:t>,</w:t>
      </w:r>
      <w:r w:rsidRPr="00AF5F85">
        <w:rPr>
          <w:b/>
          <w:bCs/>
          <w:sz w:val="20"/>
          <w:szCs w:val="20"/>
        </w:rPr>
        <w:t xml:space="preserve"> </w:t>
      </w:r>
      <w:r w:rsidRPr="00AF5F85">
        <w:rPr>
          <w:b/>
          <w:bCs/>
          <w:i/>
          <w:iCs/>
          <w:sz w:val="20"/>
          <w:szCs w:val="20"/>
        </w:rPr>
        <w:t>WPBakery Page Builde</w:t>
      </w:r>
      <w:r w:rsidRPr="00AF5F85">
        <w:rPr>
          <w:sz w:val="20"/>
          <w:szCs w:val="20"/>
        </w:rPr>
        <w:t xml:space="preserve"> y </w:t>
      </w:r>
      <w:r w:rsidRPr="00AF5F85">
        <w:rPr>
          <w:b/>
          <w:bCs/>
          <w:sz w:val="20"/>
          <w:szCs w:val="20"/>
        </w:rPr>
        <w:t>e commerce</w:t>
      </w:r>
      <w:r w:rsidRPr="00AF5F85">
        <w:rPr>
          <w:sz w:val="20"/>
          <w:szCs w:val="20"/>
        </w:rPr>
        <w:t xml:space="preserve">, aplicando buenas prácticas de </w:t>
      </w:r>
      <w:r w:rsidRPr="00AF5F85">
        <w:rPr>
          <w:b/>
          <w:bCs/>
          <w:sz w:val="20"/>
          <w:szCs w:val="20"/>
        </w:rPr>
        <w:t>SEO</w:t>
      </w:r>
      <w:r w:rsidRPr="00AF5F85">
        <w:rPr>
          <w:sz w:val="20"/>
          <w:szCs w:val="20"/>
        </w:rPr>
        <w:t>.</w:t>
      </w:r>
    </w:p>
    <w:p w14:paraId="6817DCBD" w14:textId="77777777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Automatizé procesos de cotización y agenda de citas</w:t>
      </w:r>
      <w:r>
        <w:rPr>
          <w:sz w:val="20"/>
          <w:szCs w:val="20"/>
        </w:rPr>
        <w:t xml:space="preserve"> (pavigue.com.mx) con lógica de negocio en PHP y MySQL, reduciendo el tiempo de atención al cliente en un 60%.</w:t>
      </w:r>
    </w:p>
    <w:p w14:paraId="767C2B9A" w14:textId="77777777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Brindé soporte técnico y mantenimiento</w:t>
      </w:r>
      <w:r>
        <w:rPr>
          <w:sz w:val="20"/>
          <w:szCs w:val="20"/>
        </w:rPr>
        <w:t xml:space="preserve"> preventivo y correctivo a plataformas en producción, documentando cada proceso para garantizar transferencia de conocimiento.</w:t>
      </w:r>
    </w:p>
    <w:p w14:paraId="14A1B732" w14:textId="77777777" w:rsidR="00473CC8" w:rsidRDefault="00000000" w:rsidP="008E5C83">
      <w:pPr>
        <w:spacing w:before="200" w:after="40" w:line="360" w:lineRule="auto"/>
        <w:ind w:left="284" w:hanging="284"/>
      </w:pPr>
      <w:r>
        <w:rPr>
          <w:b/>
          <w:bCs/>
          <w:color w:val="000000"/>
          <w:sz w:val="24"/>
          <w:szCs w:val="24"/>
        </w:rPr>
        <w:t>Jefe del Departamento de Informática</w:t>
      </w:r>
      <w:r>
        <w:rPr>
          <w:color w:val="595959"/>
          <w:sz w:val="24"/>
          <w:szCs w:val="24"/>
        </w:rPr>
        <w:t xml:space="preserve">  |  </w:t>
      </w:r>
      <w:r>
        <w:rPr>
          <w:b/>
          <w:bCs/>
          <w:color w:val="1F4E79"/>
          <w:sz w:val="24"/>
          <w:szCs w:val="24"/>
        </w:rPr>
        <w:t>INEA – Instituto Nacional para la Educación de los Adultos</w:t>
      </w:r>
    </w:p>
    <w:p w14:paraId="1AFDC392" w14:textId="461FB197" w:rsidR="00473CC8" w:rsidRDefault="00000000" w:rsidP="008E5C83">
      <w:pPr>
        <w:spacing w:after="80" w:line="360" w:lineRule="auto"/>
        <w:ind w:left="284" w:hanging="284"/>
      </w:pPr>
      <w:r>
        <w:rPr>
          <w:i/>
          <w:iCs/>
          <w:color w:val="595959"/>
          <w:sz w:val="20"/>
          <w:szCs w:val="20"/>
        </w:rPr>
        <w:t>Enero 20</w:t>
      </w:r>
      <w:r w:rsidR="00CD61B0">
        <w:rPr>
          <w:i/>
          <w:iCs/>
          <w:color w:val="595959"/>
          <w:sz w:val="20"/>
          <w:szCs w:val="20"/>
        </w:rPr>
        <w:t>10</w:t>
      </w:r>
      <w:r>
        <w:rPr>
          <w:i/>
          <w:iCs/>
          <w:color w:val="595959"/>
          <w:sz w:val="20"/>
          <w:szCs w:val="20"/>
        </w:rPr>
        <w:t xml:space="preserve"> – Diciembre 20</w:t>
      </w:r>
      <w:r w:rsidR="00CD61B0">
        <w:rPr>
          <w:i/>
          <w:iCs/>
          <w:color w:val="595959"/>
          <w:sz w:val="20"/>
          <w:szCs w:val="20"/>
        </w:rPr>
        <w:t>10</w:t>
      </w:r>
      <w:r>
        <w:rPr>
          <w:i/>
          <w:iCs/>
          <w:color w:val="595959"/>
          <w:sz w:val="20"/>
          <w:szCs w:val="20"/>
        </w:rPr>
        <w:t xml:space="preserve">  (</w:t>
      </w:r>
      <w:r w:rsidR="00CD61B0">
        <w:rPr>
          <w:i/>
          <w:iCs/>
          <w:color w:val="595959"/>
          <w:sz w:val="20"/>
          <w:szCs w:val="20"/>
        </w:rPr>
        <w:t>1</w:t>
      </w:r>
      <w:r>
        <w:rPr>
          <w:i/>
          <w:iCs/>
          <w:color w:val="595959"/>
          <w:sz w:val="20"/>
          <w:szCs w:val="20"/>
        </w:rPr>
        <w:t xml:space="preserve"> año)</w:t>
      </w:r>
      <w:r>
        <w:rPr>
          <w:color w:val="595959"/>
          <w:sz w:val="20"/>
          <w:szCs w:val="20"/>
        </w:rPr>
        <w:t xml:space="preserve">  ·  Toluca, Estado de México</w:t>
      </w:r>
    </w:p>
    <w:p w14:paraId="144479AE" w14:textId="14233FB1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 xml:space="preserve">Coordiné el soporte técnico para </w:t>
      </w:r>
      <w:r w:rsidR="00CD61B0">
        <w:rPr>
          <w:b/>
          <w:bCs/>
          <w:sz w:val="20"/>
          <w:szCs w:val="20"/>
        </w:rPr>
        <w:t>18</w:t>
      </w:r>
      <w:r>
        <w:rPr>
          <w:b/>
          <w:bCs/>
          <w:sz w:val="20"/>
          <w:szCs w:val="20"/>
        </w:rPr>
        <w:t>0+ plazas comunitarias</w:t>
      </w:r>
      <w:r>
        <w:rPr>
          <w:sz w:val="20"/>
          <w:szCs w:val="20"/>
        </w:rPr>
        <w:t>, implementando un sistema de tickets que redujo el tiempo de atención de hardware y software de 72 a 24 horas promedio.</w:t>
      </w:r>
    </w:p>
    <w:p w14:paraId="21FCC02F" w14:textId="77777777" w:rsidR="00473CC8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Desarrollé sistemas de información internos</w:t>
      </w:r>
      <w:r>
        <w:rPr>
          <w:sz w:val="20"/>
          <w:szCs w:val="20"/>
        </w:rPr>
        <w:t xml:space="preserve"> en PHP para el registro y seguimiento de beneficiarios, logrando digitalizar un proceso que antes era 100% manual.</w:t>
      </w:r>
    </w:p>
    <w:p w14:paraId="786598D9" w14:textId="77777777" w:rsidR="00473CC8" w:rsidRPr="008E123E" w:rsidRDefault="00000000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Impartí capacitación tecnológica</w:t>
      </w:r>
      <w:r>
        <w:rPr>
          <w:sz w:val="20"/>
          <w:szCs w:val="20"/>
        </w:rPr>
        <w:t xml:space="preserve"> a 40+ facilitadores en el uso de herramientas digitales, mejorando la adopción de las plataformas institucionales.</w:t>
      </w:r>
    </w:p>
    <w:p w14:paraId="64DE3C4E" w14:textId="451CCE36" w:rsidR="008E123E" w:rsidRDefault="008E123E" w:rsidP="008E5C83">
      <w:pPr>
        <w:pStyle w:val="Prrafodelista"/>
        <w:numPr>
          <w:ilvl w:val="0"/>
          <w:numId w:val="2"/>
        </w:numPr>
        <w:spacing w:before="40" w:after="40" w:line="360" w:lineRule="auto"/>
        <w:ind w:left="284" w:hanging="284"/>
      </w:pPr>
      <w:r>
        <w:rPr>
          <w:b/>
          <w:bCs/>
          <w:sz w:val="20"/>
          <w:szCs w:val="20"/>
        </w:rPr>
        <w:t>Desarrollo</w:t>
      </w:r>
      <w:r w:rsidRPr="008E123E">
        <w:rPr>
          <w:sz w:val="20"/>
          <w:szCs w:val="20"/>
        </w:rPr>
        <w:t xml:space="preserve"> de mas de 10 procesos de captura y seguimiento de reportes internos</w:t>
      </w:r>
      <w:r>
        <w:rPr>
          <w:b/>
          <w:bCs/>
          <w:sz w:val="20"/>
          <w:szCs w:val="20"/>
        </w:rPr>
        <w:t xml:space="preserve"> </w:t>
      </w:r>
    </w:p>
    <w:p w14:paraId="6CA5AB80" w14:textId="7D1FC042" w:rsidR="00473CC8" w:rsidRDefault="00473CC8" w:rsidP="008E5C83">
      <w:pPr>
        <w:spacing w:before="320" w:line="360" w:lineRule="auto"/>
        <w:ind w:left="284" w:hanging="284"/>
      </w:pPr>
    </w:p>
    <w:sectPr w:rsidR="00473CC8" w:rsidSect="00D12034">
      <w:pgSz w:w="12240" w:h="15840"/>
      <w:pgMar w:top="1080" w:right="1892" w:bottom="1080" w:left="1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A35"/>
    <w:multiLevelType w:val="hybridMultilevel"/>
    <w:tmpl w:val="8F7618EE"/>
    <w:lvl w:ilvl="0" w:tplc="D97879E4">
      <w:start w:val="1"/>
      <w:numFmt w:val="bullet"/>
      <w:lvlText w:val="•"/>
      <w:lvlJc w:val="left"/>
      <w:pPr>
        <w:ind w:left="440" w:hanging="280"/>
      </w:pPr>
    </w:lvl>
    <w:lvl w:ilvl="1" w:tplc="A894A1CA">
      <w:numFmt w:val="decimal"/>
      <w:lvlText w:val=""/>
      <w:lvlJc w:val="left"/>
    </w:lvl>
    <w:lvl w:ilvl="2" w:tplc="5FB08056">
      <w:numFmt w:val="decimal"/>
      <w:lvlText w:val=""/>
      <w:lvlJc w:val="left"/>
    </w:lvl>
    <w:lvl w:ilvl="3" w:tplc="DDB0590A">
      <w:numFmt w:val="decimal"/>
      <w:lvlText w:val=""/>
      <w:lvlJc w:val="left"/>
    </w:lvl>
    <w:lvl w:ilvl="4" w:tplc="39A26E8E">
      <w:numFmt w:val="decimal"/>
      <w:lvlText w:val=""/>
      <w:lvlJc w:val="left"/>
    </w:lvl>
    <w:lvl w:ilvl="5" w:tplc="A1B06BD2">
      <w:numFmt w:val="decimal"/>
      <w:lvlText w:val=""/>
      <w:lvlJc w:val="left"/>
    </w:lvl>
    <w:lvl w:ilvl="6" w:tplc="E9D8956A">
      <w:numFmt w:val="decimal"/>
      <w:lvlText w:val=""/>
      <w:lvlJc w:val="left"/>
    </w:lvl>
    <w:lvl w:ilvl="7" w:tplc="8F624C62">
      <w:numFmt w:val="decimal"/>
      <w:lvlText w:val=""/>
      <w:lvlJc w:val="left"/>
    </w:lvl>
    <w:lvl w:ilvl="8" w:tplc="BFAE21C2">
      <w:numFmt w:val="decimal"/>
      <w:lvlText w:val=""/>
      <w:lvlJc w:val="left"/>
    </w:lvl>
  </w:abstractNum>
  <w:abstractNum w:abstractNumId="1" w15:restartNumberingAfterBreak="0">
    <w:nsid w:val="2D1D6EF9"/>
    <w:multiLevelType w:val="hybridMultilevel"/>
    <w:tmpl w:val="1FC09276"/>
    <w:lvl w:ilvl="0" w:tplc="522CD3DE">
      <w:start w:val="1"/>
      <w:numFmt w:val="bullet"/>
      <w:lvlText w:val="●"/>
      <w:lvlJc w:val="left"/>
      <w:pPr>
        <w:ind w:left="720" w:hanging="360"/>
      </w:pPr>
    </w:lvl>
    <w:lvl w:ilvl="1" w:tplc="7E26F82C">
      <w:start w:val="1"/>
      <w:numFmt w:val="bullet"/>
      <w:lvlText w:val="○"/>
      <w:lvlJc w:val="left"/>
      <w:pPr>
        <w:ind w:left="1440" w:hanging="360"/>
      </w:pPr>
    </w:lvl>
    <w:lvl w:ilvl="2" w:tplc="308AAAA6">
      <w:start w:val="1"/>
      <w:numFmt w:val="bullet"/>
      <w:lvlText w:val="■"/>
      <w:lvlJc w:val="left"/>
      <w:pPr>
        <w:ind w:left="2160" w:hanging="360"/>
      </w:pPr>
    </w:lvl>
    <w:lvl w:ilvl="3" w:tplc="29A87264">
      <w:start w:val="1"/>
      <w:numFmt w:val="bullet"/>
      <w:lvlText w:val="●"/>
      <w:lvlJc w:val="left"/>
      <w:pPr>
        <w:ind w:left="2880" w:hanging="360"/>
      </w:pPr>
    </w:lvl>
    <w:lvl w:ilvl="4" w:tplc="E438FB88">
      <w:start w:val="1"/>
      <w:numFmt w:val="bullet"/>
      <w:lvlText w:val="○"/>
      <w:lvlJc w:val="left"/>
      <w:pPr>
        <w:ind w:left="3600" w:hanging="360"/>
      </w:pPr>
    </w:lvl>
    <w:lvl w:ilvl="5" w:tplc="448E5A36">
      <w:start w:val="1"/>
      <w:numFmt w:val="bullet"/>
      <w:lvlText w:val="■"/>
      <w:lvlJc w:val="left"/>
      <w:pPr>
        <w:ind w:left="4320" w:hanging="360"/>
      </w:pPr>
    </w:lvl>
    <w:lvl w:ilvl="6" w:tplc="258CCA2A">
      <w:start w:val="1"/>
      <w:numFmt w:val="bullet"/>
      <w:lvlText w:val="●"/>
      <w:lvlJc w:val="left"/>
      <w:pPr>
        <w:ind w:left="5040" w:hanging="360"/>
      </w:pPr>
    </w:lvl>
    <w:lvl w:ilvl="7" w:tplc="5B58D07E">
      <w:start w:val="1"/>
      <w:numFmt w:val="bullet"/>
      <w:lvlText w:val="●"/>
      <w:lvlJc w:val="left"/>
      <w:pPr>
        <w:ind w:left="5760" w:hanging="360"/>
      </w:pPr>
    </w:lvl>
    <w:lvl w:ilvl="8" w:tplc="22403B82">
      <w:start w:val="1"/>
      <w:numFmt w:val="bullet"/>
      <w:lvlText w:val="●"/>
      <w:lvlJc w:val="left"/>
      <w:pPr>
        <w:ind w:left="6480" w:hanging="360"/>
      </w:pPr>
    </w:lvl>
  </w:abstractNum>
  <w:num w:numId="1" w16cid:durableId="461728736">
    <w:abstractNumId w:val="1"/>
    <w:lvlOverride w:ilvl="0">
      <w:startOverride w:val="1"/>
    </w:lvlOverride>
  </w:num>
  <w:num w:numId="2" w16cid:durableId="689336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CC8"/>
    <w:rsid w:val="00057551"/>
    <w:rsid w:val="00473CC8"/>
    <w:rsid w:val="00615AA3"/>
    <w:rsid w:val="008E123E"/>
    <w:rsid w:val="008E5C83"/>
    <w:rsid w:val="00AF5F85"/>
    <w:rsid w:val="00B35F11"/>
    <w:rsid w:val="00CD61B0"/>
    <w:rsid w:val="00D12034"/>
    <w:rsid w:val="00FA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1FCB"/>
  <w15:docId w15:val="{04A0D05E-2FB2-441D-88CE-4610563EB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620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Constantino</cp:lastModifiedBy>
  <cp:revision>6</cp:revision>
  <cp:lastPrinted>2026-06-03T15:00:00Z</cp:lastPrinted>
  <dcterms:created xsi:type="dcterms:W3CDTF">2026-06-03T03:32:00Z</dcterms:created>
  <dcterms:modified xsi:type="dcterms:W3CDTF">2026-06-18T03:19:00Z</dcterms:modified>
</cp:coreProperties>
</file>