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华文中宋" w:hAnsi="华文中宋" w:eastAsia="华文中宋" w:cs="仿宋"/>
          <w:b/>
          <w:bCs/>
          <w:sz w:val="40"/>
          <w:szCs w:val="44"/>
        </w:rPr>
      </w:pPr>
      <w:r>
        <w:rPr>
          <w:rFonts w:hint="eastAsia" w:ascii="华文中宋" w:hAnsi="华文中宋" w:eastAsia="华文中宋" w:cs="仿宋"/>
          <w:b/>
          <w:bCs/>
          <w:sz w:val="40"/>
          <w:szCs w:val="44"/>
        </w:rPr>
        <w:t>房产份额转让合同</w:t>
      </w:r>
    </w:p>
    <w:p>
      <w:pPr>
        <w:spacing w:line="360" w:lineRule="auto"/>
        <w:ind w:firstLine="482" w:firstLineChars="200"/>
        <w:jc w:val="center"/>
        <w:rPr>
          <w:rFonts w:ascii="仿宋" w:hAnsi="仿宋" w:eastAsia="仿宋" w:cs="仿宋"/>
          <w:b/>
          <w:bCs/>
          <w:sz w:val="24"/>
          <w:szCs w:val="24"/>
        </w:rPr>
      </w:pPr>
    </w:p>
    <w:p>
      <w:pPr>
        <w:wordWrap w:val="0"/>
        <w:spacing w:line="360" w:lineRule="auto"/>
        <w:ind w:firstLine="482" w:firstLineChars="200"/>
        <w:jc w:val="right"/>
        <w:rPr>
          <w:rFonts w:ascii="仿宋" w:hAnsi="仿宋" w:eastAsia="仿宋" w:cs="仿宋"/>
          <w:b/>
          <w:bCs/>
          <w:sz w:val="24"/>
          <w:szCs w:val="24"/>
        </w:rPr>
      </w:pPr>
      <w:r>
        <w:rPr>
          <w:rFonts w:hint="eastAsia" w:ascii="仿宋" w:hAnsi="仿宋" w:eastAsia="仿宋" w:cs="仿宋"/>
          <w:b/>
          <w:bCs/>
          <w:sz w:val="24"/>
          <w:szCs w:val="24"/>
        </w:rPr>
        <w:t xml:space="preserve">            合同</w:t>
      </w:r>
      <w:r>
        <w:rPr>
          <w:rFonts w:ascii="仿宋" w:hAnsi="仿宋" w:eastAsia="仿宋" w:cs="仿宋"/>
          <w:b/>
          <w:bCs/>
          <w:sz w:val="24"/>
          <w:szCs w:val="24"/>
        </w:rPr>
        <w:t>编号</w:t>
      </w:r>
      <w:r>
        <w:rPr>
          <w:rFonts w:hint="eastAsia" w:ascii="仿宋" w:hAnsi="仿宋" w:eastAsia="仿宋" w:cs="仿宋"/>
          <w:b/>
          <w:bCs/>
          <w:sz w:val="24"/>
          <w:szCs w:val="24"/>
        </w:rPr>
        <w:t>：</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contractNo</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contractNo</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p>
    <w:p>
      <w:pPr>
        <w:spacing w:line="360" w:lineRule="auto"/>
        <w:ind w:firstLine="482" w:firstLineChars="200"/>
        <w:jc w:val="right"/>
        <w:rPr>
          <w:rFonts w:ascii="仿宋" w:hAnsi="仿宋" w:eastAsia="仿宋" w:cs="仿宋"/>
          <w:b/>
          <w:bCs/>
          <w:sz w:val="24"/>
          <w:szCs w:val="24"/>
        </w:rPr>
      </w:pPr>
      <w:r>
        <w:rPr>
          <w:rFonts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标的房产份额转让人（ID号）：</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holderId</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holderId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b/>
          <w:bCs/>
          <w:sz w:val="24"/>
          <w:szCs w:val="24"/>
        </w:rPr>
        <w:t xml:space="preserve">                      </w:t>
      </w:r>
    </w:p>
    <w:p>
      <w:pPr>
        <w:ind w:firstLine="200"/>
        <w:rPr>
          <w:rFonts w:ascii="仿宋" w:hAnsi="仿宋" w:eastAsia="仿宋" w:cs="仿宋"/>
          <w:sz w:val="24"/>
          <w:szCs w:val="24"/>
        </w:rPr>
      </w:pP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标的房产份额受让人（ID号）：</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purchaserId</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purchaserId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 xml:space="preserve"> </w:t>
      </w:r>
    </w:p>
    <w:p>
      <w:pPr>
        <w:ind w:firstLine="482" w:firstLineChars="200"/>
        <w:rPr>
          <w:rFonts w:ascii="仿宋" w:hAnsi="仿宋" w:eastAsia="仿宋"/>
          <w:b/>
          <w:bCs/>
          <w:sz w:val="24"/>
          <w:szCs w:val="24"/>
        </w:rPr>
      </w:pPr>
      <w:r>
        <w:rPr>
          <w:rFonts w:hint="eastAsia" w:ascii="仿宋" w:hAnsi="仿宋" w:eastAsia="仿宋" w:cs="仿宋"/>
          <w:b/>
          <w:bCs/>
          <w:sz w:val="24"/>
          <w:szCs w:val="24"/>
        </w:rPr>
        <w:t>居 间 人：</w:t>
      </w:r>
      <w:r>
        <w:rPr>
          <w:rFonts w:hint="eastAsia" w:ascii="仿宋" w:hAnsi="仿宋" w:eastAsia="仿宋"/>
          <w:b/>
          <w:bCs/>
          <w:sz w:val="24"/>
          <w:szCs w:val="24"/>
        </w:rPr>
        <w:t xml:space="preserve">好事链科技（重庆）有限公司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住 所 地：重庆市渝北区黄山大道中段70号3幢22-2</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法定代表人：蔡良武</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代 持 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holdingPerson</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holdingPerson</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代持人ID：</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holdingPersonId</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holdingPersonId</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b/>
          <w:bCs/>
          <w:sz w:val="24"/>
          <w:szCs w:val="24"/>
        </w:rPr>
        <w:t xml:space="preserve">                             </w:t>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法定代表人：</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legalPerson</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legalPerson</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ind w:firstLine="482" w:firstLineChars="200"/>
        <w:rPr>
          <w:rFonts w:ascii="仿宋" w:hAnsi="仿宋" w:eastAsia="仿宋" w:cs="仿宋"/>
          <w:b/>
          <w:bCs/>
          <w:sz w:val="24"/>
          <w:szCs w:val="24"/>
        </w:rPr>
      </w:pPr>
      <w:r>
        <w:rPr>
          <w:rFonts w:hint="eastAsia" w:ascii="仿宋" w:hAnsi="仿宋" w:eastAsia="仿宋" w:cs="仿宋"/>
          <w:b/>
          <w:bCs/>
          <w:sz w:val="24"/>
          <w:szCs w:val="24"/>
        </w:rPr>
        <w:t>住 所 地：</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legalPersonAddress</w:instrText>
      </w:r>
      <w:r>
        <w:rPr>
          <w:rFonts w:ascii="仿宋" w:hAnsi="仿宋" w:eastAsia="仿宋" w:cs="仿宋"/>
          <w:kern w:val="0"/>
          <w:sz w:val="24"/>
          <w:szCs w:val="24"/>
        </w:rPr>
        <w:instrText xml:space="preserve">}</w:instrText>
      </w:r>
      <w:r>
        <w:rPr>
          <w:rFonts w:hint="eastAsia" w:ascii="仿宋" w:hAnsi="仿宋" w:eastAsia="仿宋" w:cs="仿宋"/>
          <w:kern w:val="0"/>
          <w:sz w:val="24"/>
          <w:szCs w:val="24"/>
          <w:lang w:val="en-US" w:eastAsia="zh-CN"/>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ascii="仿宋" w:hAnsi="仿宋" w:eastAsia="仿宋" w:cs="仿宋"/>
          <w:kern w:val="0"/>
          <w:sz w:val="24"/>
          <w:szCs w:val="24"/>
        </w:rPr>
        <w:t>${</w:t>
      </w:r>
      <w:r>
        <w:rPr>
          <w:rFonts w:hint="eastAsia" w:ascii="仿宋" w:hAnsi="仿宋" w:eastAsia="仿宋" w:cs="仿宋"/>
          <w:kern w:val="0"/>
          <w:sz w:val="24"/>
          <w:szCs w:val="24"/>
          <w:lang w:val="en-US" w:eastAsia="zh-CN"/>
        </w:rPr>
        <w:t>legalPersonAddress</w:t>
      </w:r>
      <w:r>
        <w:rPr>
          <w:rFonts w:ascii="仿宋" w:hAnsi="仿宋" w:eastAsia="仿宋" w:cs="仿宋"/>
          <w:kern w:val="0"/>
          <w:sz w:val="24"/>
          <w:szCs w:val="24"/>
        </w:rPr>
        <w:t>}</w:t>
      </w:r>
      <w:r>
        <w:rPr>
          <w:rFonts w:ascii="Calibri" w:hAnsi="Calibri" w:eastAsia="Calibri" w:cs="Calibri"/>
          <w:kern w:val="0"/>
          <w:sz w:val="24"/>
          <w:szCs w:val="24"/>
        </w:rPr>
        <w:t>»</w:t>
      </w:r>
      <w:r>
        <w:rPr>
          <w:rFonts w:ascii="仿宋" w:hAnsi="仿宋" w:eastAsia="仿宋" w:cs="仿宋"/>
          <w:kern w:val="0"/>
          <w:sz w:val="24"/>
          <w:szCs w:val="24"/>
        </w:rPr>
        <w:fldChar w:fldCharType="end"/>
      </w:r>
    </w:p>
    <w:p>
      <w:pPr>
        <w:rPr>
          <w:rFonts w:ascii="仿宋" w:hAnsi="仿宋" w:eastAsia="仿宋" w:cs="仿宋"/>
          <w:b/>
          <w:bCs/>
          <w:sz w:val="24"/>
          <w:szCs w:val="24"/>
        </w:rPr>
      </w:pPr>
    </w:p>
    <w:p>
      <w:pPr>
        <w:spacing w:line="360" w:lineRule="auto"/>
        <w:ind w:firstLine="420"/>
        <w:rPr>
          <w:rFonts w:ascii="仿宋" w:hAnsi="仿宋" w:eastAsia="仿宋" w:cs="仿宋"/>
          <w:sz w:val="24"/>
          <w:szCs w:val="24"/>
        </w:rPr>
      </w:pPr>
      <w:r>
        <w:rPr>
          <w:rFonts w:hint="eastAsia" w:ascii="仿宋" w:hAnsi="仿宋" w:eastAsia="仿宋" w:cs="仿宋"/>
          <w:sz w:val="24"/>
          <w:szCs w:val="24"/>
        </w:rPr>
        <w:t>鉴于：</w:t>
      </w:r>
    </w:p>
    <w:p>
      <w:pPr>
        <w:numPr>
          <w:ilvl w:val="0"/>
          <w:numId w:val="1"/>
        </w:numPr>
        <w:spacing w:line="360" w:lineRule="auto"/>
        <w:ind w:firstLine="480" w:firstLineChars="200"/>
        <w:rPr>
          <w:rFonts w:ascii="仿宋" w:hAnsi="仿宋" w:eastAsia="仿宋" w:cs="仿宋"/>
          <w:sz w:val="24"/>
          <w:szCs w:val="24"/>
        </w:rPr>
      </w:pP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year</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year</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年</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month</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month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月</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day</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day</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日，标的房产份额转让人（以下简称转让人）与其他标的房产份额持有人、居间人、代持人签订合同编号为</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saleContractNo</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saleContractNo</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《房屋买卖四方合同》（以下简称房屋买卖合同），约定转让人通过简道数资交易平台购买并持有标的房产</w:t>
      </w:r>
      <w:r>
        <w:rPr>
          <w:rFonts w:hint="eastAsia" w:ascii="仿宋" w:hAnsi="仿宋" w:eastAsia="仿宋" w:cs="仿宋"/>
          <w:sz w:val="24"/>
          <w:szCs w:val="24"/>
          <w:u w:val="none"/>
        </w:rPr>
        <w:t xml:space="preserve">的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holdRate</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holdRate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none"/>
        </w:rPr>
        <w:t xml:space="preserve"> %</w:t>
      </w:r>
      <w:r>
        <w:rPr>
          <w:rFonts w:hint="eastAsia" w:ascii="仿宋" w:hAnsi="仿宋" w:eastAsia="仿宋" w:cs="仿宋"/>
          <w:sz w:val="24"/>
          <w:szCs w:val="24"/>
        </w:rPr>
        <w:t>的份额（以下简称标的房产份额）。</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2.标的房产份额受让人（以下简称受让人）希望受让转让人持有标的房产份额，并愿意继续受《房屋买卖买卖合同》、《房屋运营管理规则》等在线协议约定的权利义务约束。</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3.居间人为一家在中国境内合法设立并存续的有限责任公司，并已取得营运牌照，自主开发创建了好事简道平台，为标的房产在平台上的转让、份额转让、款项支付等提供居间服务。</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4.代持人</w:t>
      </w:r>
      <w:r>
        <w:rPr>
          <w:rFonts w:ascii="仿宋" w:hAnsi="仿宋" w:eastAsia="仿宋" w:cs="仿宋"/>
          <w:sz w:val="24"/>
          <w:szCs w:val="24"/>
        </w:rPr>
        <w:t>为</w:t>
      </w:r>
      <w:r>
        <w:rPr>
          <w:rFonts w:hint="eastAsia" w:ascii="仿宋" w:hAnsi="仿宋" w:eastAsia="仿宋" w:cs="仿宋"/>
          <w:sz w:val="24"/>
          <w:szCs w:val="24"/>
        </w:rPr>
        <w:t>标的房产</w:t>
      </w:r>
      <w:r>
        <w:rPr>
          <w:rFonts w:ascii="仿宋" w:hAnsi="仿宋" w:eastAsia="仿宋" w:cs="仿宋"/>
          <w:sz w:val="24"/>
          <w:szCs w:val="24"/>
        </w:rPr>
        <w:t>所在</w:t>
      </w:r>
      <w:r>
        <w:rPr>
          <w:rFonts w:hint="eastAsia" w:ascii="仿宋" w:hAnsi="仿宋" w:eastAsia="仿宋" w:cs="仿宋"/>
          <w:sz w:val="24"/>
          <w:szCs w:val="24"/>
        </w:rPr>
        <w:t>区域</w:t>
      </w:r>
      <w:r>
        <w:rPr>
          <w:rFonts w:ascii="仿宋" w:hAnsi="仿宋" w:eastAsia="仿宋" w:cs="仿宋"/>
          <w:sz w:val="24"/>
          <w:szCs w:val="24"/>
        </w:rPr>
        <w:t>的</w:t>
      </w:r>
      <w:r>
        <w:rPr>
          <w:rFonts w:hint="eastAsia" w:ascii="仿宋" w:hAnsi="仿宋" w:eastAsia="仿宋" w:cs="仿宋"/>
          <w:sz w:val="24"/>
          <w:szCs w:val="24"/>
        </w:rPr>
        <w:t>有限公司</w:t>
      </w:r>
      <w:r>
        <w:rPr>
          <w:rFonts w:ascii="仿宋" w:hAnsi="仿宋" w:eastAsia="仿宋" w:cs="仿宋"/>
          <w:sz w:val="24"/>
          <w:szCs w:val="24"/>
        </w:rPr>
        <w:t>，受</w:t>
      </w:r>
      <w:r>
        <w:rPr>
          <w:rFonts w:hint="eastAsia" w:ascii="仿宋" w:hAnsi="仿宋" w:eastAsia="仿宋" w:cs="仿宋"/>
          <w:sz w:val="24"/>
          <w:szCs w:val="24"/>
        </w:rPr>
        <w:t>标的房产份额持有人</w:t>
      </w:r>
      <w:r>
        <w:rPr>
          <w:rFonts w:ascii="仿宋" w:hAnsi="仿宋" w:eastAsia="仿宋" w:cs="仿宋"/>
          <w:sz w:val="24"/>
          <w:szCs w:val="24"/>
        </w:rPr>
        <w:t>的委</w:t>
      </w:r>
      <w:r>
        <w:rPr>
          <w:rFonts w:hint="eastAsia" w:ascii="仿宋" w:hAnsi="仿宋" w:eastAsia="仿宋" w:cs="仿宋"/>
          <w:sz w:val="24"/>
          <w:szCs w:val="24"/>
        </w:rPr>
        <w:t>托和指令，代全部持有人持有、经营及出售标的房产，作为标的房产</w:t>
      </w:r>
      <w:r>
        <w:rPr>
          <w:rFonts w:ascii="仿宋" w:hAnsi="仿宋" w:eastAsia="仿宋" w:cs="仿宋"/>
          <w:sz w:val="24"/>
          <w:szCs w:val="24"/>
        </w:rPr>
        <w:t>的名义产权人。</w:t>
      </w:r>
      <w:r>
        <w:rPr>
          <w:rFonts w:hint="eastAsia" w:ascii="仿宋" w:hAnsi="仿宋" w:eastAsia="仿宋" w:cs="仿宋"/>
          <w:sz w:val="24"/>
          <w:szCs w:val="24"/>
        </w:rPr>
        <w:t>全部持有人</w:t>
      </w:r>
      <w:r>
        <w:rPr>
          <w:rFonts w:ascii="仿宋" w:hAnsi="仿宋" w:eastAsia="仿宋" w:cs="仿宋"/>
          <w:sz w:val="24"/>
          <w:szCs w:val="24"/>
        </w:rPr>
        <w:t>同意代持人将标的</w:t>
      </w:r>
      <w:r>
        <w:rPr>
          <w:rFonts w:hint="eastAsia" w:ascii="仿宋" w:hAnsi="仿宋" w:eastAsia="仿宋" w:cs="仿宋"/>
          <w:sz w:val="24"/>
          <w:szCs w:val="24"/>
        </w:rPr>
        <w:t>标的</w:t>
      </w:r>
      <w:r>
        <w:rPr>
          <w:rFonts w:ascii="仿宋" w:hAnsi="仿宋" w:eastAsia="仿宋" w:cs="仿宋"/>
          <w:sz w:val="24"/>
          <w:szCs w:val="24"/>
        </w:rPr>
        <w:t>房产出租给</w:t>
      </w:r>
      <w:r>
        <w:rPr>
          <w:rFonts w:hint="eastAsia" w:ascii="仿宋" w:hAnsi="仿宋" w:eastAsia="仿宋" w:cs="仿宋"/>
          <w:kern w:val="0"/>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operationCompany</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operationCompany</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ascii="仿宋" w:hAnsi="仿宋" w:eastAsia="仿宋" w:cs="仿宋"/>
          <w:sz w:val="24"/>
          <w:szCs w:val="24"/>
          <w:u w:val="single"/>
        </w:rPr>
        <w:t xml:space="preserve"> </w:t>
      </w:r>
      <w:r>
        <w:rPr>
          <w:rFonts w:ascii="仿宋" w:hAnsi="仿宋" w:eastAsia="仿宋" w:cs="仿宋"/>
          <w:sz w:val="24"/>
          <w:szCs w:val="24"/>
        </w:rPr>
        <w:t>公司作为</w:t>
      </w:r>
      <w:r>
        <w:rPr>
          <w:rFonts w:hint="eastAsia" w:ascii="仿宋" w:hAnsi="仿宋" w:eastAsia="仿宋" w:cs="仿宋"/>
          <w:sz w:val="24"/>
          <w:szCs w:val="24"/>
        </w:rPr>
        <w:t>运营人</w:t>
      </w:r>
      <w:r>
        <w:rPr>
          <w:rFonts w:ascii="仿宋" w:hAnsi="仿宋" w:eastAsia="仿宋" w:cs="仿宋"/>
          <w:sz w:val="24"/>
          <w:szCs w:val="24"/>
        </w:rPr>
        <w:t>，由该公司</w:t>
      </w:r>
      <w:r>
        <w:rPr>
          <w:rFonts w:hint="eastAsia" w:ascii="仿宋" w:hAnsi="仿宋" w:eastAsia="仿宋" w:cs="仿宋"/>
          <w:sz w:val="24"/>
          <w:szCs w:val="24"/>
        </w:rPr>
        <w:t>实际</w:t>
      </w:r>
      <w:r>
        <w:rPr>
          <w:rFonts w:ascii="仿宋" w:hAnsi="仿宋" w:eastAsia="仿宋" w:cs="仿宋"/>
          <w:sz w:val="24"/>
          <w:szCs w:val="24"/>
        </w:rPr>
        <w:t>运营</w:t>
      </w:r>
      <w:r>
        <w:rPr>
          <w:rFonts w:hint="eastAsia" w:ascii="仿宋" w:hAnsi="仿宋" w:eastAsia="仿宋" w:cs="仿宋"/>
          <w:sz w:val="24"/>
          <w:szCs w:val="24"/>
        </w:rPr>
        <w:t>标的房产。</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5.合同签订各方确认其拥有完全民事行为能力并已经过充分授权，对本协议的签订不违反法律、法规或其他规范性文件的禁止性规定，亦不会与其所签订的其他合同、协议产生冲突。各方当事人对本合同中各自的法律地位、关系、交易模式已充分了解及认可，并愿意签订本线上合同。</w:t>
      </w:r>
    </w:p>
    <w:p>
      <w:pPr>
        <w:spacing w:line="360" w:lineRule="auto"/>
        <w:ind w:firstLine="482" w:firstLineChars="200"/>
        <w:rPr>
          <w:rFonts w:ascii="仿宋" w:hAnsi="仿宋" w:eastAsia="仿宋" w:cs="仿宋"/>
          <w:sz w:val="24"/>
          <w:szCs w:val="24"/>
        </w:rPr>
      </w:pPr>
      <w:r>
        <w:rPr>
          <w:rFonts w:hint="eastAsia" w:ascii="仿宋" w:hAnsi="仿宋" w:eastAsia="仿宋" w:cs="仿宋"/>
          <w:b/>
          <w:sz w:val="24"/>
          <w:szCs w:val="24"/>
          <w:u w:val="single"/>
        </w:rPr>
        <w:t>6.基于全部份额持有人的共同利益及登记和再次转让的便利性考虑，受让人承诺：自标的房产份额完成转让后，标的房产再次转让或处分前，标的房产必须持续由代持人代持的方式，受让人不得要求将其实际持有的房产份额在房屋登记部门或者通过司法机构予以确认或者要求进行产权分割，不得要求在房屋权属证书或登记簿上显名。</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协议各方本着平等互利原则，就转让人向受让人转让标的房产份额等相关事宜，经协议各方友好协商一致，达成以下内容。</w:t>
      </w:r>
    </w:p>
    <w:p>
      <w:pPr>
        <w:spacing w:line="360" w:lineRule="auto"/>
        <w:ind w:firstLine="480" w:firstLineChars="200"/>
        <w:rPr>
          <w:rFonts w:ascii="仿宋" w:hAnsi="仿宋" w:eastAsia="仿宋" w:cs="仿宋"/>
          <w:sz w:val="24"/>
          <w:szCs w:val="24"/>
        </w:rPr>
      </w:pPr>
    </w:p>
    <w:p>
      <w:pPr>
        <w:spacing w:line="360" w:lineRule="auto"/>
        <w:ind w:firstLine="482" w:firstLineChars="200"/>
        <w:outlineLvl w:val="0"/>
        <w:rPr>
          <w:rFonts w:ascii="仿宋" w:hAnsi="仿宋" w:eastAsia="仿宋" w:cs="仿宋"/>
          <w:b/>
          <w:bCs/>
          <w:sz w:val="24"/>
          <w:szCs w:val="24"/>
        </w:rPr>
      </w:pPr>
      <w:r>
        <w:rPr>
          <w:rFonts w:hint="eastAsia" w:ascii="仿宋" w:hAnsi="仿宋" w:eastAsia="仿宋" w:cs="仿宋"/>
          <w:b/>
          <w:sz w:val="24"/>
          <w:szCs w:val="24"/>
        </w:rPr>
        <w:t>一、</w:t>
      </w:r>
      <w:r>
        <w:rPr>
          <w:rFonts w:hint="eastAsia" w:ascii="仿宋" w:hAnsi="仿宋" w:eastAsia="仿宋" w:cs="仿宋"/>
          <w:b/>
          <w:bCs/>
          <w:sz w:val="24"/>
          <w:szCs w:val="24"/>
        </w:rPr>
        <w:t>标的房产基本情况</w:t>
      </w:r>
    </w:p>
    <w:p>
      <w:pPr>
        <w:spacing w:line="360" w:lineRule="auto"/>
        <w:ind w:left="191" w:leftChars="91"/>
        <w:outlineLvl w:val="0"/>
        <w:rPr>
          <w:rFonts w:hint="eastAsia" w:ascii="仿宋" w:hAnsi="仿宋" w:eastAsia="仿宋" w:cs="仿宋"/>
          <w:sz w:val="24"/>
          <w:szCs w:val="24"/>
          <w:u w:val="single"/>
          <w:lang w:val="en-US" w:eastAsia="zh-CN"/>
        </w:rPr>
      </w:pPr>
      <w:r>
        <w:rPr>
          <w:rFonts w:hint="eastAsia" w:ascii="仿宋" w:hAnsi="仿宋" w:eastAsia="仿宋" w:cs="仿宋"/>
          <w:sz w:val="24"/>
          <w:szCs w:val="24"/>
        </w:rPr>
        <w:tab/>
      </w:r>
      <w:r>
        <w:rPr>
          <w:rFonts w:hint="eastAsia" w:ascii="仿宋" w:hAnsi="仿宋" w:eastAsia="仿宋" w:cs="仿宋"/>
          <w:sz w:val="24"/>
          <w:szCs w:val="24"/>
        </w:rPr>
        <w:t>（一）标的房产坐落为：</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assetShop.certAddress</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certAddress</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kern w:val="0"/>
          <w:sz w:val="24"/>
          <w:szCs w:val="24"/>
          <w:u w:val="none"/>
          <w:lang w:eastAsia="zh-CN"/>
        </w:rPr>
        <w:t>。</w:t>
      </w:r>
    </w:p>
    <w:p>
      <w:pPr>
        <w:spacing w:line="360" w:lineRule="auto"/>
        <w:ind w:firstLine="420"/>
        <w:rPr>
          <w:rFonts w:ascii="仿宋" w:hAnsi="仿宋" w:eastAsia="仿宋" w:cs="仿宋"/>
          <w:sz w:val="24"/>
          <w:szCs w:val="24"/>
        </w:rPr>
      </w:pPr>
      <w:r>
        <w:rPr>
          <w:rFonts w:hint="eastAsia" w:ascii="仿宋" w:hAnsi="仿宋" w:eastAsia="仿宋" w:cs="仿宋"/>
          <w:sz w:val="24"/>
          <w:szCs w:val="24"/>
        </w:rPr>
        <w:t>（二）房屋建筑面积：</w:t>
      </w:r>
      <w:r>
        <w:rPr>
          <w:rFonts w:hint="eastAsia" w:ascii="仿宋" w:hAnsi="仿宋" w:eastAsia="仿宋" w:cs="仿宋"/>
          <w:sz w:val="24"/>
          <w:szCs w:val="24"/>
          <w:u w:val="single"/>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assetShop.area</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area</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single"/>
        </w:rPr>
        <w:t xml:space="preserve"> </w:t>
      </w:r>
      <w:r>
        <w:rPr>
          <w:rFonts w:hint="eastAsia" w:ascii="仿宋" w:hAnsi="仿宋" w:eastAsia="仿宋" w:cs="仿宋"/>
          <w:sz w:val="24"/>
          <w:szCs w:val="24"/>
        </w:rPr>
        <w:t>平方米。</w:t>
      </w:r>
    </w:p>
    <w:p>
      <w:pPr>
        <w:spacing w:line="360" w:lineRule="auto"/>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（三）房屋用途（产权证记载的用途）：</w:t>
      </w:r>
      <w:r>
        <w:rPr>
          <w:rFonts w:hint="eastAsia" w:ascii="仿宋" w:hAnsi="仿宋" w:eastAsia="仿宋" w:cs="仿宋"/>
          <w:sz w:val="24"/>
          <w:szCs w:val="24"/>
          <w:u w:val="single"/>
        </w:rPr>
        <w:fldChar w:fldCharType="begin"/>
      </w:r>
      <w:r>
        <w:rPr>
          <w:rFonts w:hint="eastAsia" w:ascii="仿宋" w:hAnsi="仿宋" w:eastAsia="仿宋" w:cs="仿宋"/>
          <w:sz w:val="24"/>
          <w:szCs w:val="24"/>
          <w:u w:val="single"/>
        </w:rPr>
        <w:instrText xml:space="preserve"> MERGEFIELD ${</w:instrText>
      </w:r>
      <w:r>
        <w:rPr>
          <w:rFonts w:hint="eastAsia" w:ascii="仿宋" w:hAnsi="仿宋" w:eastAsia="仿宋" w:cs="仿宋"/>
          <w:sz w:val="24"/>
          <w:szCs w:val="24"/>
          <w:u w:val="single"/>
          <w:lang w:val="en-US" w:eastAsia="zh-CN"/>
        </w:rPr>
        <w:instrText xml:space="preserve">assetShop.certPurpose</w:instrText>
      </w:r>
      <w:r>
        <w:rPr>
          <w:rFonts w:hint="eastAsia" w:ascii="仿宋" w:hAnsi="仿宋" w:eastAsia="仿宋" w:cs="仿宋"/>
          <w:sz w:val="24"/>
          <w:szCs w:val="24"/>
          <w:u w:val="single"/>
        </w:rPr>
        <w:instrText xml:space="preserve">}</w:instrText>
      </w:r>
      <w:r>
        <w:rPr>
          <w:rFonts w:hint="eastAsia" w:ascii="仿宋" w:hAnsi="仿宋" w:eastAsia="仿宋" w:cs="仿宋"/>
          <w:sz w:val="24"/>
          <w:szCs w:val="24"/>
          <w:u w:val="single"/>
          <w:lang w:val="en-US" w:eastAsia="zh-CN"/>
        </w:rPr>
        <w:instrText xml:space="preserve"> \* MERGEFORMAT</w:instrText>
      </w:r>
      <w:r>
        <w:rPr>
          <w:rFonts w:hint="eastAsia" w:ascii="仿宋" w:hAnsi="仿宋" w:eastAsia="仿宋" w:cs="仿宋"/>
          <w:sz w:val="24"/>
          <w:szCs w:val="24"/>
          <w:u w:val="single"/>
        </w:rPr>
        <w:instrText xml:space="preserve"> </w:instrText>
      </w:r>
      <w:r>
        <w:rPr>
          <w:rFonts w:hint="eastAsia" w:ascii="仿宋" w:hAnsi="仿宋" w:eastAsia="仿宋" w:cs="仿宋"/>
          <w:sz w:val="24"/>
          <w:szCs w:val="24"/>
          <w:u w:val="single"/>
        </w:rPr>
        <w:fldChar w:fldCharType="separate"/>
      </w:r>
      <w:r>
        <w:rPr>
          <w:rFonts w:hint="eastAsia" w:ascii="仿宋" w:hAnsi="仿宋" w:eastAsia="仿宋" w:cs="仿宋"/>
          <w:sz w:val="24"/>
          <w:szCs w:val="24"/>
          <w:u w:val="single"/>
        </w:rPr>
        <w:t>«${</w:t>
      </w:r>
      <w:r>
        <w:rPr>
          <w:rFonts w:hint="eastAsia" w:ascii="仿宋" w:hAnsi="仿宋" w:eastAsia="仿宋" w:cs="仿宋"/>
          <w:sz w:val="24"/>
          <w:szCs w:val="24"/>
          <w:u w:val="single"/>
          <w:lang w:val="en-US" w:eastAsia="zh-CN"/>
        </w:rPr>
        <w:t>certPurpose</w:t>
      </w:r>
      <w:r>
        <w:rPr>
          <w:rFonts w:hint="eastAsia" w:ascii="仿宋" w:hAnsi="仿宋" w:eastAsia="仿宋" w:cs="仿宋"/>
          <w:sz w:val="24"/>
          <w:szCs w:val="24"/>
          <w:u w:val="single"/>
        </w:rPr>
        <w:t>}»</w:t>
      </w:r>
      <w:r>
        <w:rPr>
          <w:rFonts w:hint="eastAsia" w:ascii="仿宋" w:hAnsi="仿宋" w:eastAsia="仿宋" w:cs="仿宋"/>
          <w:sz w:val="24"/>
          <w:szCs w:val="24"/>
          <w:u w:val="single"/>
        </w:rPr>
        <w:fldChar w:fldCharType="end"/>
      </w:r>
      <w:r>
        <w:rPr>
          <w:rFonts w:hint="eastAsia" w:ascii="仿宋" w:hAnsi="仿宋" w:eastAsia="仿宋" w:cs="仿宋"/>
          <w:sz w:val="24"/>
          <w:szCs w:val="24"/>
        </w:rPr>
        <w:t xml:space="preserve"> 。</w:t>
      </w:r>
    </w:p>
    <w:p>
      <w:pPr>
        <w:spacing w:line="360" w:lineRule="auto"/>
        <w:rPr>
          <w:rFonts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（四）该房屋由甲方以</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assetShop.houseOwnMethod=='BUY']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【买卖】</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assetShop.houseOwnMethod=='PRESENT']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【受赠】</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assetShop.houseOwnMethod=='INHERIT']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【继承】</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assetShop.houseOwnMethod=='RESETTLEMENT']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【拆迁安置】</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assetShop.houseOwnMethod=='OTHER']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【其他】</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方式获得。</w:t>
      </w:r>
    </w:p>
    <w:p>
      <w:pPr>
        <w:spacing w:line="360" w:lineRule="auto"/>
        <w:ind w:left="480"/>
        <w:outlineLvl w:val="0"/>
        <w:rPr>
          <w:rFonts w:ascii="仿宋" w:hAnsi="仿宋" w:eastAsia="仿宋" w:cs="仿宋"/>
          <w:b/>
          <w:bCs/>
          <w:sz w:val="24"/>
          <w:szCs w:val="24"/>
        </w:rPr>
      </w:pPr>
      <w:r>
        <w:rPr>
          <w:rFonts w:hint="eastAsia" w:ascii="仿宋" w:hAnsi="仿宋" w:eastAsia="仿宋" w:cs="仿宋"/>
          <w:b/>
          <w:bCs/>
          <w:sz w:val="24"/>
          <w:szCs w:val="24"/>
        </w:rPr>
        <w:t>（五）标的房产产权证明</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标的房产名义产权人：</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manageCompany</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manageCompany</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（以下简称代持人），该房屋房地产权证号为：</w:t>
      </w:r>
      <w:r>
        <w:rPr>
          <w:rFonts w:hint="eastAsia" w:ascii="仿宋" w:hAnsi="仿宋" w:eastAsia="仿宋" w:cs="仿宋"/>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assetShop.certId</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（或该房屋所有权证号为：</w:t>
      </w:r>
      <w:r>
        <w:rPr>
          <w:rFonts w:hint="eastAsia" w:ascii="仿宋" w:hAnsi="仿宋" w:eastAsia="仿宋" w:cs="仿宋"/>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assetShop.certOwnerId</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 MERGEFORMAT</w:instrText>
      </w:r>
      <w:r>
        <w:rPr>
          <w:rFonts w:ascii="仿宋" w:hAnsi="仿宋" w:eastAsia="仿宋" w:cs="仿宋"/>
          <w:kern w:val="0"/>
          <w:sz w:val="24"/>
          <w:szCs w:val="24"/>
          <w:u w:val="single"/>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certOwnerId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、土地使用权证号为：</w:t>
      </w:r>
      <w:r>
        <w:rPr>
          <w:rFonts w:hint="eastAsia" w:ascii="仿宋" w:hAnsi="仿宋" w:eastAsia="仿宋" w:cs="仿宋"/>
          <w:sz w:val="24"/>
          <w:szCs w:val="24"/>
          <w:u w:val="single"/>
          <w:lang w:val="en-US" w:eastAsia="zh-CN"/>
        </w:rPr>
        <w:t xml:space="preserve"> </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assetShop.certLandId</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certLandId</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w:t>
      </w:r>
    </w:p>
    <w:p>
      <w:pPr>
        <w:spacing w:line="360" w:lineRule="auto"/>
        <w:ind w:left="480"/>
        <w:outlineLvl w:val="0"/>
        <w:rPr>
          <w:rFonts w:ascii="仿宋" w:hAnsi="仿宋" w:eastAsia="仿宋" w:cs="仿宋"/>
          <w:b/>
          <w:bCs/>
          <w:sz w:val="24"/>
          <w:szCs w:val="24"/>
        </w:rPr>
      </w:pPr>
      <w:r>
        <w:rPr>
          <w:rFonts w:hint="eastAsia" w:ascii="仿宋" w:hAnsi="仿宋" w:eastAsia="仿宋" w:cs="仿宋"/>
          <w:b/>
          <w:bCs/>
          <w:sz w:val="24"/>
          <w:szCs w:val="24"/>
        </w:rPr>
        <w:t>（六）转让人持有标的房产份额情况</w:t>
      </w:r>
    </w:p>
    <w:p>
      <w:pPr>
        <w:spacing w:line="360" w:lineRule="auto"/>
        <w:rPr>
          <w:rFonts w:ascii="仿宋" w:hAnsi="仿宋" w:eastAsia="仿宋" w:cs="仿宋"/>
          <w:sz w:val="24"/>
          <w:szCs w:val="24"/>
          <w:u w:val="single"/>
        </w:rPr>
      </w:pPr>
      <w:r>
        <w:rPr>
          <w:rFonts w:hint="eastAsia" w:ascii="仿宋" w:hAnsi="仿宋" w:eastAsia="仿宋" w:cs="仿宋"/>
          <w:b/>
          <w:bCs/>
          <w:sz w:val="24"/>
          <w:szCs w:val="24"/>
        </w:rPr>
        <w:t xml:space="preserve">   </w:t>
      </w:r>
      <w:r>
        <w:rPr>
          <w:rFonts w:hint="eastAsia" w:ascii="仿宋" w:hAnsi="仿宋" w:eastAsia="仿宋" w:cs="仿宋"/>
          <w:sz w:val="24"/>
          <w:szCs w:val="24"/>
        </w:rPr>
        <w:t xml:space="preserve"> 转让人持有标的房产</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holdRate</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holdRate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lang w:val="en-US" w:eastAsia="zh-CN"/>
        </w:rPr>
        <w:t>%</w:t>
      </w:r>
      <w:r>
        <w:rPr>
          <w:rFonts w:hint="eastAsia" w:ascii="仿宋" w:hAnsi="仿宋" w:eastAsia="仿宋" w:cs="仿宋"/>
          <w:sz w:val="24"/>
          <w:szCs w:val="24"/>
        </w:rPr>
        <w:t>的份额，原购房款为：</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saleAmount</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saleAmount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元（大写：</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saleAmountCH</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saleAmountCH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元整），实际持有份额以代持人出具的《房产份额持有确认函》为准。</w:t>
      </w:r>
    </w:p>
    <w:p>
      <w:pPr>
        <w:spacing w:line="360" w:lineRule="auto"/>
        <w:ind w:firstLine="482" w:firstLineChars="200"/>
        <w:outlineLvl w:val="0"/>
        <w:rPr>
          <w:rFonts w:ascii="仿宋" w:hAnsi="仿宋" w:eastAsia="仿宋" w:cs="仿宋"/>
          <w:sz w:val="24"/>
          <w:szCs w:val="24"/>
        </w:rPr>
      </w:pPr>
      <w:r>
        <w:rPr>
          <w:rFonts w:hint="eastAsia" w:ascii="仿宋" w:hAnsi="仿宋" w:eastAsia="仿宋" w:cs="仿宋"/>
          <w:b/>
          <w:bCs/>
          <w:sz w:val="24"/>
          <w:szCs w:val="24"/>
        </w:rPr>
        <w:t>（七）标的房产的运营情况</w:t>
      </w:r>
      <w:r>
        <w:rPr>
          <w:rFonts w:hint="eastAsia" w:ascii="仿宋" w:hAnsi="仿宋" w:eastAsia="仿宋" w:cs="仿宋"/>
          <w:sz w:val="24"/>
          <w:szCs w:val="24"/>
        </w:rPr>
        <w:t xml:space="preserve">    </w:t>
      </w:r>
    </w:p>
    <w:p>
      <w:pPr>
        <w:spacing w:line="360" w:lineRule="auto"/>
        <w:rPr>
          <w:rFonts w:ascii="仿宋" w:hAnsi="仿宋" w:eastAsia="仿宋" w:cs="仿宋"/>
          <w:sz w:val="24"/>
          <w:szCs w:val="24"/>
        </w:rPr>
      </w:pPr>
      <w:r>
        <w:rPr>
          <w:rFonts w:hint="eastAsia" w:ascii="仿宋" w:hAnsi="仿宋" w:eastAsia="仿宋" w:cs="仿宋"/>
          <w:sz w:val="24"/>
          <w:szCs w:val="24"/>
        </w:rPr>
        <w:t xml:space="preserve">     1.代持人未将标的房产出租</w:t>
      </w:r>
      <w:r>
        <w:rPr>
          <w:rFonts w:hint="eastAsia" w:ascii="仿宋" w:hAnsi="仿宋" w:eastAsia="仿宋" w:cs="仿宋"/>
          <w:sz w:val="24"/>
          <w:szCs w:val="24"/>
        </w:rPr>
        <w:sym w:font="Wingdings 2" w:char="00A3"/>
      </w:r>
      <w:r>
        <w:rPr>
          <w:rFonts w:hint="eastAsia" w:ascii="仿宋" w:hAnsi="仿宋" w:eastAsia="仿宋" w:cs="仿宋"/>
          <w:sz w:val="24"/>
          <w:szCs w:val="24"/>
        </w:rPr>
        <w:t>/代持人己将标的房产出租给运营人</w:t>
      </w:r>
      <w:r>
        <w:rPr>
          <w:rFonts w:hint="eastAsia" w:ascii="仿宋" w:hAnsi="仿宋" w:eastAsia="仿宋" w:cs="仿宋"/>
          <w:sz w:val="24"/>
          <w:szCs w:val="24"/>
        </w:rPr>
        <w:sym w:font="Wingdings 2" w:char="00A3"/>
      </w:r>
      <w:r>
        <w:rPr>
          <w:rFonts w:hint="eastAsia" w:ascii="仿宋" w:hAnsi="仿宋" w:eastAsia="仿宋" w:cs="仿宋"/>
          <w:sz w:val="24"/>
          <w:szCs w:val="24"/>
        </w:rPr>
        <w:t>。运营人为：</w:t>
      </w:r>
      <w:r>
        <w:rPr>
          <w:rFonts w:hint="eastAsia" w:ascii="仿宋" w:hAnsi="仿宋" w:eastAsia="仿宋" w:cs="仿宋"/>
          <w:sz w:val="24"/>
          <w:szCs w:val="24"/>
          <w:u w:val="single"/>
        </w:rPr>
        <w:t xml:space="preserve">                     </w:t>
      </w:r>
      <w:r>
        <w:rPr>
          <w:rFonts w:hint="eastAsia" w:ascii="仿宋" w:hAnsi="仿宋" w:eastAsia="仿宋" w:cs="仿宋"/>
          <w:sz w:val="24"/>
          <w:szCs w:val="24"/>
        </w:rPr>
        <w:t>；租期：</w:t>
      </w:r>
      <w:r>
        <w:rPr>
          <w:rFonts w:hint="eastAsia" w:ascii="仿宋" w:hAnsi="仿宋" w:eastAsia="仿宋" w:cs="仿宋"/>
          <w:sz w:val="24"/>
          <w:szCs w:val="24"/>
          <w:u w:val="single"/>
        </w:rPr>
        <w:t xml:space="preserve">      </w:t>
      </w:r>
      <w:r>
        <w:rPr>
          <w:rFonts w:hint="eastAsia" w:ascii="仿宋" w:hAnsi="仿宋" w:eastAsia="仿宋" w:cs="仿宋"/>
          <w:sz w:val="24"/>
          <w:szCs w:val="24"/>
        </w:rPr>
        <w:t>，租金：</w:t>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 xml:space="preserve">          </w:t>
      </w:r>
      <w:r>
        <w:rPr>
          <w:rFonts w:hint="eastAsia" w:ascii="仿宋" w:hAnsi="仿宋" w:eastAsia="仿宋" w:cs="仿宋"/>
          <w:sz w:val="24"/>
          <w:szCs w:val="24"/>
        </w:rPr>
        <w:t>元），租金支付方式：</w:t>
      </w:r>
      <w:r>
        <w:rPr>
          <w:rFonts w:hint="eastAsia" w:ascii="仿宋" w:hAnsi="仿宋" w:eastAsia="仿宋" w:cs="仿宋"/>
          <w:sz w:val="24"/>
          <w:szCs w:val="24"/>
          <w:u w:val="single"/>
        </w:rPr>
        <w:t xml:space="preserve">              </w:t>
      </w:r>
      <w:r>
        <w:rPr>
          <w:rFonts w:hint="eastAsia" w:ascii="仿宋" w:hAnsi="仿宋" w:eastAsia="仿宋" w:cs="仿宋"/>
          <w:sz w:val="24"/>
          <w:szCs w:val="24"/>
        </w:rPr>
        <w:t xml:space="preserve"> 。</w:t>
      </w:r>
    </w:p>
    <w:p>
      <w:pPr>
        <w:spacing w:line="360" w:lineRule="auto"/>
        <w:ind w:firstLine="480" w:firstLineChars="200"/>
        <w:outlineLvl w:val="0"/>
        <w:rPr>
          <w:rFonts w:ascii="仿宋" w:hAnsi="仿宋" w:eastAsia="仿宋" w:cs="仿宋"/>
          <w:sz w:val="24"/>
          <w:szCs w:val="24"/>
        </w:rPr>
      </w:pPr>
      <w:r>
        <w:rPr>
          <w:rFonts w:hint="eastAsia" w:ascii="仿宋" w:hAnsi="仿宋" w:eastAsia="仿宋" w:cs="仿宋"/>
          <w:sz w:val="24"/>
          <w:szCs w:val="24"/>
        </w:rPr>
        <w:t xml:space="preserve"> 2.</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assetShop.rent=='Y']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运营人未将标的房产转租给次承租人</w:t>
      </w:r>
      <w:r>
        <w:rPr>
          <w:rFonts w:hint="eastAsia" w:ascii="仿宋" w:hAnsi="仿宋" w:eastAsia="仿宋" w:cs="仿宋"/>
          <w:sz w:val="24"/>
          <w:szCs w:val="24"/>
        </w:rPr>
        <w:sym w:font="Wingdings 2" w:char="00A3"/>
      </w:r>
      <w:r>
        <w:rPr>
          <w:rFonts w:hint="eastAsia" w:ascii="仿宋" w:hAnsi="仿宋" w:eastAsia="仿宋" w:cs="仿宋"/>
          <w:sz w:val="24"/>
          <w:szCs w:val="24"/>
        </w:rPr>
        <w:t>/运营人已将标的房产转租给次承租人√</w:t>
      </w:r>
      <w:r>
        <w:rPr>
          <w:rFonts w:hint="eastAsia" w:ascii="仿宋" w:hAnsi="仿宋" w:eastAsia="仿宋" w:cs="仿宋"/>
          <w:sz w:val="24"/>
          <w:szCs w:val="24"/>
        </w:rPr>
        <w:sym w:font="Wingdings 2" w:char="00A3"/>
      </w:r>
      <w:r>
        <w:rPr>
          <w:rFonts w:hint="eastAsia" w:ascii="仿宋" w:hAnsi="仿宋" w:eastAsia="仿宋" w:cs="仿宋"/>
          <w:sz w:val="24"/>
          <w:szCs w:val="24"/>
        </w:rPr>
        <w:t>。次承租人为：</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assetRent.renter</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renter</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；租期：</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assetRent.beginTime</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beginTime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kern w:val="0"/>
          <w:sz w:val="24"/>
          <w:szCs w:val="24"/>
          <w:u w:val="single"/>
          <w:lang w:val="en-US" w:eastAsia="zh-CN"/>
        </w:rPr>
        <w:t>至</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assetRent.endTime</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endTime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，租金：</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assetRent.rentAmount</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（大写：</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assetRent.rentAmountCH</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rentAmountCH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元），租金支付方式：</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assetRent.rentCycle</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rentCycle</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assetShop.rent=='N'] \* MERGEFORMAT</w:instrText>
      </w:r>
      <w:r>
        <w:rPr>
          <w:rFonts w:ascii="仿宋" w:hAnsi="仿宋" w:eastAsia="仿宋" w:cs="仿宋"/>
          <w:kern w:val="0"/>
          <w:sz w:val="24"/>
          <w:szCs w:val="24"/>
        </w:rPr>
        <w:instrText xml:space="preserve">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r>
        <w:rPr>
          <w:rFonts w:hint="eastAsia" w:ascii="仿宋" w:hAnsi="仿宋" w:eastAsia="仿宋" w:cs="仿宋"/>
          <w:sz w:val="24"/>
          <w:szCs w:val="24"/>
        </w:rPr>
        <w:t>运营人未将标的房产转租给次承租人√</w:t>
      </w:r>
      <w:r>
        <w:rPr>
          <w:rFonts w:hint="eastAsia" w:ascii="仿宋" w:hAnsi="仿宋" w:eastAsia="仿宋" w:cs="仿宋"/>
          <w:sz w:val="24"/>
          <w:szCs w:val="24"/>
        </w:rPr>
        <w:sym w:font="Wingdings 2" w:char="00A3"/>
      </w:r>
      <w:r>
        <w:rPr>
          <w:rFonts w:hint="eastAsia" w:ascii="仿宋" w:hAnsi="仿宋" w:eastAsia="仿宋" w:cs="仿宋"/>
          <w:sz w:val="24"/>
          <w:szCs w:val="24"/>
        </w:rPr>
        <w:t>/运营人已将标的房产转租给次承租人</w:t>
      </w:r>
      <w:r>
        <w:rPr>
          <w:rFonts w:hint="eastAsia" w:ascii="仿宋" w:hAnsi="仿宋" w:eastAsia="仿宋" w:cs="仿宋"/>
          <w:sz w:val="24"/>
          <w:szCs w:val="24"/>
        </w:rPr>
        <w:sym w:font="Wingdings 2" w:char="00A3"/>
      </w:r>
      <w:r>
        <w:rPr>
          <w:rFonts w:hint="eastAsia" w:ascii="仿宋" w:hAnsi="仿宋" w:eastAsia="仿宋" w:cs="仿宋"/>
          <w:sz w:val="24"/>
          <w:szCs w:val="24"/>
        </w:rPr>
        <w:t>。次承租人为：</w:t>
      </w:r>
      <w:r>
        <w:rPr>
          <w:rFonts w:hint="eastAsia" w:ascii="仿宋" w:hAnsi="仿宋" w:eastAsia="仿宋" w:cs="仿宋"/>
          <w:sz w:val="24"/>
          <w:szCs w:val="24"/>
          <w:u w:val="single"/>
        </w:rPr>
        <w:t xml:space="preserve">      </w:t>
      </w:r>
      <w:r>
        <w:rPr>
          <w:rFonts w:hint="eastAsia" w:ascii="仿宋" w:hAnsi="仿宋" w:eastAsia="仿宋" w:cs="仿宋"/>
          <w:sz w:val="24"/>
          <w:szCs w:val="24"/>
        </w:rPr>
        <w:t>；租期：</w:t>
      </w:r>
      <w:r>
        <w:rPr>
          <w:rFonts w:hint="eastAsia" w:ascii="仿宋" w:hAnsi="仿宋" w:eastAsia="仿宋" w:cs="仿宋"/>
          <w:sz w:val="24"/>
          <w:szCs w:val="24"/>
          <w:u w:val="single"/>
        </w:rPr>
        <w:t xml:space="preserve">      </w:t>
      </w:r>
      <w:r>
        <w:rPr>
          <w:rFonts w:hint="eastAsia" w:ascii="仿宋" w:hAnsi="仿宋" w:eastAsia="仿宋" w:cs="仿宋"/>
          <w:sz w:val="24"/>
          <w:szCs w:val="24"/>
        </w:rPr>
        <w:t>，租金：</w:t>
      </w:r>
      <w:r>
        <w:rPr>
          <w:rFonts w:hint="eastAsia" w:ascii="仿宋" w:hAnsi="仿宋" w:eastAsia="仿宋" w:cs="仿宋"/>
          <w:sz w:val="24"/>
          <w:szCs w:val="24"/>
          <w:u w:val="single"/>
        </w:rPr>
        <w:t xml:space="preserve">      </w:t>
      </w:r>
      <w:r>
        <w:rPr>
          <w:rFonts w:hint="eastAsia" w:ascii="仿宋" w:hAnsi="仿宋" w:eastAsia="仿宋" w:cs="仿宋"/>
          <w:sz w:val="24"/>
          <w:szCs w:val="24"/>
        </w:rPr>
        <w:t>（大写：</w:t>
      </w:r>
      <w:r>
        <w:rPr>
          <w:rFonts w:hint="eastAsia" w:ascii="仿宋" w:hAnsi="仿宋" w:eastAsia="仿宋" w:cs="仿宋"/>
          <w:sz w:val="24"/>
          <w:szCs w:val="24"/>
          <w:u w:val="single"/>
        </w:rPr>
        <w:t xml:space="preserve">      </w:t>
      </w:r>
      <w:r>
        <w:rPr>
          <w:rFonts w:hint="eastAsia" w:ascii="仿宋" w:hAnsi="仿宋" w:eastAsia="仿宋" w:cs="仿宋"/>
          <w:sz w:val="24"/>
          <w:szCs w:val="24"/>
        </w:rPr>
        <w:t>元），租金支付方式：</w:t>
      </w:r>
      <w:r>
        <w:rPr>
          <w:rFonts w:hint="eastAsia" w:ascii="仿宋" w:hAnsi="仿宋" w:eastAsia="仿宋" w:cs="仿宋"/>
          <w:sz w:val="24"/>
          <w:szCs w:val="24"/>
          <w:u w:val="single"/>
        </w:rPr>
        <w:t xml:space="preserve">      </w:t>
      </w:r>
      <w:r>
        <w:rPr>
          <w:rFonts w:hint="eastAsia" w:ascii="仿宋" w:hAnsi="仿宋" w:eastAsia="仿宋" w:cs="仿宋"/>
          <w:sz w:val="24"/>
          <w:szCs w:val="24"/>
        </w:rPr>
        <w:t>。</w:t>
      </w:r>
      <w:r>
        <w:rPr>
          <w:rFonts w:ascii="仿宋" w:hAnsi="仿宋" w:eastAsia="仿宋" w:cs="仿宋"/>
          <w:kern w:val="0"/>
          <w:sz w:val="24"/>
          <w:szCs w:val="24"/>
        </w:rPr>
        <w:fldChar w:fldCharType="begin"/>
      </w:r>
      <w:r>
        <w:rPr>
          <w:rFonts w:ascii="仿宋" w:hAnsi="仿宋" w:eastAsia="仿宋" w:cs="仿宋"/>
          <w:kern w:val="0"/>
          <w:sz w:val="24"/>
          <w:szCs w:val="24"/>
        </w:rPr>
        <w:instrText xml:space="preserve"> MERGEFIELD </w:instrText>
      </w:r>
      <w:r>
        <w:rPr>
          <w:rFonts w:hint="eastAsia" w:ascii="仿宋" w:hAnsi="仿宋" w:eastAsia="仿宋" w:cs="仿宋"/>
          <w:kern w:val="0"/>
          <w:sz w:val="24"/>
          <w:szCs w:val="24"/>
          <w:lang w:val="en-US" w:eastAsia="zh-CN"/>
        </w:rPr>
        <w:instrText xml:space="preserve">[/#if] \* MERGEFORMAT </w:instrText>
      </w:r>
      <w:r>
        <w:rPr>
          <w:rFonts w:ascii="仿宋" w:hAnsi="仿宋" w:eastAsia="仿宋" w:cs="仿宋"/>
          <w:kern w:val="0"/>
          <w:sz w:val="24"/>
          <w:szCs w:val="24"/>
        </w:rPr>
        <w:fldChar w:fldCharType="separate"/>
      </w:r>
      <w:r>
        <w:rPr>
          <w:rFonts w:ascii="Calibri" w:hAnsi="Calibri" w:eastAsia="Calibri" w:cs="Calibri"/>
          <w:kern w:val="0"/>
          <w:sz w:val="24"/>
          <w:szCs w:val="24"/>
        </w:rPr>
        <w:t>«</w:t>
      </w:r>
      <w:r>
        <w:rPr>
          <w:rFonts w:hint="eastAsia" w:ascii="Calibri" w:hAnsi="Calibri" w:eastAsia="宋体" w:cs="Calibri"/>
          <w:kern w:val="0"/>
          <w:sz w:val="24"/>
          <w:szCs w:val="24"/>
          <w:lang w:val="en-US" w:eastAsia="zh-CN"/>
        </w:rPr>
        <w:t>[/#if]</w:t>
      </w:r>
      <w:r>
        <w:rPr>
          <w:rFonts w:ascii="Calibri" w:hAnsi="Calibri" w:eastAsia="Calibri" w:cs="Calibri"/>
          <w:kern w:val="0"/>
          <w:sz w:val="24"/>
          <w:szCs w:val="24"/>
        </w:rPr>
        <w:t>»</w:t>
      </w:r>
      <w:r>
        <w:rPr>
          <w:rFonts w:ascii="仿宋" w:hAnsi="仿宋" w:eastAsia="仿宋" w:cs="仿宋"/>
          <w:kern w:val="0"/>
          <w:sz w:val="24"/>
          <w:szCs w:val="24"/>
        </w:rPr>
        <w:fldChar w:fldCharType="end"/>
      </w:r>
    </w:p>
    <w:p>
      <w:pPr>
        <w:numPr>
          <w:numId w:val="0"/>
        </w:numPr>
        <w:spacing w:line="360" w:lineRule="auto"/>
        <w:ind w:firstLine="420" w:firstLineChars="0"/>
        <w:rPr>
          <w:rFonts w:ascii="仿宋" w:hAnsi="仿宋" w:eastAsia="仿宋" w:cs="仿宋"/>
          <w:b/>
          <w:bCs/>
          <w:sz w:val="24"/>
          <w:szCs w:val="24"/>
        </w:rPr>
      </w:pPr>
      <w:r>
        <w:rPr>
          <w:rFonts w:hint="eastAsia" w:ascii="仿宋" w:hAnsi="仿宋" w:eastAsia="仿宋" w:cs="仿宋"/>
          <w:b/>
          <w:bCs/>
          <w:sz w:val="24"/>
          <w:szCs w:val="24"/>
        </w:rPr>
        <w:t>（</w:t>
      </w:r>
      <w:r>
        <w:rPr>
          <w:rFonts w:hint="eastAsia" w:ascii="仿宋" w:hAnsi="仿宋" w:eastAsia="仿宋" w:cs="仿宋"/>
          <w:b/>
          <w:bCs/>
          <w:sz w:val="24"/>
          <w:szCs w:val="24"/>
          <w:lang w:val="en-US" w:eastAsia="zh-CN"/>
        </w:rPr>
        <w:t>八</w:t>
      </w:r>
      <w:r>
        <w:rPr>
          <w:rFonts w:hint="eastAsia" w:ascii="仿宋" w:hAnsi="仿宋" w:eastAsia="仿宋" w:cs="仿宋"/>
          <w:b/>
          <w:bCs/>
          <w:sz w:val="24"/>
          <w:szCs w:val="24"/>
        </w:rPr>
        <w:t>）关于优先购买权的承诺</w:t>
      </w:r>
    </w:p>
    <w:p>
      <w:pPr>
        <w:spacing w:line="360" w:lineRule="auto"/>
        <w:ind w:firstLine="481"/>
        <w:rPr>
          <w:rFonts w:hint="eastAsia" w:ascii="仿宋" w:hAnsi="仿宋" w:eastAsia="仿宋" w:cs="仿宋"/>
          <w:sz w:val="24"/>
          <w:szCs w:val="24"/>
        </w:rPr>
      </w:pPr>
      <w:r>
        <w:rPr>
          <w:rFonts w:hint="eastAsia" w:ascii="仿宋" w:hAnsi="仿宋" w:eastAsia="仿宋" w:cs="仿宋"/>
          <w:sz w:val="24"/>
          <w:szCs w:val="24"/>
        </w:rPr>
        <w:t>若本协议标的房产份额涉及优先购买权的，转让人承诺并保证，本协议签订前已取得享有优先购买权的相关人员对转让标的房产份额的同意及放弃优先购买的声明。</w:t>
      </w:r>
    </w:p>
    <w:p>
      <w:pPr>
        <w:spacing w:line="360" w:lineRule="auto"/>
        <w:ind w:firstLine="481"/>
        <w:rPr>
          <w:rFonts w:ascii="仿宋" w:hAnsi="仿宋" w:eastAsia="仿宋" w:cs="仿宋"/>
          <w:b/>
          <w:bCs/>
          <w:sz w:val="24"/>
          <w:szCs w:val="24"/>
        </w:rPr>
      </w:pPr>
      <w:r>
        <w:rPr>
          <w:rFonts w:hint="eastAsia" w:ascii="仿宋" w:hAnsi="仿宋" w:eastAsia="仿宋" w:cs="仿宋"/>
          <w:b/>
          <w:bCs/>
          <w:sz w:val="24"/>
          <w:szCs w:val="24"/>
        </w:rPr>
        <w:t>（</w:t>
      </w:r>
      <w:r>
        <w:rPr>
          <w:rFonts w:hint="eastAsia" w:ascii="仿宋" w:hAnsi="仿宋" w:eastAsia="仿宋" w:cs="仿宋"/>
          <w:b/>
          <w:bCs/>
          <w:sz w:val="24"/>
          <w:szCs w:val="24"/>
          <w:lang w:val="en-US" w:eastAsia="zh-CN"/>
        </w:rPr>
        <w:t>九</w:t>
      </w:r>
      <w:r>
        <w:rPr>
          <w:rFonts w:hint="eastAsia" w:ascii="仿宋" w:hAnsi="仿宋" w:eastAsia="仿宋" w:cs="仿宋"/>
          <w:b/>
          <w:bCs/>
          <w:sz w:val="24"/>
          <w:szCs w:val="24"/>
        </w:rPr>
        <w:t>）标的房产的其他信息</w:t>
      </w:r>
    </w:p>
    <w:p>
      <w:pPr>
        <w:spacing w:line="360" w:lineRule="auto"/>
        <w:ind w:firstLine="480"/>
        <w:rPr>
          <w:rFonts w:hint="eastAsia" w:ascii="仿宋" w:hAnsi="仿宋" w:eastAsia="仿宋" w:cs="仿宋"/>
          <w:sz w:val="24"/>
          <w:szCs w:val="24"/>
          <w:u w:val="single"/>
          <w:lang w:val="en-US" w:eastAsia="zh-CN"/>
        </w:rPr>
      </w:pP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assetShop.certDesc</w:instrText>
      </w:r>
      <w:r>
        <w:rPr>
          <w:rFonts w:ascii="仿宋" w:hAnsi="仿宋" w:eastAsia="仿宋" w:cs="仿宋"/>
          <w:kern w:val="0"/>
          <w:sz w:val="24"/>
          <w:szCs w:val="24"/>
          <w:u w:val="single"/>
        </w:rPr>
        <w:instrText xml:space="preserve">} </w:instrText>
      </w:r>
      <w:r>
        <w:rPr>
          <w:rFonts w:hint="eastAsia" w:ascii="仿宋" w:hAnsi="仿宋" w:eastAsia="仿宋" w:cs="仿宋"/>
          <w:kern w:val="0"/>
          <w:sz w:val="24"/>
          <w:szCs w:val="24"/>
          <w:u w:val="single"/>
          <w:lang w:val="en-US" w:eastAsia="zh-CN"/>
        </w:rPr>
        <w:instrText xml:space="preserve">\* MERGEFORMAT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certDesc</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u w:val="none"/>
          <w:lang w:eastAsia="zh-CN"/>
        </w:rPr>
        <w:t>。</w:t>
      </w:r>
      <w:bookmarkStart w:id="0" w:name="_GoBack"/>
      <w:bookmarkEnd w:id="0"/>
    </w:p>
    <w:p>
      <w:pPr>
        <w:spacing w:line="360" w:lineRule="auto"/>
        <w:ind w:firstLine="482" w:firstLineChars="200"/>
        <w:outlineLvl w:val="0"/>
        <w:rPr>
          <w:rFonts w:ascii="仿宋" w:hAnsi="仿宋" w:eastAsia="仿宋" w:cs="仿宋"/>
          <w:b/>
          <w:sz w:val="24"/>
          <w:szCs w:val="24"/>
        </w:rPr>
      </w:pPr>
      <w:r>
        <w:rPr>
          <w:rFonts w:hint="eastAsia" w:ascii="仿宋" w:hAnsi="仿宋" w:eastAsia="仿宋" w:cs="仿宋"/>
          <w:b/>
          <w:bCs/>
          <w:sz w:val="24"/>
          <w:szCs w:val="24"/>
        </w:rPr>
        <w:t>二、标的房产份额转让</w:t>
      </w:r>
    </w:p>
    <w:p>
      <w:pPr>
        <w:spacing w:line="360" w:lineRule="auto"/>
        <w:ind w:firstLine="482" w:firstLineChars="200"/>
        <w:outlineLvl w:val="0"/>
        <w:rPr>
          <w:rFonts w:ascii="仿宋" w:hAnsi="仿宋" w:eastAsia="仿宋" w:cs="仿宋"/>
          <w:b/>
          <w:sz w:val="24"/>
          <w:szCs w:val="24"/>
        </w:rPr>
      </w:pPr>
      <w:r>
        <w:rPr>
          <w:rFonts w:hint="eastAsia" w:ascii="仿宋" w:hAnsi="仿宋" w:eastAsia="仿宋" w:cs="仿宋"/>
          <w:b/>
          <w:sz w:val="24"/>
          <w:szCs w:val="24"/>
        </w:rPr>
        <w:t>（一）标的房产份额转让价格</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标的</w:t>
      </w:r>
      <w:r>
        <w:rPr>
          <w:rFonts w:hint="eastAsia" w:ascii="仿宋" w:hAnsi="仿宋" w:eastAsia="仿宋" w:cs="仿宋"/>
          <w:sz w:val="24"/>
          <w:szCs w:val="24"/>
        </w:rPr>
        <w:t>房产份额</w:t>
      </w:r>
      <w:r>
        <w:rPr>
          <w:rFonts w:ascii="仿宋" w:hAnsi="仿宋" w:eastAsia="仿宋" w:cs="仿宋"/>
          <w:sz w:val="24"/>
          <w:szCs w:val="24"/>
        </w:rPr>
        <w:t>的</w:t>
      </w:r>
      <w:r>
        <w:rPr>
          <w:rFonts w:hint="eastAsia" w:ascii="仿宋" w:hAnsi="仿宋" w:eastAsia="仿宋" w:cs="仿宋"/>
          <w:sz w:val="24"/>
          <w:szCs w:val="24"/>
        </w:rPr>
        <w:t>转让</w:t>
      </w:r>
      <w:r>
        <w:rPr>
          <w:rFonts w:ascii="仿宋" w:hAnsi="仿宋" w:eastAsia="仿宋" w:cs="仿宋"/>
          <w:sz w:val="24"/>
          <w:szCs w:val="24"/>
        </w:rPr>
        <w:t>价格为</w:t>
      </w:r>
      <w:r>
        <w:rPr>
          <w:rFonts w:hint="eastAsia" w:ascii="仿宋" w:hAnsi="仿宋" w:eastAsia="仿宋" w:cs="仿宋"/>
          <w:sz w:val="24"/>
          <w:szCs w:val="24"/>
        </w:rPr>
        <w:t>人民币：</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tradeAmount</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tradeAmount</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元（大写：</w:t>
      </w:r>
      <w:r>
        <w:rPr>
          <w:rFonts w:ascii="仿宋" w:hAnsi="仿宋" w:eastAsia="仿宋" w:cs="仿宋"/>
          <w:kern w:val="0"/>
          <w:sz w:val="24"/>
          <w:szCs w:val="24"/>
          <w:u w:val="single"/>
        </w:rPr>
        <w:fldChar w:fldCharType="begin"/>
      </w:r>
      <w:r>
        <w:rPr>
          <w:rFonts w:ascii="仿宋" w:hAnsi="仿宋" w:eastAsia="仿宋" w:cs="仿宋"/>
          <w:kern w:val="0"/>
          <w:sz w:val="24"/>
          <w:szCs w:val="24"/>
          <w:u w:val="single"/>
        </w:rPr>
        <w:instrText xml:space="preserve"> MERGEFIELD ${</w:instrText>
      </w:r>
      <w:r>
        <w:rPr>
          <w:rFonts w:hint="eastAsia" w:ascii="仿宋" w:hAnsi="仿宋" w:eastAsia="仿宋" w:cs="仿宋"/>
          <w:kern w:val="0"/>
          <w:sz w:val="24"/>
          <w:szCs w:val="24"/>
          <w:u w:val="single"/>
          <w:lang w:val="en-US" w:eastAsia="zh-CN"/>
        </w:rPr>
        <w:instrText xml:space="preserve">tradeAmountCH</w:instrText>
      </w:r>
      <w:r>
        <w:rPr>
          <w:rFonts w:ascii="仿宋" w:hAnsi="仿宋" w:eastAsia="仿宋" w:cs="仿宋"/>
          <w:kern w:val="0"/>
          <w:sz w:val="24"/>
          <w:szCs w:val="24"/>
          <w:u w:val="single"/>
        </w:rPr>
        <w:instrText xml:space="preserve">}</w:instrText>
      </w:r>
      <w:r>
        <w:rPr>
          <w:rFonts w:hint="eastAsia" w:ascii="仿宋" w:hAnsi="仿宋" w:eastAsia="仿宋" w:cs="仿宋"/>
          <w:kern w:val="0"/>
          <w:sz w:val="24"/>
          <w:szCs w:val="24"/>
          <w:u w:val="single"/>
          <w:lang w:val="en-US" w:eastAsia="zh-CN"/>
        </w:rPr>
        <w:instrText xml:space="preserve"> </w:instrText>
      </w:r>
      <w:r>
        <w:rPr>
          <w:rFonts w:ascii="仿宋" w:hAnsi="仿宋" w:eastAsia="仿宋" w:cs="仿宋"/>
          <w:kern w:val="0"/>
          <w:sz w:val="24"/>
          <w:szCs w:val="24"/>
          <w:u w:val="single"/>
        </w:rPr>
        <w:fldChar w:fldCharType="separate"/>
      </w:r>
      <w:r>
        <w:rPr>
          <w:rFonts w:ascii="Calibri" w:hAnsi="Calibri" w:eastAsia="Calibri" w:cs="Calibri"/>
          <w:kern w:val="0"/>
          <w:sz w:val="24"/>
          <w:szCs w:val="24"/>
          <w:u w:val="single"/>
        </w:rPr>
        <w:t>«</w:t>
      </w:r>
      <w:r>
        <w:rPr>
          <w:rFonts w:ascii="仿宋" w:hAnsi="仿宋" w:eastAsia="仿宋" w:cs="仿宋"/>
          <w:kern w:val="0"/>
          <w:sz w:val="24"/>
          <w:szCs w:val="24"/>
          <w:u w:val="single"/>
        </w:rPr>
        <w:t>${</w:t>
      </w:r>
      <w:r>
        <w:rPr>
          <w:rFonts w:hint="eastAsia" w:ascii="仿宋" w:hAnsi="仿宋" w:eastAsia="仿宋" w:cs="仿宋"/>
          <w:kern w:val="0"/>
          <w:sz w:val="24"/>
          <w:szCs w:val="24"/>
          <w:u w:val="single"/>
          <w:lang w:val="en-US" w:eastAsia="zh-CN"/>
        </w:rPr>
        <w:t>tradeAmountCH</w:t>
      </w:r>
      <w:r>
        <w:rPr>
          <w:rFonts w:ascii="仿宋" w:hAnsi="仿宋" w:eastAsia="仿宋" w:cs="仿宋"/>
          <w:kern w:val="0"/>
          <w:sz w:val="24"/>
          <w:szCs w:val="24"/>
          <w:u w:val="single"/>
        </w:rPr>
        <w:t>}</w:t>
      </w:r>
      <w:r>
        <w:rPr>
          <w:rFonts w:ascii="Calibri" w:hAnsi="Calibri" w:eastAsia="Calibri" w:cs="Calibri"/>
          <w:kern w:val="0"/>
          <w:sz w:val="24"/>
          <w:szCs w:val="24"/>
          <w:u w:val="single"/>
        </w:rPr>
        <w:t>»</w:t>
      </w:r>
      <w:r>
        <w:rPr>
          <w:rFonts w:ascii="仿宋" w:hAnsi="仿宋" w:eastAsia="仿宋" w:cs="仿宋"/>
          <w:kern w:val="0"/>
          <w:sz w:val="24"/>
          <w:szCs w:val="24"/>
          <w:u w:val="single"/>
        </w:rPr>
        <w:fldChar w:fldCharType="end"/>
      </w:r>
      <w:r>
        <w:rPr>
          <w:rFonts w:hint="eastAsia" w:ascii="仿宋" w:hAnsi="仿宋" w:eastAsia="仿宋" w:cs="仿宋"/>
          <w:sz w:val="24"/>
          <w:szCs w:val="24"/>
        </w:rPr>
        <w:t>元整）。</w:t>
      </w:r>
    </w:p>
    <w:p>
      <w:pPr>
        <w:spacing w:line="360" w:lineRule="auto"/>
        <w:ind w:firstLine="480"/>
        <w:outlineLvl w:val="0"/>
        <w:rPr>
          <w:rFonts w:ascii="仿宋" w:hAnsi="仿宋" w:eastAsia="仿宋" w:cs="仿宋"/>
          <w:b/>
          <w:sz w:val="24"/>
          <w:szCs w:val="24"/>
        </w:rPr>
      </w:pPr>
      <w:r>
        <w:rPr>
          <w:rFonts w:hint="eastAsia" w:ascii="仿宋" w:hAnsi="仿宋" w:eastAsia="仿宋" w:cs="仿宋"/>
          <w:b/>
          <w:sz w:val="24"/>
          <w:szCs w:val="24"/>
        </w:rPr>
        <w:t>（二）标的房产份额转让及</w:t>
      </w:r>
      <w:r>
        <w:rPr>
          <w:rFonts w:ascii="仿宋" w:hAnsi="仿宋" w:eastAsia="仿宋" w:cs="仿宋"/>
          <w:b/>
          <w:sz w:val="24"/>
          <w:szCs w:val="24"/>
        </w:rPr>
        <w:t>支付方式</w:t>
      </w:r>
    </w:p>
    <w:p>
      <w:pPr>
        <w:spacing w:line="360" w:lineRule="auto"/>
        <w:ind w:firstLine="480"/>
        <w:rPr>
          <w:rFonts w:ascii="仿宋" w:hAnsi="仿宋" w:eastAsia="仿宋" w:cs="仿宋"/>
          <w:b/>
          <w:bCs/>
          <w:sz w:val="24"/>
          <w:szCs w:val="24"/>
        </w:rPr>
      </w:pPr>
      <w:r>
        <w:rPr>
          <w:rFonts w:hint="eastAsia" w:ascii="仿宋" w:hAnsi="仿宋" w:eastAsia="仿宋" w:cs="仿宋"/>
          <w:sz w:val="24"/>
          <w:szCs w:val="24"/>
        </w:rPr>
        <w:t>1.受让人通过平台确认受让的，则平台立即指令支付平台将对应的受让款从受让人的平台账户划转至出让人的平台账户，同时代持人向受让人出具电子版《房产份额持有确认函》，原出让人持有的电子版《房产份额持有确认函》失效；若出让人仅出售部分份额的，代持人同时向受让人和出让人按转让后的持有情况出具对应的电子版《房产份额持有确认函》，原出让人持有的电子版《房产份额持有确认函》失效。转让完成后，平台向受让人和出让人发出标的房产份额转让完成的通知及资金划拨通知。</w:t>
      </w:r>
    </w:p>
    <w:p>
      <w:pPr>
        <w:pStyle w:val="8"/>
        <w:spacing w:line="360" w:lineRule="auto"/>
        <w:ind w:firstLine="480"/>
        <w:outlineLvl w:val="0"/>
        <w:rPr>
          <w:rFonts w:ascii="仿宋" w:hAnsi="仿宋" w:eastAsia="仿宋" w:cs="仿宋"/>
          <w:b/>
          <w:sz w:val="24"/>
          <w:szCs w:val="24"/>
        </w:rPr>
      </w:pPr>
      <w:r>
        <w:rPr>
          <w:rFonts w:hint="eastAsia" w:ascii="仿宋" w:hAnsi="仿宋" w:eastAsia="仿宋" w:cs="仿宋"/>
          <w:b/>
          <w:sz w:val="24"/>
          <w:szCs w:val="24"/>
        </w:rPr>
        <w:t>三、标的</w:t>
      </w:r>
      <w:r>
        <w:rPr>
          <w:rFonts w:ascii="仿宋" w:hAnsi="仿宋" w:eastAsia="仿宋" w:cs="仿宋"/>
          <w:b/>
          <w:sz w:val="24"/>
          <w:szCs w:val="24"/>
        </w:rPr>
        <w:t>房产</w:t>
      </w:r>
      <w:r>
        <w:rPr>
          <w:rFonts w:hint="eastAsia" w:ascii="仿宋" w:hAnsi="仿宋" w:eastAsia="仿宋" w:cs="仿宋"/>
          <w:b/>
          <w:sz w:val="24"/>
          <w:szCs w:val="24"/>
        </w:rPr>
        <w:t>份额转让的</w:t>
      </w:r>
      <w:r>
        <w:rPr>
          <w:rFonts w:ascii="仿宋" w:hAnsi="仿宋" w:eastAsia="仿宋" w:cs="仿宋"/>
          <w:b/>
          <w:sz w:val="24"/>
          <w:szCs w:val="24"/>
        </w:rPr>
        <w:t>交割</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（一）电子版《房产份额持有确认函》出具日以前</w:t>
      </w:r>
      <w:r>
        <w:rPr>
          <w:rFonts w:ascii="仿宋" w:hAnsi="仿宋" w:eastAsia="仿宋" w:cs="仿宋"/>
          <w:sz w:val="24"/>
          <w:szCs w:val="24"/>
        </w:rPr>
        <w:t>的</w:t>
      </w:r>
      <w:r>
        <w:rPr>
          <w:rFonts w:hint="eastAsia" w:ascii="仿宋" w:hAnsi="仿宋" w:eastAsia="仿宋" w:cs="仿宋"/>
          <w:sz w:val="24"/>
          <w:szCs w:val="24"/>
        </w:rPr>
        <w:t>物管费、水电气、商管费/维修费等费用以及基于</w:t>
      </w:r>
      <w:r>
        <w:rPr>
          <w:rFonts w:ascii="仿宋" w:hAnsi="仿宋" w:eastAsia="仿宋" w:cs="仿宋"/>
          <w:sz w:val="24"/>
          <w:szCs w:val="24"/>
        </w:rPr>
        <w:t>标的房产</w:t>
      </w:r>
      <w:r>
        <w:rPr>
          <w:rFonts w:hint="eastAsia" w:ascii="仿宋" w:hAnsi="仿宋" w:eastAsia="仿宋" w:cs="仿宋"/>
          <w:sz w:val="24"/>
          <w:szCs w:val="24"/>
        </w:rPr>
        <w:t>份额</w:t>
      </w:r>
      <w:r>
        <w:rPr>
          <w:rFonts w:ascii="仿宋" w:hAnsi="仿宋" w:eastAsia="仿宋" w:cs="仿宋"/>
          <w:sz w:val="24"/>
          <w:szCs w:val="24"/>
        </w:rPr>
        <w:t>而享有的</w:t>
      </w:r>
      <w:r>
        <w:rPr>
          <w:rFonts w:hint="eastAsia" w:ascii="仿宋" w:hAnsi="仿宋" w:eastAsia="仿宋" w:cs="仿宋"/>
          <w:sz w:val="24"/>
          <w:szCs w:val="24"/>
        </w:rPr>
        <w:t>一切</w:t>
      </w:r>
      <w:r>
        <w:rPr>
          <w:rFonts w:ascii="仿宋" w:hAnsi="仿宋" w:eastAsia="仿宋" w:cs="仿宋"/>
          <w:sz w:val="24"/>
          <w:szCs w:val="24"/>
        </w:rPr>
        <w:t>权益由</w:t>
      </w:r>
      <w:r>
        <w:rPr>
          <w:rFonts w:hint="eastAsia" w:ascii="仿宋" w:hAnsi="仿宋" w:eastAsia="仿宋" w:cs="仿宋"/>
          <w:sz w:val="24"/>
          <w:szCs w:val="24"/>
        </w:rPr>
        <w:t>转让人</w:t>
      </w:r>
      <w:r>
        <w:rPr>
          <w:rFonts w:ascii="仿宋" w:hAnsi="仿宋" w:eastAsia="仿宋" w:cs="仿宋"/>
          <w:sz w:val="24"/>
          <w:szCs w:val="24"/>
        </w:rPr>
        <w:t>承担</w:t>
      </w:r>
      <w:r>
        <w:rPr>
          <w:rFonts w:hint="eastAsia" w:ascii="仿宋" w:hAnsi="仿宋" w:eastAsia="仿宋" w:cs="仿宋"/>
          <w:sz w:val="24"/>
          <w:szCs w:val="24"/>
        </w:rPr>
        <w:t>和</w:t>
      </w:r>
      <w:r>
        <w:rPr>
          <w:rFonts w:ascii="仿宋" w:hAnsi="仿宋" w:eastAsia="仿宋" w:cs="仿宋"/>
          <w:sz w:val="24"/>
          <w:szCs w:val="24"/>
        </w:rPr>
        <w:t>享有</w:t>
      </w:r>
      <w:r>
        <w:rPr>
          <w:rFonts w:hint="eastAsia" w:ascii="仿宋" w:hAnsi="仿宋" w:eastAsia="仿宋" w:cs="仿宋"/>
          <w:sz w:val="24"/>
          <w:szCs w:val="24"/>
        </w:rPr>
        <w:t>，出具日以后</w:t>
      </w:r>
      <w:r>
        <w:rPr>
          <w:rFonts w:ascii="仿宋" w:hAnsi="仿宋" w:eastAsia="仿宋" w:cs="仿宋"/>
          <w:sz w:val="24"/>
          <w:szCs w:val="24"/>
        </w:rPr>
        <w:t>（</w:t>
      </w:r>
      <w:r>
        <w:rPr>
          <w:rFonts w:hint="eastAsia" w:ascii="仿宋" w:hAnsi="仿宋" w:eastAsia="仿宋" w:cs="仿宋"/>
          <w:sz w:val="24"/>
          <w:szCs w:val="24"/>
        </w:rPr>
        <w:t>含</w:t>
      </w:r>
      <w:r>
        <w:rPr>
          <w:rFonts w:ascii="仿宋" w:hAnsi="仿宋" w:eastAsia="仿宋" w:cs="仿宋"/>
          <w:sz w:val="24"/>
          <w:szCs w:val="24"/>
        </w:rPr>
        <w:t>当日）</w:t>
      </w:r>
      <w:r>
        <w:rPr>
          <w:rFonts w:hint="eastAsia" w:ascii="仿宋" w:hAnsi="仿宋" w:eastAsia="仿宋" w:cs="仿宋"/>
          <w:sz w:val="24"/>
          <w:szCs w:val="24"/>
        </w:rPr>
        <w:t>由</w:t>
      </w:r>
      <w:r>
        <w:rPr>
          <w:rFonts w:ascii="仿宋" w:hAnsi="仿宋" w:eastAsia="仿宋" w:cs="仿宋"/>
          <w:sz w:val="24"/>
          <w:szCs w:val="24"/>
        </w:rPr>
        <w:t>受让人承担</w:t>
      </w:r>
      <w:r>
        <w:rPr>
          <w:rFonts w:hint="eastAsia" w:ascii="仿宋" w:hAnsi="仿宋" w:eastAsia="仿宋" w:cs="仿宋"/>
          <w:sz w:val="24"/>
          <w:szCs w:val="24"/>
        </w:rPr>
        <w:t>和</w:t>
      </w:r>
      <w:r>
        <w:rPr>
          <w:rFonts w:ascii="仿宋" w:hAnsi="仿宋" w:eastAsia="仿宋" w:cs="仿宋"/>
          <w:sz w:val="24"/>
          <w:szCs w:val="24"/>
        </w:rPr>
        <w:t>享有</w:t>
      </w:r>
      <w:r>
        <w:rPr>
          <w:rFonts w:hint="eastAsia" w:ascii="仿宋" w:hAnsi="仿宋" w:eastAsia="仿宋" w:cs="仿宋"/>
          <w:sz w:val="24"/>
          <w:szCs w:val="24"/>
        </w:rPr>
        <w:t xml:space="preserve">。 </w:t>
      </w:r>
    </w:p>
    <w:p>
      <w:pPr>
        <w:pStyle w:val="8"/>
        <w:spacing w:line="360" w:lineRule="auto"/>
        <w:ind w:firstLine="480" w:firstLineChars="0"/>
        <w:rPr>
          <w:rFonts w:ascii="仿宋" w:hAnsi="仿宋" w:eastAsia="仿宋" w:cs="仿宋"/>
          <w:sz w:val="24"/>
          <w:szCs w:val="24"/>
        </w:rPr>
      </w:pPr>
      <w:r>
        <w:rPr>
          <w:rFonts w:hint="eastAsia" w:ascii="仿宋" w:hAnsi="仿宋" w:eastAsia="仿宋" w:cs="仿宋"/>
          <w:sz w:val="24"/>
          <w:szCs w:val="24"/>
        </w:rPr>
        <w:t>（二）因</w:t>
      </w:r>
      <w:r>
        <w:rPr>
          <w:rFonts w:ascii="仿宋" w:hAnsi="仿宋" w:eastAsia="仿宋" w:cs="仿宋"/>
          <w:sz w:val="24"/>
          <w:szCs w:val="24"/>
        </w:rPr>
        <w:t>标的房产对外转让产生的一切税费</w:t>
      </w:r>
      <w:r>
        <w:rPr>
          <w:rFonts w:hint="eastAsia" w:ascii="仿宋" w:hAnsi="仿宋" w:eastAsia="仿宋" w:cs="仿宋"/>
          <w:sz w:val="24"/>
          <w:szCs w:val="24"/>
        </w:rPr>
        <w:t>由持有人</w:t>
      </w:r>
      <w:r>
        <w:rPr>
          <w:rFonts w:ascii="仿宋" w:hAnsi="仿宋" w:eastAsia="仿宋" w:cs="仿宋"/>
          <w:sz w:val="24"/>
          <w:szCs w:val="24"/>
        </w:rPr>
        <w:t>和</w:t>
      </w:r>
      <w:r>
        <w:rPr>
          <w:rFonts w:hint="eastAsia" w:ascii="仿宋" w:hAnsi="仿宋" w:eastAsia="仿宋" w:cs="仿宋"/>
          <w:sz w:val="24"/>
          <w:szCs w:val="24"/>
        </w:rPr>
        <w:t>受让人按照国家及标的房产所在区域的相关规定</w:t>
      </w:r>
      <w:r>
        <w:rPr>
          <w:rFonts w:ascii="仿宋" w:hAnsi="仿宋" w:eastAsia="仿宋" w:cs="仿宋"/>
          <w:sz w:val="24"/>
          <w:szCs w:val="24"/>
        </w:rPr>
        <w:t>承担</w:t>
      </w:r>
      <w:r>
        <w:rPr>
          <w:rFonts w:hint="eastAsia" w:ascii="仿宋" w:hAnsi="仿宋" w:eastAsia="仿宋" w:cs="仿宋"/>
          <w:sz w:val="24"/>
          <w:szCs w:val="24"/>
        </w:rPr>
        <w:t>。若标的房产</w:t>
      </w:r>
      <w:r>
        <w:rPr>
          <w:rFonts w:ascii="仿宋" w:hAnsi="仿宋" w:eastAsia="仿宋" w:cs="仿宋"/>
          <w:sz w:val="24"/>
          <w:szCs w:val="24"/>
        </w:rPr>
        <w:t>转让后</w:t>
      </w:r>
      <w:r>
        <w:rPr>
          <w:rFonts w:hint="eastAsia" w:ascii="仿宋" w:hAnsi="仿宋" w:eastAsia="仿宋" w:cs="仿宋"/>
          <w:sz w:val="24"/>
          <w:szCs w:val="24"/>
        </w:rPr>
        <w:t>因税收政策改变须补缴税费的，由政策规定的缴纳方缴纳。若因为居间人或者代持人因此被相关机关追缴承担的费用居间人和代持人有权向相关责任人追偿。</w:t>
      </w:r>
    </w:p>
    <w:p>
      <w:pPr>
        <w:tabs>
          <w:tab w:val="left" w:pos="312"/>
        </w:tabs>
        <w:spacing w:line="360" w:lineRule="auto"/>
        <w:ind w:firstLine="480" w:firstLineChars="200"/>
        <w:rPr>
          <w:rFonts w:ascii="仿宋" w:hAnsi="仿宋" w:eastAsia="仿宋" w:cs="仿宋"/>
          <w:sz w:val="24"/>
          <w:szCs w:val="24"/>
        </w:rPr>
      </w:pPr>
    </w:p>
    <w:p>
      <w:pPr>
        <w:spacing w:line="360" w:lineRule="auto"/>
        <w:ind w:left="480"/>
        <w:rPr>
          <w:rFonts w:ascii="仿宋" w:hAnsi="仿宋" w:eastAsia="仿宋" w:cs="仿宋"/>
          <w:b/>
          <w:bCs/>
          <w:sz w:val="24"/>
          <w:szCs w:val="24"/>
        </w:rPr>
      </w:pPr>
    </w:p>
    <w:p>
      <w:pPr>
        <w:spacing w:line="360" w:lineRule="auto"/>
        <w:ind w:left="480"/>
        <w:outlineLvl w:val="0"/>
        <w:rPr>
          <w:rFonts w:ascii="仿宋" w:hAnsi="仿宋" w:eastAsia="仿宋" w:cs="仿宋"/>
          <w:b/>
          <w:bCs/>
          <w:sz w:val="24"/>
          <w:szCs w:val="24"/>
        </w:rPr>
      </w:pPr>
      <w:r>
        <w:rPr>
          <w:rFonts w:hint="eastAsia" w:ascii="仿宋" w:hAnsi="仿宋" w:eastAsia="仿宋" w:cs="仿宋"/>
          <w:b/>
          <w:bCs/>
          <w:sz w:val="24"/>
          <w:szCs w:val="24"/>
        </w:rPr>
        <w:t>四、居间人的居间费用</w:t>
      </w:r>
    </w:p>
    <w:p>
      <w:pPr>
        <w:spacing w:line="360" w:lineRule="auto"/>
        <w:rPr>
          <w:rFonts w:ascii="仿宋" w:hAnsi="仿宋" w:eastAsia="仿宋" w:cs="仿宋"/>
          <w:sz w:val="24"/>
          <w:szCs w:val="24"/>
        </w:rPr>
      </w:pPr>
      <w:r>
        <w:rPr>
          <w:rFonts w:hint="eastAsia" w:ascii="仿宋" w:hAnsi="仿宋" w:eastAsia="仿宋" w:cs="仿宋"/>
          <w:sz w:val="24"/>
          <w:szCs w:val="24"/>
        </w:rPr>
        <w:t>各方实际履行本协议视为居间人已履行了其居间义务，居间人可据此向转让人主张相应居间费用，居间费用的收取按照平台公示的收费比例、承担方式、支付方式等规则执行，由平台指令支付平台在转让人出售款中直接扣收。</w:t>
      </w:r>
    </w:p>
    <w:p>
      <w:pPr>
        <w:spacing w:line="360" w:lineRule="auto"/>
        <w:ind w:firstLine="482" w:firstLineChars="200"/>
        <w:outlineLvl w:val="0"/>
        <w:rPr>
          <w:rFonts w:ascii="仿宋" w:hAnsi="仿宋" w:eastAsia="仿宋" w:cs="仿宋"/>
          <w:b/>
          <w:bCs/>
          <w:sz w:val="24"/>
          <w:szCs w:val="24"/>
        </w:rPr>
      </w:pPr>
      <w:r>
        <w:rPr>
          <w:rFonts w:hint="eastAsia" w:ascii="仿宋" w:hAnsi="仿宋" w:eastAsia="仿宋" w:cs="仿宋"/>
          <w:b/>
          <w:bCs/>
          <w:sz w:val="24"/>
          <w:szCs w:val="24"/>
        </w:rPr>
        <w:t>五、争议解决方式</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本合同项下发生的争议，由各方协商解决；协商不成的，依法向居间人所在地的人民法院起诉。</w:t>
      </w:r>
    </w:p>
    <w:p>
      <w:pPr>
        <w:spacing w:line="360" w:lineRule="auto"/>
        <w:ind w:firstLine="482" w:firstLineChars="200"/>
        <w:outlineLvl w:val="0"/>
        <w:rPr>
          <w:rFonts w:ascii="仿宋" w:hAnsi="仿宋" w:eastAsia="仿宋" w:cs="仿宋"/>
          <w:b/>
          <w:bCs/>
          <w:sz w:val="24"/>
          <w:szCs w:val="24"/>
        </w:rPr>
      </w:pPr>
      <w:r>
        <w:rPr>
          <w:rFonts w:hint="eastAsia" w:ascii="仿宋" w:hAnsi="仿宋" w:eastAsia="仿宋" w:cs="仿宋"/>
          <w:b/>
          <w:bCs/>
          <w:sz w:val="24"/>
          <w:szCs w:val="24"/>
        </w:rPr>
        <w:t>六、其他事项</w:t>
      </w:r>
    </w:p>
    <w:p>
      <w:pPr>
        <w:numPr>
          <w:ilvl w:val="0"/>
          <w:numId w:val="2"/>
        </w:numPr>
        <w:spacing w:line="360" w:lineRule="auto"/>
        <w:ind w:left="420" w:leftChars="200"/>
        <w:rPr>
          <w:rFonts w:ascii="仿宋" w:hAnsi="仿宋" w:eastAsia="仿宋" w:cs="仿宋"/>
          <w:sz w:val="24"/>
          <w:szCs w:val="24"/>
        </w:rPr>
      </w:pPr>
      <w:r>
        <w:rPr>
          <w:rFonts w:hint="eastAsia" w:ascii="仿宋" w:hAnsi="仿宋" w:eastAsia="仿宋" w:cs="仿宋"/>
          <w:sz w:val="24"/>
          <w:szCs w:val="24"/>
        </w:rPr>
        <w:t>通知和送达</w:t>
      </w:r>
    </w:p>
    <w:p>
      <w:pPr>
        <w:spacing w:line="360" w:lineRule="auto"/>
        <w:ind w:left="420" w:firstLine="120" w:firstLineChars="50"/>
        <w:rPr>
          <w:rFonts w:ascii="仿宋" w:hAnsi="仿宋" w:eastAsia="仿宋" w:cs="仿宋"/>
          <w:sz w:val="24"/>
          <w:szCs w:val="24"/>
        </w:rPr>
      </w:pPr>
      <w:r>
        <w:rPr>
          <w:rFonts w:hint="eastAsia" w:ascii="仿宋" w:hAnsi="仿宋" w:eastAsia="仿宋" w:cs="仿宋"/>
          <w:sz w:val="24"/>
          <w:szCs w:val="24"/>
        </w:rPr>
        <w:t>转让人</w:t>
      </w:r>
      <w:r>
        <w:rPr>
          <w:rFonts w:ascii="仿宋" w:hAnsi="仿宋" w:eastAsia="仿宋" w:cs="仿宋"/>
          <w:sz w:val="24"/>
          <w:szCs w:val="24"/>
        </w:rPr>
        <w:t>、</w:t>
      </w:r>
      <w:r>
        <w:rPr>
          <w:rFonts w:hint="eastAsia" w:ascii="仿宋" w:hAnsi="仿宋" w:eastAsia="仿宋" w:cs="仿宋"/>
          <w:sz w:val="24"/>
          <w:szCs w:val="24"/>
        </w:rPr>
        <w:t>受让</w:t>
      </w:r>
      <w:r>
        <w:rPr>
          <w:rFonts w:ascii="仿宋" w:hAnsi="仿宋" w:eastAsia="仿宋" w:cs="仿宋"/>
          <w:sz w:val="24"/>
          <w:szCs w:val="24"/>
        </w:rPr>
        <w:t>人和代持人确认其向平台注册时</w:t>
      </w:r>
      <w:r>
        <w:rPr>
          <w:rFonts w:hint="eastAsia" w:ascii="仿宋" w:hAnsi="仿宋" w:eastAsia="仿宋" w:cs="仿宋"/>
          <w:sz w:val="24"/>
          <w:szCs w:val="24"/>
        </w:rPr>
        <w:t>提供的</w:t>
      </w:r>
      <w:r>
        <w:rPr>
          <w:rFonts w:ascii="仿宋" w:hAnsi="仿宋" w:eastAsia="仿宋" w:cs="仿宋"/>
          <w:sz w:val="24"/>
          <w:szCs w:val="24"/>
        </w:rPr>
        <w:t>时</w:t>
      </w:r>
      <w:r>
        <w:rPr>
          <w:rFonts w:hint="eastAsia" w:ascii="仿宋" w:hAnsi="仿宋" w:eastAsia="仿宋" w:cs="仿宋"/>
          <w:sz w:val="24"/>
          <w:szCs w:val="24"/>
        </w:rPr>
        <w:t>真实有效的联系方</w:t>
      </w:r>
    </w:p>
    <w:p>
      <w:pPr>
        <w:spacing w:line="360" w:lineRule="auto"/>
        <w:rPr>
          <w:rFonts w:ascii="仿宋" w:hAnsi="仿宋" w:eastAsia="仿宋" w:cs="仿宋"/>
          <w:sz w:val="24"/>
          <w:szCs w:val="24"/>
        </w:rPr>
      </w:pPr>
      <w:r>
        <w:rPr>
          <w:rFonts w:hint="eastAsia" w:ascii="仿宋" w:hAnsi="仿宋" w:eastAsia="仿宋" w:cs="仿宋"/>
          <w:sz w:val="24"/>
          <w:szCs w:val="24"/>
        </w:rPr>
        <w:t>式（包括电子邮件地址、联系电话、联系地址等），对于联系方式发生变更的，任何一方</w:t>
      </w:r>
      <w:r>
        <w:rPr>
          <w:rFonts w:ascii="仿宋" w:hAnsi="仿宋" w:eastAsia="仿宋" w:cs="仿宋"/>
          <w:sz w:val="24"/>
          <w:szCs w:val="24"/>
        </w:rPr>
        <w:t>当事人</w:t>
      </w:r>
      <w:r>
        <w:rPr>
          <w:rFonts w:hint="eastAsia" w:ascii="仿宋" w:hAnsi="仿宋" w:eastAsia="仿宋" w:cs="仿宋"/>
          <w:sz w:val="24"/>
          <w:szCs w:val="24"/>
        </w:rPr>
        <w:t xml:space="preserve">有义务及时更新有关信息，并保持可被联系的状态。 </w:t>
      </w:r>
    </w:p>
    <w:p>
      <w:pPr>
        <w:spacing w:line="360" w:lineRule="auto"/>
        <w:ind w:left="420"/>
        <w:rPr>
          <w:rFonts w:ascii="仿宋" w:hAnsi="仿宋" w:eastAsia="仿宋" w:cs="仿宋"/>
          <w:sz w:val="24"/>
          <w:szCs w:val="24"/>
        </w:rPr>
      </w:pPr>
      <w:r>
        <w:rPr>
          <w:rFonts w:hint="eastAsia" w:ascii="仿宋" w:hAnsi="仿宋" w:eastAsia="仿宋" w:cs="仿宋"/>
          <w:sz w:val="24"/>
          <w:szCs w:val="24"/>
        </w:rPr>
        <w:t>1.平台用户时生成的用于登陆好事简道平台接收站内信、系统消息和A</w:t>
      </w:r>
      <w:r>
        <w:rPr>
          <w:rFonts w:ascii="仿宋" w:hAnsi="仿宋" w:eastAsia="仿宋" w:cs="仿宋"/>
          <w:sz w:val="24"/>
          <w:szCs w:val="24"/>
        </w:rPr>
        <w:t>PP</w:t>
      </w:r>
      <w:r>
        <w:rPr>
          <w:rFonts w:hint="eastAsia" w:ascii="仿宋" w:hAnsi="仿宋" w:eastAsia="仿宋" w:cs="仿宋"/>
          <w:sz w:val="24"/>
          <w:szCs w:val="24"/>
        </w:rPr>
        <w:t>即</w:t>
      </w:r>
    </w:p>
    <w:p>
      <w:pPr>
        <w:spacing w:line="360" w:lineRule="auto"/>
        <w:rPr>
          <w:rFonts w:ascii="仿宋" w:hAnsi="仿宋" w:eastAsia="仿宋" w:cs="仿宋"/>
          <w:sz w:val="24"/>
          <w:szCs w:val="24"/>
        </w:rPr>
      </w:pPr>
      <w:r>
        <w:rPr>
          <w:rFonts w:hint="eastAsia" w:ascii="仿宋" w:hAnsi="仿宋" w:eastAsia="仿宋" w:cs="仿宋"/>
          <w:sz w:val="24"/>
          <w:szCs w:val="24"/>
        </w:rPr>
        <w:t>时信息的会员账号（包括子账号），</w:t>
      </w:r>
      <w:r>
        <w:rPr>
          <w:rFonts w:ascii="仿宋" w:hAnsi="仿宋" w:eastAsia="仿宋" w:cs="仿宋"/>
          <w:sz w:val="24"/>
          <w:szCs w:val="24"/>
        </w:rPr>
        <w:t>均为</w:t>
      </w:r>
      <w:r>
        <w:rPr>
          <w:rFonts w:hint="eastAsia" w:ascii="仿宋" w:hAnsi="仿宋" w:eastAsia="仿宋" w:cs="仿宋"/>
          <w:sz w:val="24"/>
          <w:szCs w:val="24"/>
        </w:rPr>
        <w:t xml:space="preserve">有效联系方式。 </w:t>
      </w:r>
    </w:p>
    <w:p>
      <w:pPr>
        <w:spacing w:line="360" w:lineRule="auto"/>
        <w:ind w:left="420"/>
        <w:rPr>
          <w:rFonts w:ascii="仿宋" w:hAnsi="仿宋" w:eastAsia="仿宋" w:cs="仿宋"/>
          <w:sz w:val="24"/>
          <w:szCs w:val="24"/>
        </w:rPr>
      </w:pPr>
      <w:r>
        <w:rPr>
          <w:rFonts w:ascii="仿宋" w:hAnsi="仿宋" w:eastAsia="仿宋" w:cs="仿宋"/>
          <w:sz w:val="24"/>
          <w:szCs w:val="24"/>
        </w:rPr>
        <w:t>2.</w:t>
      </w:r>
      <w:r>
        <w:rPr>
          <w:rFonts w:hint="eastAsia" w:ascii="仿宋" w:hAnsi="仿宋" w:eastAsia="仿宋" w:cs="仿宋"/>
          <w:sz w:val="24"/>
          <w:szCs w:val="24"/>
        </w:rPr>
        <w:t>任何一方</w:t>
      </w:r>
      <w:r>
        <w:rPr>
          <w:rFonts w:ascii="仿宋" w:hAnsi="仿宋" w:eastAsia="仿宋" w:cs="仿宋"/>
          <w:sz w:val="24"/>
          <w:szCs w:val="24"/>
        </w:rPr>
        <w:t>当事人</w:t>
      </w:r>
      <w:r>
        <w:rPr>
          <w:rFonts w:hint="eastAsia" w:ascii="仿宋" w:hAnsi="仿宋" w:eastAsia="仿宋" w:cs="仿宋"/>
          <w:sz w:val="24"/>
          <w:szCs w:val="24"/>
        </w:rPr>
        <w:t>或者</w:t>
      </w:r>
      <w:r>
        <w:rPr>
          <w:rFonts w:ascii="仿宋" w:hAnsi="仿宋" w:eastAsia="仿宋" w:cs="仿宋"/>
          <w:sz w:val="24"/>
          <w:szCs w:val="24"/>
        </w:rPr>
        <w:t>司法</w:t>
      </w:r>
      <w:r>
        <w:rPr>
          <w:rFonts w:hint="eastAsia" w:ascii="仿宋" w:hAnsi="仿宋" w:eastAsia="仿宋" w:cs="仿宋"/>
          <w:sz w:val="24"/>
          <w:szCs w:val="24"/>
        </w:rPr>
        <w:t>机关向上述约定</w:t>
      </w:r>
      <w:r>
        <w:rPr>
          <w:rFonts w:ascii="仿宋" w:hAnsi="仿宋" w:eastAsia="仿宋" w:cs="仿宋"/>
          <w:sz w:val="24"/>
          <w:szCs w:val="24"/>
        </w:rPr>
        <w:t>地址中的</w:t>
      </w:r>
      <w:r>
        <w:rPr>
          <w:rFonts w:hint="eastAsia" w:ascii="仿宋" w:hAnsi="仿宋" w:eastAsia="仿宋" w:cs="仿宋"/>
          <w:sz w:val="24"/>
          <w:szCs w:val="24"/>
        </w:rPr>
        <w:t>邮件</w:t>
      </w:r>
      <w:r>
        <w:rPr>
          <w:rFonts w:ascii="仿宋" w:hAnsi="仿宋" w:eastAsia="仿宋" w:cs="仿宋"/>
          <w:sz w:val="24"/>
          <w:szCs w:val="24"/>
        </w:rPr>
        <w:t>地址</w:t>
      </w:r>
      <w:r>
        <w:rPr>
          <w:rFonts w:hint="eastAsia" w:ascii="仿宋" w:hAnsi="仿宋" w:eastAsia="仿宋" w:cs="仿宋"/>
          <w:sz w:val="24"/>
          <w:szCs w:val="24"/>
        </w:rPr>
        <w:t>、</w:t>
      </w:r>
      <w:r>
        <w:rPr>
          <w:rFonts w:ascii="仿宋" w:hAnsi="仿宋" w:eastAsia="仿宋" w:cs="仿宋"/>
          <w:sz w:val="24"/>
          <w:szCs w:val="24"/>
        </w:rPr>
        <w:t>联系地址</w:t>
      </w:r>
      <w:r>
        <w:rPr>
          <w:rFonts w:hint="eastAsia" w:ascii="仿宋" w:hAnsi="仿宋" w:eastAsia="仿宋" w:cs="仿宋"/>
          <w:sz w:val="24"/>
          <w:szCs w:val="24"/>
        </w:rPr>
        <w:t>送</w:t>
      </w:r>
    </w:p>
    <w:p>
      <w:pPr>
        <w:spacing w:line="360" w:lineRule="auto"/>
        <w:rPr>
          <w:rFonts w:ascii="仿宋" w:hAnsi="仿宋" w:eastAsia="仿宋" w:cs="仿宋"/>
          <w:sz w:val="24"/>
          <w:szCs w:val="24"/>
        </w:rPr>
      </w:pPr>
      <w:r>
        <w:rPr>
          <w:rFonts w:hint="eastAsia" w:ascii="仿宋" w:hAnsi="仿宋" w:eastAsia="仿宋" w:cs="仿宋"/>
          <w:sz w:val="24"/>
          <w:szCs w:val="24"/>
        </w:rPr>
        <w:t>达各类文书</w:t>
      </w:r>
      <w:r>
        <w:rPr>
          <w:rFonts w:ascii="仿宋" w:hAnsi="仿宋" w:eastAsia="仿宋" w:cs="仿宋"/>
          <w:sz w:val="24"/>
          <w:szCs w:val="24"/>
        </w:rPr>
        <w:t>或者</w:t>
      </w:r>
      <w:r>
        <w:rPr>
          <w:rFonts w:hint="eastAsia" w:ascii="仿宋" w:hAnsi="仿宋" w:eastAsia="仿宋" w:cs="仿宋"/>
          <w:sz w:val="24"/>
          <w:szCs w:val="24"/>
        </w:rPr>
        <w:t>通知，视为有效</w:t>
      </w:r>
      <w:r>
        <w:rPr>
          <w:rFonts w:ascii="仿宋" w:hAnsi="仿宋" w:eastAsia="仿宋" w:cs="仿宋"/>
          <w:sz w:val="24"/>
          <w:szCs w:val="24"/>
        </w:rPr>
        <w:t>送达</w:t>
      </w:r>
      <w:r>
        <w:rPr>
          <w:rFonts w:hint="eastAsia" w:ascii="仿宋" w:hAnsi="仿宋" w:eastAsia="仿宋" w:cs="仿宋"/>
          <w:sz w:val="24"/>
          <w:szCs w:val="24"/>
        </w:rPr>
        <w:t xml:space="preserve">。 </w:t>
      </w:r>
    </w:p>
    <w:p>
      <w:pPr>
        <w:numPr>
          <w:ilvl w:val="0"/>
          <w:numId w:val="2"/>
        </w:numPr>
        <w:spacing w:line="360" w:lineRule="auto"/>
        <w:ind w:left="420"/>
        <w:rPr>
          <w:rFonts w:ascii="仿宋" w:hAnsi="仿宋" w:eastAsia="仿宋" w:cs="仿宋"/>
          <w:sz w:val="24"/>
          <w:szCs w:val="24"/>
        </w:rPr>
      </w:pPr>
      <w:r>
        <w:rPr>
          <w:rFonts w:hint="eastAsia" w:ascii="仿宋" w:hAnsi="仿宋" w:eastAsia="仿宋" w:cs="仿宋"/>
          <w:sz w:val="24"/>
          <w:szCs w:val="24"/>
        </w:rPr>
        <w:t>本协议以电子文本形式制成，并存档于好事简道平台网站中，当任何</w:t>
      </w:r>
    </w:p>
    <w:p>
      <w:pPr>
        <w:spacing w:line="360" w:lineRule="auto"/>
        <w:rPr>
          <w:rFonts w:ascii="仿宋" w:hAnsi="仿宋" w:eastAsia="仿宋" w:cs="仿宋"/>
          <w:sz w:val="24"/>
          <w:szCs w:val="24"/>
        </w:rPr>
      </w:pPr>
      <w:r>
        <w:rPr>
          <w:rFonts w:ascii="仿宋" w:hAnsi="仿宋" w:eastAsia="仿宋" w:cs="仿宋"/>
          <w:sz w:val="24"/>
          <w:szCs w:val="24"/>
        </w:rPr>
        <w:t>一方</w:t>
      </w:r>
      <w:r>
        <w:rPr>
          <w:rFonts w:hint="eastAsia" w:ascii="仿宋" w:hAnsi="仿宋" w:eastAsia="仿宋" w:cs="仿宋"/>
          <w:sz w:val="24"/>
          <w:szCs w:val="24"/>
        </w:rPr>
        <w:t>按照网站页面提示填写信息、阅读并同意本协议，即表示已充分阅读、理解并接受本协议的全部内容。</w:t>
      </w:r>
    </w:p>
    <w:p>
      <w:pPr>
        <w:spacing w:line="360" w:lineRule="auto"/>
        <w:ind w:firstLine="480"/>
        <w:rPr>
          <w:rFonts w:ascii="仿宋" w:hAnsi="仿宋" w:eastAsia="仿宋" w:cs="仿宋"/>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65505" cy="1543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6550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68.15pt;mso-position-horizontal:center;mso-position-horizontal-relative:margin;mso-wrap-style:none;z-index:251658240;mso-width-relative:page;mso-height-relative:page;" filled="f" stroked="f" coordsize="21600,21600" o:gfxdata="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YyuM9IAAAAEAQAADwAAAAAAAAABACAA&#10;AAAiAAAAZHJzL2Rvd25yZXYueG1sUEsBAhQAFAAAAAgAh07iQNFaNFMTAgAABQQAAA4AAAAAAAAA&#10;AQAgAAAAIQEAAGRycy9lMm9Eb2MueG1sUEsFBgAAAAAGAAYAWQEAAKYFAAAAAA==&#10;">
              <v:fill on="f" focussize="0,0"/>
              <v:stroke on="f" weight="0.5pt"/>
              <v:imagedata o:title=""/>
              <o:lock v:ext="edit" aspectratio="f"/>
              <v:textbox inset="0mm,0mm,0mm,0mm" style="mso-fit-shape-to-text:t;">
                <w:txbxContent>
                  <w:p>
                    <w:pPr>
                      <w:pStyle w:val="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w:t>
                    </w:r>
                    <w: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63D36"/>
    <w:multiLevelType w:val="singleLevel"/>
    <w:tmpl w:val="B8A63D36"/>
    <w:lvl w:ilvl="0" w:tentative="0">
      <w:start w:val="1"/>
      <w:numFmt w:val="chineseCounting"/>
      <w:suff w:val="nothing"/>
      <w:lvlText w:val="（%1）"/>
      <w:lvlJc w:val="left"/>
      <w:rPr>
        <w:rFonts w:hint="eastAsia"/>
        <w:lang w:val="en-US"/>
      </w:rPr>
    </w:lvl>
  </w:abstractNum>
  <w:abstractNum w:abstractNumId="1">
    <w:nsid w:val="7127139F"/>
    <w:multiLevelType w:val="singleLevel"/>
    <w:tmpl w:val="7127139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33"/>
    <w:rsid w:val="0001779D"/>
    <w:rsid w:val="00040A57"/>
    <w:rsid w:val="0005279E"/>
    <w:rsid w:val="00074789"/>
    <w:rsid w:val="000A7804"/>
    <w:rsid w:val="000B1E41"/>
    <w:rsid w:val="000D21EC"/>
    <w:rsid w:val="000F085A"/>
    <w:rsid w:val="00124591"/>
    <w:rsid w:val="00154115"/>
    <w:rsid w:val="0018171F"/>
    <w:rsid w:val="001B35B5"/>
    <w:rsid w:val="001E52D2"/>
    <w:rsid w:val="00217C83"/>
    <w:rsid w:val="002249B0"/>
    <w:rsid w:val="00231300"/>
    <w:rsid w:val="00251927"/>
    <w:rsid w:val="00272FFC"/>
    <w:rsid w:val="002A3B33"/>
    <w:rsid w:val="002A4023"/>
    <w:rsid w:val="002D612B"/>
    <w:rsid w:val="003240D5"/>
    <w:rsid w:val="003642E0"/>
    <w:rsid w:val="00384E25"/>
    <w:rsid w:val="00384EEB"/>
    <w:rsid w:val="003E391C"/>
    <w:rsid w:val="003F4489"/>
    <w:rsid w:val="00445FE0"/>
    <w:rsid w:val="00482A32"/>
    <w:rsid w:val="004C28D4"/>
    <w:rsid w:val="004F0311"/>
    <w:rsid w:val="00502021"/>
    <w:rsid w:val="0055241C"/>
    <w:rsid w:val="0058472B"/>
    <w:rsid w:val="0059326A"/>
    <w:rsid w:val="005A3ADF"/>
    <w:rsid w:val="005E7286"/>
    <w:rsid w:val="00605725"/>
    <w:rsid w:val="00663967"/>
    <w:rsid w:val="00664259"/>
    <w:rsid w:val="007A24ED"/>
    <w:rsid w:val="007B7EB3"/>
    <w:rsid w:val="007F0250"/>
    <w:rsid w:val="00803572"/>
    <w:rsid w:val="008A3FA4"/>
    <w:rsid w:val="008B25E6"/>
    <w:rsid w:val="008E6FE9"/>
    <w:rsid w:val="0090111B"/>
    <w:rsid w:val="009C2258"/>
    <w:rsid w:val="009D032B"/>
    <w:rsid w:val="00A25E31"/>
    <w:rsid w:val="00A52E64"/>
    <w:rsid w:val="00B47099"/>
    <w:rsid w:val="00C775AD"/>
    <w:rsid w:val="00C86466"/>
    <w:rsid w:val="00CA46FD"/>
    <w:rsid w:val="00CE7A97"/>
    <w:rsid w:val="00D271F5"/>
    <w:rsid w:val="00E546D2"/>
    <w:rsid w:val="00ED2BB6"/>
    <w:rsid w:val="00FA4CE1"/>
    <w:rsid w:val="00FB2DA3"/>
    <w:rsid w:val="00FC1FDB"/>
    <w:rsid w:val="00FD5142"/>
    <w:rsid w:val="01D54097"/>
    <w:rsid w:val="01F12090"/>
    <w:rsid w:val="024D6DE7"/>
    <w:rsid w:val="028346A6"/>
    <w:rsid w:val="031F0C7D"/>
    <w:rsid w:val="036643B1"/>
    <w:rsid w:val="03F94BEA"/>
    <w:rsid w:val="04051580"/>
    <w:rsid w:val="045B1172"/>
    <w:rsid w:val="04902C9E"/>
    <w:rsid w:val="050D4F6E"/>
    <w:rsid w:val="06312E4F"/>
    <w:rsid w:val="063148B6"/>
    <w:rsid w:val="07854B89"/>
    <w:rsid w:val="080856CD"/>
    <w:rsid w:val="09B1136A"/>
    <w:rsid w:val="09C02F60"/>
    <w:rsid w:val="0A294B30"/>
    <w:rsid w:val="0B125582"/>
    <w:rsid w:val="0B584746"/>
    <w:rsid w:val="0C5314FE"/>
    <w:rsid w:val="0C6E7738"/>
    <w:rsid w:val="0D1D2783"/>
    <w:rsid w:val="0D5F124B"/>
    <w:rsid w:val="0EFB5C1D"/>
    <w:rsid w:val="10EF358B"/>
    <w:rsid w:val="116B5898"/>
    <w:rsid w:val="11A40FB3"/>
    <w:rsid w:val="123D0014"/>
    <w:rsid w:val="12A044CF"/>
    <w:rsid w:val="138D06EA"/>
    <w:rsid w:val="13A20349"/>
    <w:rsid w:val="13FC3770"/>
    <w:rsid w:val="15D43BF5"/>
    <w:rsid w:val="16832990"/>
    <w:rsid w:val="16E1273F"/>
    <w:rsid w:val="16F152E5"/>
    <w:rsid w:val="1702252F"/>
    <w:rsid w:val="17FE1C9E"/>
    <w:rsid w:val="18021C7F"/>
    <w:rsid w:val="18AB6FA8"/>
    <w:rsid w:val="192801C3"/>
    <w:rsid w:val="19AF01B9"/>
    <w:rsid w:val="19B467CB"/>
    <w:rsid w:val="19F94DEB"/>
    <w:rsid w:val="1ABB2D69"/>
    <w:rsid w:val="1B6558B6"/>
    <w:rsid w:val="1BA86D61"/>
    <w:rsid w:val="1BE40FD0"/>
    <w:rsid w:val="1C1611C0"/>
    <w:rsid w:val="1CD44D61"/>
    <w:rsid w:val="1DF72E41"/>
    <w:rsid w:val="1E1617DE"/>
    <w:rsid w:val="1E26625B"/>
    <w:rsid w:val="1E606454"/>
    <w:rsid w:val="1F0B175D"/>
    <w:rsid w:val="1F162BD1"/>
    <w:rsid w:val="1F392EC9"/>
    <w:rsid w:val="20615B7D"/>
    <w:rsid w:val="209F1848"/>
    <w:rsid w:val="20C66315"/>
    <w:rsid w:val="20D627E5"/>
    <w:rsid w:val="21AE2F40"/>
    <w:rsid w:val="21BA1EA3"/>
    <w:rsid w:val="234A4B13"/>
    <w:rsid w:val="234E1017"/>
    <w:rsid w:val="23AA1E9C"/>
    <w:rsid w:val="24165860"/>
    <w:rsid w:val="24992724"/>
    <w:rsid w:val="258849C5"/>
    <w:rsid w:val="260171DB"/>
    <w:rsid w:val="26583507"/>
    <w:rsid w:val="26C1042D"/>
    <w:rsid w:val="26FE6950"/>
    <w:rsid w:val="27455E71"/>
    <w:rsid w:val="28541387"/>
    <w:rsid w:val="285C00C0"/>
    <w:rsid w:val="28CD06C9"/>
    <w:rsid w:val="298278BB"/>
    <w:rsid w:val="29BA3CB4"/>
    <w:rsid w:val="29E03BDA"/>
    <w:rsid w:val="29FA3AD8"/>
    <w:rsid w:val="2A2B724D"/>
    <w:rsid w:val="2A4819AD"/>
    <w:rsid w:val="2A8B3F33"/>
    <w:rsid w:val="2A973B1A"/>
    <w:rsid w:val="2AB741C2"/>
    <w:rsid w:val="2AFD3967"/>
    <w:rsid w:val="2B575EBB"/>
    <w:rsid w:val="2B7A4182"/>
    <w:rsid w:val="2B846B86"/>
    <w:rsid w:val="2BBE0104"/>
    <w:rsid w:val="2BE92D12"/>
    <w:rsid w:val="2BF661F5"/>
    <w:rsid w:val="2C19047D"/>
    <w:rsid w:val="2C9300BB"/>
    <w:rsid w:val="2C933F30"/>
    <w:rsid w:val="2CAF09F4"/>
    <w:rsid w:val="2D2426C5"/>
    <w:rsid w:val="2E210953"/>
    <w:rsid w:val="2F2A08EF"/>
    <w:rsid w:val="2F5E1427"/>
    <w:rsid w:val="302D2A94"/>
    <w:rsid w:val="30701F41"/>
    <w:rsid w:val="307B4923"/>
    <w:rsid w:val="30E12FC0"/>
    <w:rsid w:val="310535EA"/>
    <w:rsid w:val="320030D4"/>
    <w:rsid w:val="320623C7"/>
    <w:rsid w:val="3254333B"/>
    <w:rsid w:val="328A4B0F"/>
    <w:rsid w:val="32B21F12"/>
    <w:rsid w:val="332676FA"/>
    <w:rsid w:val="337920A7"/>
    <w:rsid w:val="338F0C81"/>
    <w:rsid w:val="33B37944"/>
    <w:rsid w:val="33D23FA5"/>
    <w:rsid w:val="34EB5BD4"/>
    <w:rsid w:val="350821A7"/>
    <w:rsid w:val="362B51FA"/>
    <w:rsid w:val="37DD73E2"/>
    <w:rsid w:val="3929093F"/>
    <w:rsid w:val="3A803853"/>
    <w:rsid w:val="3A822F6D"/>
    <w:rsid w:val="3B5925BC"/>
    <w:rsid w:val="3B771339"/>
    <w:rsid w:val="3B835273"/>
    <w:rsid w:val="3BDA7111"/>
    <w:rsid w:val="3D1E6698"/>
    <w:rsid w:val="3E050828"/>
    <w:rsid w:val="3E1C3AF6"/>
    <w:rsid w:val="3E7D1F07"/>
    <w:rsid w:val="3E867FE8"/>
    <w:rsid w:val="3F851A2D"/>
    <w:rsid w:val="40975BC2"/>
    <w:rsid w:val="418064E7"/>
    <w:rsid w:val="41F927F3"/>
    <w:rsid w:val="443575F2"/>
    <w:rsid w:val="450C29A8"/>
    <w:rsid w:val="4518509C"/>
    <w:rsid w:val="454470BC"/>
    <w:rsid w:val="45906686"/>
    <w:rsid w:val="45B81502"/>
    <w:rsid w:val="45EA790E"/>
    <w:rsid w:val="46D840E4"/>
    <w:rsid w:val="472F4D6D"/>
    <w:rsid w:val="47333139"/>
    <w:rsid w:val="479C5090"/>
    <w:rsid w:val="47A210FA"/>
    <w:rsid w:val="48207D98"/>
    <w:rsid w:val="48B54F0D"/>
    <w:rsid w:val="491D333F"/>
    <w:rsid w:val="494122D2"/>
    <w:rsid w:val="49BA086C"/>
    <w:rsid w:val="49E03C81"/>
    <w:rsid w:val="4A3A58BC"/>
    <w:rsid w:val="4A5217DC"/>
    <w:rsid w:val="4AF032B1"/>
    <w:rsid w:val="4B107471"/>
    <w:rsid w:val="4B8D6FF0"/>
    <w:rsid w:val="4B8F55C1"/>
    <w:rsid w:val="4F61757B"/>
    <w:rsid w:val="50953D0A"/>
    <w:rsid w:val="50E42CB0"/>
    <w:rsid w:val="515F771D"/>
    <w:rsid w:val="5195557B"/>
    <w:rsid w:val="541B5098"/>
    <w:rsid w:val="54325789"/>
    <w:rsid w:val="544A3002"/>
    <w:rsid w:val="545A4B7B"/>
    <w:rsid w:val="54F93AF7"/>
    <w:rsid w:val="552B3C86"/>
    <w:rsid w:val="55701563"/>
    <w:rsid w:val="55D338A4"/>
    <w:rsid w:val="56162E40"/>
    <w:rsid w:val="58430B81"/>
    <w:rsid w:val="592465B4"/>
    <w:rsid w:val="5A9715B4"/>
    <w:rsid w:val="5D721DAE"/>
    <w:rsid w:val="5DF23A4C"/>
    <w:rsid w:val="5E744D24"/>
    <w:rsid w:val="5EB7760C"/>
    <w:rsid w:val="5FD50A25"/>
    <w:rsid w:val="602641A8"/>
    <w:rsid w:val="60315823"/>
    <w:rsid w:val="61360839"/>
    <w:rsid w:val="616A7331"/>
    <w:rsid w:val="6201502E"/>
    <w:rsid w:val="62161DE5"/>
    <w:rsid w:val="627E30DC"/>
    <w:rsid w:val="62E42746"/>
    <w:rsid w:val="63672939"/>
    <w:rsid w:val="64086EAE"/>
    <w:rsid w:val="643173B6"/>
    <w:rsid w:val="64E825CB"/>
    <w:rsid w:val="65016047"/>
    <w:rsid w:val="650B6108"/>
    <w:rsid w:val="654A4E32"/>
    <w:rsid w:val="65AA646B"/>
    <w:rsid w:val="66181F27"/>
    <w:rsid w:val="664B7889"/>
    <w:rsid w:val="67E066E8"/>
    <w:rsid w:val="67E6044C"/>
    <w:rsid w:val="67F026A1"/>
    <w:rsid w:val="68025730"/>
    <w:rsid w:val="6821528E"/>
    <w:rsid w:val="684B79E8"/>
    <w:rsid w:val="68636AEA"/>
    <w:rsid w:val="692E739A"/>
    <w:rsid w:val="69616C0A"/>
    <w:rsid w:val="698361C8"/>
    <w:rsid w:val="69BE27E4"/>
    <w:rsid w:val="6BB118E9"/>
    <w:rsid w:val="6C1F78F5"/>
    <w:rsid w:val="6C922386"/>
    <w:rsid w:val="6D492673"/>
    <w:rsid w:val="6D827BC1"/>
    <w:rsid w:val="6E5F788C"/>
    <w:rsid w:val="6F2805E8"/>
    <w:rsid w:val="6FB01263"/>
    <w:rsid w:val="710C4E6C"/>
    <w:rsid w:val="71B7422A"/>
    <w:rsid w:val="7202269F"/>
    <w:rsid w:val="726821D0"/>
    <w:rsid w:val="72E838A7"/>
    <w:rsid w:val="737F127F"/>
    <w:rsid w:val="74673C7C"/>
    <w:rsid w:val="747336D1"/>
    <w:rsid w:val="75D74CD9"/>
    <w:rsid w:val="771C3937"/>
    <w:rsid w:val="77505B25"/>
    <w:rsid w:val="77FD6358"/>
    <w:rsid w:val="780034F7"/>
    <w:rsid w:val="78152F98"/>
    <w:rsid w:val="784C3CCD"/>
    <w:rsid w:val="799834E6"/>
    <w:rsid w:val="79B03B04"/>
    <w:rsid w:val="79CC451C"/>
    <w:rsid w:val="7A0162D2"/>
    <w:rsid w:val="7AC128B8"/>
    <w:rsid w:val="7AD7217A"/>
    <w:rsid w:val="7ADF6A2B"/>
    <w:rsid w:val="7C0240F4"/>
    <w:rsid w:val="7CFD0CB0"/>
    <w:rsid w:val="7CFF200A"/>
    <w:rsid w:val="7D862C24"/>
    <w:rsid w:val="7DAD1422"/>
    <w:rsid w:val="7DBE55D5"/>
    <w:rsid w:val="7DBF73A3"/>
    <w:rsid w:val="7EA52C95"/>
    <w:rsid w:val="7F230280"/>
    <w:rsid w:val="7F943ED5"/>
    <w:rsid w:val="7FBC2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rFonts w:ascii="宋体" w:eastAsia="宋体"/>
      <w:sz w:val="18"/>
      <w:szCs w:val="18"/>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99"/>
    <w:pPr>
      <w:ind w:firstLine="420" w:firstLineChars="200"/>
    </w:pPr>
  </w:style>
  <w:style w:type="character" w:customStyle="1" w:styleId="9">
    <w:name w:val="批注框文本字符"/>
    <w:basedOn w:val="5"/>
    <w:link w:val="2"/>
    <w:semiHidden/>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2474</Characters>
  <Lines>20</Lines>
  <Paragraphs>5</Paragraphs>
  <TotalTime>0</TotalTime>
  <ScaleCrop>false</ScaleCrop>
  <LinksUpToDate>false</LinksUpToDate>
  <CharactersWithSpaces>2903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2018-09-04T04:58:00Z</dcterms:created>
  <dc:creator>青苗</dc:creator>
  <cp:lastModifiedBy>xiaohong</cp:lastModifiedBy>
  <dcterms:modified xsi:type="dcterms:W3CDTF">2018-10-23T06:02:25Z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