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1C9AE4" w14:textId="5FB65103" w:rsidR="000E316E" w:rsidRDefault="00B40FF0" w:rsidP="00B72433">
      <w:pPr>
        <w:pStyle w:val="Heading2"/>
        <w:rPr>
          <w:color w:val="auto"/>
          <w:sz w:val="22"/>
          <w:szCs w:val="22"/>
        </w:rPr>
      </w:pPr>
      <w:r>
        <w:rPr>
          <w:color w:val="auto"/>
          <w:sz w:val="22"/>
          <w:szCs w:val="22"/>
        </w:rPr>
        <w:t>1/6</w:t>
      </w:r>
      <w:r w:rsidR="000E316E" w:rsidRPr="003F6A74">
        <w:rPr>
          <w:color w:val="auto"/>
          <w:sz w:val="22"/>
          <w:szCs w:val="22"/>
        </w:rPr>
        <w:t xml:space="preserve"> – Danielle Meyer</w:t>
      </w:r>
      <w:r w:rsidR="000E316E">
        <w:rPr>
          <w:color w:val="auto"/>
          <w:sz w:val="22"/>
          <w:szCs w:val="22"/>
        </w:rPr>
        <w:t xml:space="preserve"> – Resolved</w:t>
      </w:r>
    </w:p>
    <w:p w14:paraId="1ED66F74" w14:textId="77777777" w:rsidR="000E316E" w:rsidRPr="000E316E" w:rsidRDefault="000E316E" w:rsidP="000E316E">
      <w:r w:rsidRPr="000E316E">
        <w:t>Hi Andrew, </w:t>
      </w:r>
    </w:p>
    <w:p w14:paraId="237E737C" w14:textId="19BDA002" w:rsidR="000E316E" w:rsidRDefault="000E316E" w:rsidP="000E316E">
      <w:r w:rsidRPr="000E316E">
        <w:t>Could you help pull a report for us that is needed by the 9</w:t>
      </w:r>
      <w:r w:rsidRPr="000E316E">
        <w:rPr>
          <w:vertAlign w:val="superscript"/>
        </w:rPr>
        <w:t>th</w:t>
      </w:r>
      <w:r w:rsidRPr="000E316E">
        <w:t xml:space="preserve"> for a call with </w:t>
      </w:r>
      <w:proofErr w:type="spellStart"/>
      <w:r>
        <w:t>BCBS</w:t>
      </w:r>
      <w:r>
        <w:t>A</w:t>
      </w:r>
      <w:proofErr w:type="spellEnd"/>
      <w:r w:rsidRPr="000E316E">
        <w:t xml:space="preserve">? The criteria we need to pull in is in the screenshot below. I will set a call to walk through this next week, but wanted to get this in front of you </w:t>
      </w:r>
      <w:proofErr w:type="gramStart"/>
      <w:r w:rsidRPr="000E316E">
        <w:t>first.</w:t>
      </w:r>
      <w:r w:rsidRPr="000E316E">
        <w:rPr>
          <w:rFonts w:ascii="Segoe UI Emoji" w:hAnsi="Segoe UI Emoji" w:cs="Segoe UI Emoji"/>
        </w:rPr>
        <w:t>🙂</w:t>
      </w:r>
      <w:proofErr w:type="gramEnd"/>
      <w:r w:rsidRPr="000E316E">
        <w:t> </w:t>
      </w:r>
    </w:p>
    <w:p w14:paraId="7F8E4A3D" w14:textId="77777777" w:rsidR="000E316E" w:rsidRDefault="000E316E" w:rsidP="000E316E"/>
    <w:p w14:paraId="7276F50F" w14:textId="77777777" w:rsidR="000E316E" w:rsidRPr="000E316E" w:rsidRDefault="000E316E" w:rsidP="000E316E">
      <w:pPr>
        <w:rPr>
          <w:color w:val="156082" w:themeColor="accent1"/>
        </w:rPr>
      </w:pPr>
      <w:r w:rsidRPr="000E316E">
        <w:rPr>
          <w:color w:val="156082" w:themeColor="accent1"/>
        </w:rPr>
        <w:t>Response:</w:t>
      </w:r>
    </w:p>
    <w:p w14:paraId="26C6594A" w14:textId="2BC4E32E" w:rsidR="000E316E" w:rsidRPr="000E316E" w:rsidRDefault="000E316E" w:rsidP="000E316E">
      <w:pPr>
        <w:pStyle w:val="ListParagraph"/>
        <w:numPr>
          <w:ilvl w:val="0"/>
          <w:numId w:val="3"/>
        </w:numPr>
        <w:rPr>
          <w:color w:val="156082" w:themeColor="accent1"/>
        </w:rPr>
      </w:pPr>
      <w:r w:rsidRPr="000E316E">
        <w:rPr>
          <w:color w:val="156082" w:themeColor="accent1"/>
        </w:rPr>
        <w:t>1/8 - I’ve</w:t>
      </w:r>
      <w:r w:rsidRPr="000E316E">
        <w:rPr>
          <w:color w:val="156082" w:themeColor="accent1"/>
        </w:rPr>
        <w:t xml:space="preserve"> attached the data for review. Could someone </w:t>
      </w:r>
      <w:proofErr w:type="gramStart"/>
      <w:r w:rsidRPr="000E316E">
        <w:rPr>
          <w:color w:val="156082" w:themeColor="accent1"/>
        </w:rPr>
        <w:t>take a look</w:t>
      </w:r>
      <w:proofErr w:type="gramEnd"/>
      <w:r w:rsidRPr="000E316E">
        <w:rPr>
          <w:color w:val="156082" w:themeColor="accent1"/>
        </w:rPr>
        <w:t xml:space="preserve"> and confirm if it's good to go? I'm also open to scheduling a working session to review the data together. Let me know!</w:t>
      </w:r>
    </w:p>
    <w:p w14:paraId="5ECF9C46" w14:textId="649C28AE" w:rsidR="000E316E" w:rsidRPr="000E316E" w:rsidRDefault="000E316E" w:rsidP="000E316E">
      <w:pPr>
        <w:pStyle w:val="ListParagraph"/>
        <w:numPr>
          <w:ilvl w:val="0"/>
          <w:numId w:val="3"/>
        </w:numPr>
        <w:rPr>
          <w:color w:val="156082" w:themeColor="accent1"/>
        </w:rPr>
      </w:pPr>
      <w:r w:rsidRPr="000E316E">
        <w:rPr>
          <w:color w:val="156082" w:themeColor="accent1"/>
        </w:rPr>
        <w:t xml:space="preserve">1/15 - </w:t>
      </w:r>
      <w:r w:rsidRPr="000E316E">
        <w:rPr>
          <w:color w:val="156082" w:themeColor="accent1"/>
        </w:rPr>
        <w:t>Hello Danielle,</w:t>
      </w:r>
      <w:r w:rsidRPr="000E316E">
        <w:rPr>
          <w:color w:val="156082" w:themeColor="accent1"/>
        </w:rPr>
        <w:t xml:space="preserve"> </w:t>
      </w:r>
      <w:r w:rsidRPr="000E316E">
        <w:rPr>
          <w:color w:val="156082" w:themeColor="accent1"/>
        </w:rPr>
        <w:t xml:space="preserve">I have pulled another report that includes member brand and the </w:t>
      </w:r>
      <w:proofErr w:type="spellStart"/>
      <w:r w:rsidRPr="000E316E">
        <w:rPr>
          <w:color w:val="156082" w:themeColor="accent1"/>
        </w:rPr>
        <w:t>AlphaPrefix</w:t>
      </w:r>
      <w:proofErr w:type="spellEnd"/>
      <w:r w:rsidRPr="000E316E">
        <w:rPr>
          <w:color w:val="156082" w:themeColor="accent1"/>
        </w:rPr>
        <w:t>.</w:t>
      </w:r>
    </w:p>
    <w:p w14:paraId="08E9D95C" w14:textId="77777777" w:rsidR="000E316E" w:rsidRPr="000E316E" w:rsidRDefault="000E316E" w:rsidP="000E316E"/>
    <w:p w14:paraId="6382B228" w14:textId="77777777" w:rsidR="000E316E" w:rsidRDefault="000E316E" w:rsidP="00B72433">
      <w:pPr>
        <w:pStyle w:val="Heading2"/>
        <w:rPr>
          <w:color w:val="auto"/>
          <w:sz w:val="22"/>
          <w:szCs w:val="22"/>
        </w:rPr>
      </w:pPr>
    </w:p>
    <w:p w14:paraId="5126F3ED" w14:textId="5D7978E7" w:rsidR="00B72433" w:rsidRDefault="00B72433" w:rsidP="00B72433">
      <w:pPr>
        <w:pStyle w:val="Heading2"/>
        <w:rPr>
          <w:color w:val="auto"/>
          <w:sz w:val="22"/>
          <w:szCs w:val="22"/>
        </w:rPr>
      </w:pPr>
      <w:r>
        <w:rPr>
          <w:color w:val="auto"/>
          <w:sz w:val="22"/>
          <w:szCs w:val="22"/>
        </w:rPr>
        <w:t xml:space="preserve">12/30/2024 - </w:t>
      </w:r>
      <w:r w:rsidRPr="00B72433">
        <w:rPr>
          <w:color w:val="auto"/>
          <w:sz w:val="22"/>
          <w:szCs w:val="22"/>
        </w:rPr>
        <w:t xml:space="preserve">Birchler, Katie </w:t>
      </w:r>
      <w:r w:rsidR="000E316E">
        <w:rPr>
          <w:color w:val="auto"/>
          <w:sz w:val="22"/>
          <w:szCs w:val="22"/>
        </w:rPr>
        <w:t>– Resolved</w:t>
      </w:r>
    </w:p>
    <w:p w14:paraId="7B99A4B4" w14:textId="33DE8356" w:rsidR="00B72433" w:rsidRDefault="00B72433" w:rsidP="00B72433">
      <w:pPr>
        <w:ind w:firstLine="720"/>
      </w:pPr>
      <w:r>
        <w:t xml:space="preserve">Good </w:t>
      </w:r>
      <w:proofErr w:type="gramStart"/>
      <w:r>
        <w:t>afternoon</w:t>
      </w:r>
      <w:proofErr w:type="gramEnd"/>
      <w:r>
        <w:t xml:space="preserve"> Andrew!! </w:t>
      </w:r>
    </w:p>
    <w:p w14:paraId="3B01CCA9" w14:textId="20B75256" w:rsidR="00B72433" w:rsidRDefault="00B72433" w:rsidP="00B72433">
      <w:pPr>
        <w:ind w:firstLine="720"/>
      </w:pPr>
      <w:r>
        <w:t xml:space="preserve">Amy and I have been discussing/reviewing our case and information. </w:t>
      </w:r>
    </w:p>
    <w:p w14:paraId="2AF9AF3E" w14:textId="77777777" w:rsidR="00B72433" w:rsidRDefault="00B72433" w:rsidP="00B72433">
      <w:pPr>
        <w:ind w:firstLine="720"/>
      </w:pPr>
      <w:r>
        <w:t>Do you happen to have the below information from our last call?</w:t>
      </w:r>
    </w:p>
    <w:p w14:paraId="5444A759" w14:textId="0C04B0A7" w:rsidR="00B72433" w:rsidRDefault="00B72433" w:rsidP="00B72433">
      <w:pPr>
        <w:ind w:firstLine="720"/>
      </w:pPr>
      <w:r>
        <w:t xml:space="preserve">Number of missed SLA for Adjustments?  This would be from both </w:t>
      </w:r>
      <w:proofErr w:type="spellStart"/>
      <w:r>
        <w:t>BCBSA</w:t>
      </w:r>
      <w:proofErr w:type="spellEnd"/>
      <w:r>
        <w:t xml:space="preserve"> and Prompt Pay</w:t>
      </w:r>
    </w:p>
    <w:p w14:paraId="44C16AE6" w14:textId="77777777" w:rsidR="00B72433" w:rsidRDefault="00B72433" w:rsidP="00B72433">
      <w:pPr>
        <w:ind w:firstLine="720"/>
      </w:pPr>
    </w:p>
    <w:p w14:paraId="64B99EC9" w14:textId="76E3A3DF" w:rsidR="00B72433" w:rsidRPr="00B72433" w:rsidRDefault="00B72433" w:rsidP="00B72433">
      <w:pPr>
        <w:pStyle w:val="ListParagraph"/>
        <w:numPr>
          <w:ilvl w:val="0"/>
          <w:numId w:val="2"/>
        </w:numPr>
        <w:rPr>
          <w:color w:val="156082" w:themeColor="accent1"/>
        </w:rPr>
      </w:pPr>
      <w:r w:rsidRPr="006E4036">
        <w:rPr>
          <w:color w:val="156082" w:themeColor="accent1"/>
        </w:rPr>
        <w:t>Response/Resolution</w:t>
      </w:r>
      <w:r>
        <w:rPr>
          <w:color w:val="156082" w:themeColor="accent1"/>
        </w:rPr>
        <w:t>:</w:t>
      </w:r>
      <w:r w:rsidRPr="00B72433">
        <w:t xml:space="preserve"> </w:t>
      </w:r>
    </w:p>
    <w:p w14:paraId="400D6BE5" w14:textId="4272F157" w:rsidR="00B72433" w:rsidRPr="00B72433" w:rsidRDefault="00B72433" w:rsidP="00B72433">
      <w:pPr>
        <w:pStyle w:val="ListParagraph"/>
        <w:numPr>
          <w:ilvl w:val="0"/>
          <w:numId w:val="2"/>
        </w:numPr>
        <w:rPr>
          <w:color w:val="156082" w:themeColor="accent1"/>
        </w:rPr>
      </w:pPr>
      <w:r w:rsidRPr="00B72433">
        <w:rPr>
          <w:color w:val="156082" w:themeColor="accent1"/>
        </w:rPr>
        <w:t>Good afternoon,</w:t>
      </w:r>
      <w:r>
        <w:rPr>
          <w:color w:val="156082" w:themeColor="accent1"/>
        </w:rPr>
        <w:t xml:space="preserve"> </w:t>
      </w:r>
      <w:r w:rsidRPr="00B72433">
        <w:rPr>
          <w:color w:val="156082" w:themeColor="accent1"/>
        </w:rPr>
        <w:t xml:space="preserve">Number of missed SLA for Adjustments: </w:t>
      </w:r>
    </w:p>
    <w:p w14:paraId="26F95CF4" w14:textId="77777777" w:rsidR="00B72433" w:rsidRDefault="00B72433" w:rsidP="00B72433">
      <w:pPr>
        <w:pStyle w:val="ListParagraph"/>
        <w:numPr>
          <w:ilvl w:val="1"/>
          <w:numId w:val="2"/>
        </w:numPr>
        <w:rPr>
          <w:color w:val="156082" w:themeColor="accent1"/>
        </w:rPr>
      </w:pPr>
      <w:r w:rsidRPr="00B72433">
        <w:rPr>
          <w:color w:val="156082" w:themeColor="accent1"/>
        </w:rPr>
        <w:t xml:space="preserve">YTD Count by Claim </w:t>
      </w:r>
    </w:p>
    <w:p w14:paraId="77EE2A80" w14:textId="77777777" w:rsidR="00B72433" w:rsidRDefault="00B72433" w:rsidP="00B72433">
      <w:pPr>
        <w:pStyle w:val="ListParagraph"/>
        <w:numPr>
          <w:ilvl w:val="1"/>
          <w:numId w:val="2"/>
        </w:numPr>
        <w:rPr>
          <w:color w:val="156082" w:themeColor="accent1"/>
        </w:rPr>
      </w:pPr>
      <w:r w:rsidRPr="00B72433">
        <w:rPr>
          <w:color w:val="156082" w:themeColor="accent1"/>
        </w:rPr>
        <w:t>Adjustments Completed After Due Date: 16,332</w:t>
      </w:r>
    </w:p>
    <w:p w14:paraId="5B967C36" w14:textId="06E15EF3" w:rsidR="00B72433" w:rsidRDefault="00B72433" w:rsidP="00B72433">
      <w:pPr>
        <w:pStyle w:val="ListParagraph"/>
        <w:numPr>
          <w:ilvl w:val="1"/>
          <w:numId w:val="2"/>
        </w:numPr>
        <w:rPr>
          <w:color w:val="156082" w:themeColor="accent1"/>
        </w:rPr>
      </w:pPr>
      <w:r w:rsidRPr="00B72433">
        <w:rPr>
          <w:color w:val="156082" w:themeColor="accent1"/>
        </w:rPr>
        <w:t>Adjustments Overdue: 3,735</w:t>
      </w:r>
    </w:p>
    <w:p w14:paraId="5FD27899" w14:textId="7CEA44DD" w:rsidR="00B72433" w:rsidRPr="00B72433" w:rsidRDefault="00B72433" w:rsidP="00B72433">
      <w:pPr>
        <w:pStyle w:val="ListParagraph"/>
        <w:numPr>
          <w:ilvl w:val="0"/>
          <w:numId w:val="2"/>
        </w:numPr>
        <w:rPr>
          <w:color w:val="156082" w:themeColor="accent1"/>
        </w:rPr>
      </w:pPr>
      <w:r>
        <w:rPr>
          <w:color w:val="156082" w:themeColor="accent1"/>
        </w:rPr>
        <w:t>Provided Two files including fee data for Arb Adj completed after and overdue Arb</w:t>
      </w:r>
    </w:p>
    <w:p w14:paraId="72D976D6" w14:textId="77777777" w:rsidR="00B72433" w:rsidRDefault="00B72433" w:rsidP="00B72433">
      <w:pPr>
        <w:pStyle w:val="Heading2"/>
        <w:rPr>
          <w:color w:val="auto"/>
          <w:sz w:val="22"/>
          <w:szCs w:val="22"/>
        </w:rPr>
      </w:pPr>
    </w:p>
    <w:p w14:paraId="6A880FF9" w14:textId="77777777" w:rsidR="00B72433" w:rsidRDefault="00B72433" w:rsidP="00B72433">
      <w:pPr>
        <w:pStyle w:val="Heading2"/>
        <w:rPr>
          <w:color w:val="auto"/>
          <w:sz w:val="22"/>
          <w:szCs w:val="22"/>
        </w:rPr>
      </w:pPr>
    </w:p>
    <w:p w14:paraId="56B0AC15" w14:textId="1BB0D92B" w:rsidR="00B72433" w:rsidRPr="003F6A74" w:rsidRDefault="00B72433" w:rsidP="00B72433">
      <w:pPr>
        <w:pStyle w:val="Heading2"/>
        <w:rPr>
          <w:color w:val="auto"/>
          <w:sz w:val="22"/>
          <w:szCs w:val="22"/>
        </w:rPr>
      </w:pPr>
      <w:r w:rsidRPr="003F6A74">
        <w:rPr>
          <w:color w:val="auto"/>
          <w:sz w:val="22"/>
          <w:szCs w:val="22"/>
        </w:rPr>
        <w:t>12/</w:t>
      </w:r>
      <w:r>
        <w:rPr>
          <w:color w:val="auto"/>
          <w:sz w:val="22"/>
          <w:szCs w:val="22"/>
        </w:rPr>
        <w:t>23</w:t>
      </w:r>
      <w:r w:rsidRPr="003F6A74">
        <w:rPr>
          <w:color w:val="auto"/>
          <w:sz w:val="22"/>
          <w:szCs w:val="22"/>
        </w:rPr>
        <w:t xml:space="preserve"> – </w:t>
      </w:r>
      <w:r w:rsidRPr="00B72433">
        <w:rPr>
          <w:color w:val="auto"/>
          <w:sz w:val="22"/>
          <w:szCs w:val="22"/>
        </w:rPr>
        <w:t xml:space="preserve">Styles, Elena </w:t>
      </w:r>
      <w:r>
        <w:rPr>
          <w:color w:val="auto"/>
          <w:sz w:val="22"/>
          <w:szCs w:val="22"/>
        </w:rPr>
        <w:t>– Resolved</w:t>
      </w:r>
    </w:p>
    <w:p w14:paraId="17A8CCCB" w14:textId="77777777" w:rsidR="00B72433" w:rsidRPr="00B72433" w:rsidRDefault="00B72433" w:rsidP="00B72433">
      <w:pPr>
        <w:pStyle w:val="ListParagraph"/>
      </w:pPr>
      <w:r w:rsidRPr="00B72433">
        <w:t>Hi Andrew</w:t>
      </w:r>
    </w:p>
    <w:p w14:paraId="41C544D0" w14:textId="77777777" w:rsidR="00B72433" w:rsidRPr="00B72433" w:rsidRDefault="00B72433" w:rsidP="00B72433">
      <w:pPr>
        <w:pStyle w:val="ListParagraph"/>
      </w:pPr>
      <w:r w:rsidRPr="00B72433">
        <w:t xml:space="preserve">Been poking around Tableau to see if I can get the new fields added in the release. I found the Claim adjustment </w:t>
      </w:r>
      <w:proofErr w:type="gramStart"/>
      <w:r w:rsidRPr="00B72433">
        <w:t>status, BUT</w:t>
      </w:r>
      <w:proofErr w:type="gramEnd"/>
      <w:r w:rsidRPr="00B72433">
        <w:t xml:space="preserve"> had no luck finding the Adjuster Comments as a field option. Could this be labeled something different in Tableau?? Thanks</w:t>
      </w:r>
    </w:p>
    <w:p w14:paraId="47EDBAD3" w14:textId="77777777" w:rsidR="00B72433" w:rsidRPr="00B72433" w:rsidRDefault="00B72433" w:rsidP="00B72433">
      <w:pPr>
        <w:pStyle w:val="ListParagraph"/>
      </w:pPr>
    </w:p>
    <w:p w14:paraId="24D46CC0" w14:textId="66545731" w:rsidR="00B72433" w:rsidRDefault="00B72433" w:rsidP="00B72433">
      <w:pPr>
        <w:pStyle w:val="ListParagraph"/>
        <w:rPr>
          <w:color w:val="156082" w:themeColor="accent1"/>
        </w:rPr>
      </w:pPr>
      <w:r w:rsidRPr="00B72433">
        <w:lastRenderedPageBreak/>
        <w:drawing>
          <wp:inline distT="0" distB="0" distL="0" distR="0" wp14:anchorId="406256CD" wp14:editId="2FE459C3">
            <wp:extent cx="5943600" cy="2049145"/>
            <wp:effectExtent l="0" t="0" r="0" b="8255"/>
            <wp:docPr id="350800595"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screenshot of a computer&#10;&#10;Description automatically generated"/>
                    <pic:cNvPicPr>
                      <a:picLocks noChangeAspect="1" noChangeArrowheads="1"/>
                    </pic:cNvPicPr>
                  </pic:nvPicPr>
                  <pic:blipFill>
                    <a:blip r:embed="rId5" r:link="rId6">
                      <a:extLst>
                        <a:ext uri="{28A0092B-C50C-407E-A947-70E740481C1C}">
                          <a14:useLocalDpi xmlns:a14="http://schemas.microsoft.com/office/drawing/2010/main" val="0"/>
                        </a:ext>
                      </a:extLst>
                    </a:blip>
                    <a:srcRect/>
                    <a:stretch>
                      <a:fillRect/>
                    </a:stretch>
                  </pic:blipFill>
                  <pic:spPr bwMode="auto">
                    <a:xfrm>
                      <a:off x="0" y="0"/>
                      <a:ext cx="5943600" cy="2049145"/>
                    </a:xfrm>
                    <a:prstGeom prst="rect">
                      <a:avLst/>
                    </a:prstGeom>
                    <a:noFill/>
                    <a:ln>
                      <a:noFill/>
                    </a:ln>
                  </pic:spPr>
                </pic:pic>
              </a:graphicData>
            </a:graphic>
          </wp:inline>
        </w:drawing>
      </w:r>
    </w:p>
    <w:p w14:paraId="607415EF" w14:textId="47C1879B" w:rsidR="00B72433" w:rsidRPr="00B72433" w:rsidRDefault="00B72433" w:rsidP="00B72433">
      <w:pPr>
        <w:pStyle w:val="ListParagraph"/>
        <w:numPr>
          <w:ilvl w:val="0"/>
          <w:numId w:val="2"/>
        </w:numPr>
      </w:pPr>
      <w:r w:rsidRPr="006E4036">
        <w:rPr>
          <w:color w:val="156082" w:themeColor="accent1"/>
        </w:rPr>
        <w:t>Response/Resolution</w:t>
      </w:r>
      <w:r>
        <w:rPr>
          <w:color w:val="156082" w:themeColor="accent1"/>
        </w:rPr>
        <w:t>:</w:t>
      </w:r>
      <w:r w:rsidRPr="00B72433">
        <w:t xml:space="preserve"> </w:t>
      </w:r>
      <w:r w:rsidRPr="00B72433">
        <w:rPr>
          <w:color w:val="156082" w:themeColor="accent1"/>
        </w:rPr>
        <w:t>I have not added in Adjustor Comments to the tableau data. It wasn’t initially requested to include. I can work on adding that this week.</w:t>
      </w:r>
    </w:p>
    <w:p w14:paraId="417095BD" w14:textId="48D99F77" w:rsidR="00B72433" w:rsidRDefault="00B72433" w:rsidP="00B72433">
      <w:pPr>
        <w:pStyle w:val="ListParagraph"/>
        <w:numPr>
          <w:ilvl w:val="0"/>
          <w:numId w:val="2"/>
        </w:numPr>
      </w:pPr>
      <w:r>
        <w:rPr>
          <w:color w:val="156082" w:themeColor="accent1"/>
        </w:rPr>
        <w:t xml:space="preserve">Updated </w:t>
      </w:r>
      <w:hyperlink r:id="rId7" w:anchor="/site/EntTab/workbooks/48478/views" w:history="1">
        <w:r w:rsidRPr="00B72433">
          <w:rPr>
            <w:rStyle w:val="Hyperlink"/>
          </w:rPr>
          <w:t>NextGen Case Level Inventory: Views - Tableau Server</w:t>
        </w:r>
      </w:hyperlink>
      <w:r>
        <w:rPr>
          <w:color w:val="156082" w:themeColor="accent1"/>
        </w:rPr>
        <w:t xml:space="preserve"> SQL to include </w:t>
      </w:r>
      <w:r w:rsidRPr="00B72433">
        <w:rPr>
          <w:color w:val="156082" w:themeColor="accent1"/>
        </w:rPr>
        <w:t>Adjustor Comments</w:t>
      </w:r>
      <w:r>
        <w:rPr>
          <w:color w:val="156082" w:themeColor="accent1"/>
        </w:rPr>
        <w:t>.</w:t>
      </w:r>
    </w:p>
    <w:p w14:paraId="5119CEE2" w14:textId="77777777" w:rsidR="00B72433" w:rsidRDefault="00B72433" w:rsidP="00BC04B5">
      <w:pPr>
        <w:pStyle w:val="Heading2"/>
        <w:rPr>
          <w:color w:val="auto"/>
          <w:sz w:val="22"/>
          <w:szCs w:val="22"/>
        </w:rPr>
      </w:pPr>
    </w:p>
    <w:p w14:paraId="574A411C" w14:textId="77777777" w:rsidR="00B72433" w:rsidRDefault="00B72433" w:rsidP="00BC04B5">
      <w:pPr>
        <w:pStyle w:val="Heading2"/>
        <w:rPr>
          <w:color w:val="auto"/>
          <w:sz w:val="22"/>
          <w:szCs w:val="22"/>
        </w:rPr>
      </w:pPr>
    </w:p>
    <w:p w14:paraId="4D7D2172" w14:textId="6622920F" w:rsidR="00BC04B5" w:rsidRPr="003F6A74" w:rsidRDefault="00BC04B5" w:rsidP="00BC04B5">
      <w:pPr>
        <w:pStyle w:val="Heading2"/>
        <w:rPr>
          <w:color w:val="auto"/>
          <w:sz w:val="22"/>
          <w:szCs w:val="22"/>
        </w:rPr>
      </w:pPr>
      <w:r w:rsidRPr="003F6A74">
        <w:rPr>
          <w:color w:val="auto"/>
          <w:sz w:val="22"/>
          <w:szCs w:val="22"/>
        </w:rPr>
        <w:t>12/</w:t>
      </w:r>
      <w:r w:rsidR="00241632">
        <w:rPr>
          <w:color w:val="auto"/>
          <w:sz w:val="22"/>
          <w:szCs w:val="22"/>
        </w:rPr>
        <w:t>19</w:t>
      </w:r>
      <w:r w:rsidRPr="003F6A74">
        <w:rPr>
          <w:color w:val="auto"/>
          <w:sz w:val="22"/>
          <w:szCs w:val="22"/>
        </w:rPr>
        <w:t xml:space="preserve"> – </w:t>
      </w:r>
      <w:r>
        <w:rPr>
          <w:color w:val="auto"/>
          <w:sz w:val="22"/>
          <w:szCs w:val="22"/>
        </w:rPr>
        <w:t>Camille</w:t>
      </w:r>
      <w:r w:rsidRPr="003F6A74">
        <w:rPr>
          <w:color w:val="auto"/>
          <w:sz w:val="22"/>
          <w:szCs w:val="22"/>
        </w:rPr>
        <w:t xml:space="preserve"> </w:t>
      </w:r>
      <w:proofErr w:type="spellStart"/>
      <w:r>
        <w:rPr>
          <w:color w:val="auto"/>
          <w:sz w:val="22"/>
          <w:szCs w:val="22"/>
        </w:rPr>
        <w:t>Christinana</w:t>
      </w:r>
      <w:proofErr w:type="spellEnd"/>
      <w:r>
        <w:rPr>
          <w:color w:val="auto"/>
          <w:sz w:val="22"/>
          <w:szCs w:val="22"/>
        </w:rPr>
        <w:t xml:space="preserve"> – Resolved</w:t>
      </w:r>
    </w:p>
    <w:p w14:paraId="3C7CBD43" w14:textId="3DAE13CD" w:rsidR="00BC04B5" w:rsidRDefault="00BC04B5" w:rsidP="00BC04B5">
      <w:pPr>
        <w:pStyle w:val="ListParagraph"/>
        <w:rPr>
          <w:color w:val="156082" w:themeColor="accent1"/>
        </w:rPr>
      </w:pPr>
      <w:proofErr w:type="gramStart"/>
      <w:r w:rsidRPr="00BC04B5">
        <w:t>Hey there Andrew</w:t>
      </w:r>
      <w:proofErr w:type="gramEnd"/>
      <w:r w:rsidRPr="00BC04B5">
        <w:t xml:space="preserve"> good morning. Can you do me a huge favor. Is it possible to pull all of IDR fees charged from 2022 - present day?</w:t>
      </w:r>
    </w:p>
    <w:p w14:paraId="18758A1C" w14:textId="77777777" w:rsidR="00BC04B5" w:rsidRDefault="00BC04B5" w:rsidP="00BC04B5">
      <w:pPr>
        <w:pStyle w:val="ListParagraph"/>
        <w:rPr>
          <w:color w:val="156082" w:themeColor="accent1"/>
        </w:rPr>
      </w:pPr>
    </w:p>
    <w:p w14:paraId="5C99780F" w14:textId="72783E14" w:rsidR="00BC04B5" w:rsidRDefault="00BC04B5" w:rsidP="00BC04B5">
      <w:pPr>
        <w:pStyle w:val="ListParagraph"/>
        <w:numPr>
          <w:ilvl w:val="0"/>
          <w:numId w:val="2"/>
        </w:numPr>
        <w:rPr>
          <w:color w:val="156082" w:themeColor="accent1"/>
        </w:rPr>
      </w:pPr>
      <w:r w:rsidRPr="006E4036">
        <w:rPr>
          <w:color w:val="156082" w:themeColor="accent1"/>
        </w:rPr>
        <w:t xml:space="preserve">Response/Resolution: </w:t>
      </w:r>
      <w:r>
        <w:rPr>
          <w:color w:val="156082" w:themeColor="accent1"/>
        </w:rPr>
        <w:t>Provided the ‘</w:t>
      </w:r>
      <w:r w:rsidRPr="00BC04B5">
        <w:rPr>
          <w:color w:val="156082" w:themeColor="accent1"/>
        </w:rPr>
        <w:t>Resolved Arbitration Dollar Impact</w:t>
      </w:r>
      <w:r>
        <w:rPr>
          <w:color w:val="156082" w:themeColor="accent1"/>
        </w:rPr>
        <w:t xml:space="preserve">’ data for 2023-12/19/2024. </w:t>
      </w:r>
      <w:hyperlink r:id="rId8" w:anchor="/site/EntTab/views/NextGenClaimsDollars/ResolvedArbitrationDollarTrend?:iid=2" w:history="1">
        <w:r w:rsidRPr="00BC04B5">
          <w:rPr>
            <w:rStyle w:val="Hyperlink"/>
          </w:rPr>
          <w:t>NextGen Claims &amp; Dollars: Resolved Arbitration Dollar Trend - Tableau Server</w:t>
        </w:r>
      </w:hyperlink>
    </w:p>
    <w:p w14:paraId="36A10DA8" w14:textId="3146E538" w:rsidR="00BC04B5" w:rsidRPr="00BC04B5" w:rsidRDefault="00BC04B5" w:rsidP="00BC04B5">
      <w:pPr>
        <w:pStyle w:val="ListParagraph"/>
        <w:numPr>
          <w:ilvl w:val="0"/>
          <w:numId w:val="2"/>
        </w:numPr>
        <w:rPr>
          <w:color w:val="156082" w:themeColor="accent1"/>
        </w:rPr>
      </w:pPr>
      <w:r>
        <w:rPr>
          <w:color w:val="156082" w:themeColor="accent1"/>
        </w:rPr>
        <w:t>Camille to send this to her team and will follow with me if the data isn’t what she needs.</w:t>
      </w:r>
    </w:p>
    <w:p w14:paraId="24761530" w14:textId="77777777" w:rsidR="00BC04B5" w:rsidRPr="00BC04B5" w:rsidRDefault="00BC04B5" w:rsidP="00BC04B5">
      <w:pPr>
        <w:rPr>
          <w:color w:val="156082" w:themeColor="accent1"/>
        </w:rPr>
      </w:pPr>
    </w:p>
    <w:p w14:paraId="50C1359F" w14:textId="1361CDB0" w:rsidR="008175E1" w:rsidRPr="003F6A74" w:rsidRDefault="008175E1" w:rsidP="008175E1">
      <w:pPr>
        <w:pStyle w:val="Heading2"/>
        <w:rPr>
          <w:color w:val="auto"/>
          <w:sz w:val="22"/>
          <w:szCs w:val="22"/>
        </w:rPr>
      </w:pPr>
      <w:r w:rsidRPr="003F6A74">
        <w:rPr>
          <w:color w:val="auto"/>
          <w:sz w:val="22"/>
          <w:szCs w:val="22"/>
        </w:rPr>
        <w:t>12/1</w:t>
      </w:r>
      <w:r>
        <w:rPr>
          <w:color w:val="auto"/>
          <w:sz w:val="22"/>
          <w:szCs w:val="22"/>
        </w:rPr>
        <w:t>8</w:t>
      </w:r>
      <w:r w:rsidRPr="003F6A74">
        <w:rPr>
          <w:color w:val="auto"/>
          <w:sz w:val="22"/>
          <w:szCs w:val="22"/>
        </w:rPr>
        <w:t xml:space="preserve"> – </w:t>
      </w:r>
      <w:r w:rsidRPr="008175E1">
        <w:rPr>
          <w:color w:val="auto"/>
          <w:sz w:val="22"/>
          <w:szCs w:val="22"/>
        </w:rPr>
        <w:t>Denika</w:t>
      </w:r>
      <w:r w:rsidRPr="003F6A74">
        <w:rPr>
          <w:color w:val="auto"/>
          <w:sz w:val="22"/>
          <w:szCs w:val="22"/>
        </w:rPr>
        <w:t xml:space="preserve"> </w:t>
      </w:r>
      <w:r w:rsidRPr="008175E1">
        <w:rPr>
          <w:color w:val="auto"/>
          <w:sz w:val="22"/>
          <w:szCs w:val="22"/>
        </w:rPr>
        <w:t>Cannon</w:t>
      </w:r>
      <w:r>
        <w:rPr>
          <w:color w:val="auto"/>
          <w:sz w:val="22"/>
          <w:szCs w:val="22"/>
        </w:rPr>
        <w:t xml:space="preserve"> – </w:t>
      </w:r>
      <w:r w:rsidR="00F668FD">
        <w:rPr>
          <w:color w:val="auto"/>
          <w:sz w:val="22"/>
          <w:szCs w:val="22"/>
        </w:rPr>
        <w:t>Resolved</w:t>
      </w:r>
    </w:p>
    <w:p w14:paraId="1C760575" w14:textId="65F995C1" w:rsidR="008175E1" w:rsidRPr="008175E1" w:rsidRDefault="008175E1" w:rsidP="008175E1">
      <w:r w:rsidRPr="008175E1">
        <w:t xml:space="preserve">I'm reaching out from IDR. Over the weekend, we implemented a release that added more dropdowns in the adjudication task. Could you let me know which report to pull </w:t>
      </w:r>
      <w:proofErr w:type="gramStart"/>
      <w:r w:rsidRPr="008175E1">
        <w:t>in order to</w:t>
      </w:r>
      <w:proofErr w:type="gramEnd"/>
      <w:r w:rsidRPr="008175E1">
        <w:t xml:space="preserve"> capture these new and selected fields? Adjustment </w:t>
      </w:r>
      <w:proofErr w:type="gramStart"/>
      <w:r w:rsidRPr="008175E1">
        <w:t>Type( Additional</w:t>
      </w:r>
      <w:proofErr w:type="gramEnd"/>
      <w:r w:rsidRPr="008175E1">
        <w:t xml:space="preserve"> dropdowns added )&amp; Claim Adjustment Status ( New field &amp; dropdowns)</w:t>
      </w:r>
      <w:r>
        <w:t>.</w:t>
      </w:r>
      <w:r w:rsidRPr="008175E1">
        <w:t xml:space="preserve"> Thank you. Yes, two additional dropdowns were added to the adjustment type field: "In review" and "Paper Check." Additionally, the claim adjustment status is entirely new. From my understanding, a reporting story was also included in the release to ensure this information is captured in Tableau. If you have any questions, feel free to reach out to Nyathawada, </w:t>
      </w:r>
      <w:proofErr w:type="gramStart"/>
      <w:r w:rsidRPr="008175E1">
        <w:t>Ramcharit  from</w:t>
      </w:r>
      <w:proofErr w:type="gramEnd"/>
      <w:r w:rsidRPr="008175E1">
        <w:t xml:space="preserve"> IT if you need assistance integrating the new field into </w:t>
      </w:r>
      <w:r w:rsidRPr="008175E1">
        <w:lastRenderedPageBreak/>
        <w:t>Tableau.</w:t>
      </w:r>
      <w:r w:rsidRPr="008175E1">
        <w:rPr>
          <w:rFonts w:ascii="Times New Roman" w:eastAsia="Times New Roman" w:hAnsi="Times New Roman" w:cs="Times New Roman"/>
          <w:kern w:val="0"/>
          <w:sz w:val="24"/>
          <w:szCs w:val="24"/>
          <w14:ligatures w14:val="none"/>
        </w:rPr>
        <w:t xml:space="preserve"> </w:t>
      </w:r>
      <w:r w:rsidRPr="008175E1">
        <w:rPr>
          <w:noProof/>
        </w:rPr>
        <w:drawing>
          <wp:inline distT="0" distB="0" distL="0" distR="0" wp14:anchorId="6FA80934" wp14:editId="4260DDA7">
            <wp:extent cx="5943600" cy="2553335"/>
            <wp:effectExtent l="0" t="0" r="0" b="0"/>
            <wp:docPr id="1876137738"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137738" name="Picture 6" descr="A screenshot of a comput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2553335"/>
                    </a:xfrm>
                    <a:prstGeom prst="rect">
                      <a:avLst/>
                    </a:prstGeom>
                    <a:noFill/>
                    <a:ln>
                      <a:noFill/>
                    </a:ln>
                  </pic:spPr>
                </pic:pic>
              </a:graphicData>
            </a:graphic>
          </wp:inline>
        </w:drawing>
      </w:r>
    </w:p>
    <w:p w14:paraId="2E5BBFCA" w14:textId="76BC0CD4" w:rsidR="008175E1" w:rsidRPr="008175E1" w:rsidRDefault="008175E1" w:rsidP="008175E1"/>
    <w:p w14:paraId="00967482" w14:textId="10D98021" w:rsidR="008175E1" w:rsidRDefault="008175E1" w:rsidP="008175E1">
      <w:pPr>
        <w:pStyle w:val="ListParagraph"/>
        <w:rPr>
          <w:color w:val="156082" w:themeColor="accent1"/>
        </w:rPr>
      </w:pPr>
    </w:p>
    <w:p w14:paraId="270055C7" w14:textId="77777777" w:rsidR="008175E1" w:rsidRDefault="008175E1" w:rsidP="008175E1">
      <w:pPr>
        <w:pStyle w:val="ListParagraph"/>
        <w:rPr>
          <w:color w:val="156082" w:themeColor="accent1"/>
        </w:rPr>
      </w:pPr>
    </w:p>
    <w:p w14:paraId="52E76FC3" w14:textId="30C3DD67" w:rsidR="008175E1" w:rsidRDefault="008175E1" w:rsidP="00B62BC4">
      <w:pPr>
        <w:pStyle w:val="ListParagraph"/>
        <w:numPr>
          <w:ilvl w:val="0"/>
          <w:numId w:val="2"/>
        </w:numPr>
        <w:rPr>
          <w:color w:val="156082" w:themeColor="accent1"/>
        </w:rPr>
      </w:pPr>
      <w:r w:rsidRPr="006E4036">
        <w:rPr>
          <w:color w:val="156082" w:themeColor="accent1"/>
        </w:rPr>
        <w:t xml:space="preserve">Response/Resolution: </w:t>
      </w:r>
      <w:r w:rsidR="00B62BC4" w:rsidRPr="00B62BC4">
        <w:rPr>
          <w:color w:val="156082" w:themeColor="accent1"/>
        </w:rPr>
        <w:t xml:space="preserve">Hi Denika, I’ve updated the inventory dashboard to include the new claim adjustment status. You can now extract the data directly from the dashboard. Please feel free to reach out if you have any questions. </w:t>
      </w:r>
      <w:r w:rsidR="00250581" w:rsidRPr="00250581">
        <w:rPr>
          <w:color w:val="156082" w:themeColor="accent1"/>
        </w:rPr>
        <w:t xml:space="preserve">Dashboard: </w:t>
      </w:r>
      <w:hyperlink r:id="rId10" w:anchor="/site/EntTab/workbooks/48478/views" w:tgtFrame="_blank" w:tooltip="https://tableauprod.elevancehealth.com/#/site/enttab/workbooks/48478/views" w:history="1">
        <w:r w:rsidR="00250581" w:rsidRPr="00250581">
          <w:rPr>
            <w:rStyle w:val="Hyperlink"/>
          </w:rPr>
          <w:t>NextGen Case Level Inventory: Views - Tableau Server</w:t>
        </w:r>
      </w:hyperlink>
    </w:p>
    <w:p w14:paraId="22370DC5" w14:textId="641F1F20" w:rsidR="00F668FD" w:rsidRDefault="00F668FD" w:rsidP="00B62BC4">
      <w:pPr>
        <w:pStyle w:val="ListParagraph"/>
        <w:numPr>
          <w:ilvl w:val="0"/>
          <w:numId w:val="2"/>
        </w:numPr>
        <w:rPr>
          <w:color w:val="156082" w:themeColor="accent1"/>
        </w:rPr>
      </w:pPr>
      <w:r>
        <w:rPr>
          <w:color w:val="156082" w:themeColor="accent1"/>
        </w:rPr>
        <w:t>Updated base table SQL script with:</w:t>
      </w:r>
    </w:p>
    <w:p w14:paraId="27ECA605" w14:textId="0A4C0A62" w:rsidR="00F668FD" w:rsidRPr="00B62BC4" w:rsidRDefault="00F668FD" w:rsidP="00B62BC4">
      <w:pPr>
        <w:pStyle w:val="ListParagraph"/>
        <w:numPr>
          <w:ilvl w:val="0"/>
          <w:numId w:val="2"/>
        </w:numPr>
        <w:rPr>
          <w:color w:val="156082" w:themeColor="accent1"/>
        </w:rPr>
      </w:pPr>
      <w:proofErr w:type="spellStart"/>
      <w:proofErr w:type="gramStart"/>
      <w:r w:rsidRPr="00F668FD">
        <w:rPr>
          <w:color w:val="156082" w:themeColor="accent1"/>
        </w:rPr>
        <w:t>ISNULL</w:t>
      </w:r>
      <w:proofErr w:type="spellEnd"/>
      <w:r w:rsidRPr="00F668FD">
        <w:rPr>
          <w:color w:val="156082" w:themeColor="accent1"/>
        </w:rPr>
        <w:t>(</w:t>
      </w:r>
      <w:proofErr w:type="spellStart"/>
      <w:proofErr w:type="gramEnd"/>
      <w:r w:rsidRPr="00F668FD">
        <w:rPr>
          <w:color w:val="156082" w:themeColor="accent1"/>
        </w:rPr>
        <w:t>ac2.ClaimAdjustmentStatus,ac.ClaimAdjustmentStatus</w:t>
      </w:r>
      <w:proofErr w:type="spellEnd"/>
      <w:r w:rsidRPr="00F668FD">
        <w:rPr>
          <w:color w:val="156082" w:themeColor="accent1"/>
        </w:rPr>
        <w:t>) 'Claim Adjustment Status'</w:t>
      </w:r>
    </w:p>
    <w:p w14:paraId="3CCB890A" w14:textId="77777777" w:rsidR="008175E1" w:rsidRPr="006E4036" w:rsidRDefault="008175E1" w:rsidP="008175E1">
      <w:pPr>
        <w:pStyle w:val="ListParagraph"/>
        <w:rPr>
          <w:color w:val="156082" w:themeColor="accent1"/>
        </w:rPr>
      </w:pPr>
    </w:p>
    <w:p w14:paraId="166DBB16" w14:textId="24B8063F" w:rsidR="003F6A74" w:rsidRPr="003F6A74" w:rsidRDefault="003F6A74" w:rsidP="003F6A74">
      <w:pPr>
        <w:pStyle w:val="Heading2"/>
        <w:rPr>
          <w:color w:val="auto"/>
          <w:sz w:val="22"/>
          <w:szCs w:val="22"/>
        </w:rPr>
      </w:pPr>
      <w:r w:rsidRPr="003F6A74">
        <w:rPr>
          <w:color w:val="auto"/>
          <w:sz w:val="22"/>
          <w:szCs w:val="22"/>
        </w:rPr>
        <w:t>12/17 – Danielle Meyer</w:t>
      </w:r>
      <w:r>
        <w:rPr>
          <w:color w:val="auto"/>
          <w:sz w:val="22"/>
          <w:szCs w:val="22"/>
        </w:rPr>
        <w:t xml:space="preserve"> – </w:t>
      </w:r>
      <w:r w:rsidR="00072826">
        <w:rPr>
          <w:color w:val="auto"/>
          <w:sz w:val="22"/>
          <w:szCs w:val="22"/>
        </w:rPr>
        <w:t>Resolved</w:t>
      </w:r>
    </w:p>
    <w:p w14:paraId="46EE60AB" w14:textId="67D11987" w:rsidR="006E4036" w:rsidRDefault="003F6A74" w:rsidP="00072826">
      <w:pPr>
        <w:pStyle w:val="ListParagraph"/>
        <w:numPr>
          <w:ilvl w:val="0"/>
          <w:numId w:val="2"/>
        </w:numPr>
      </w:pPr>
      <w:r w:rsidRPr="003F6A74">
        <w:t>Hi Andrew, </w:t>
      </w:r>
      <w:proofErr w:type="gramStart"/>
      <w:r w:rsidRPr="003F6A74">
        <w:t>Can</w:t>
      </w:r>
      <w:proofErr w:type="gramEnd"/>
      <w:r w:rsidRPr="003F6A74">
        <w:t xml:space="preserve"> you take a look at the numbers under the grid and help me understand why the numbers are off for past due payment? </w:t>
      </w:r>
      <w:hyperlink r:id="rId11" w:anchor="/site/EntTab/views/IDR-NextGenCaseLevelInventory_16838177575500/ArbFeeInvoice-Compliance?:iid=1" w:history="1">
        <w:r w:rsidRPr="003F6A74">
          <w:rPr>
            <w:rStyle w:val="Hyperlink"/>
          </w:rPr>
          <w:t>NextGen Case Level Inventory: Arb Fee Invoice - Compliance - Tableau Server</w:t>
        </w:r>
      </w:hyperlink>
    </w:p>
    <w:p w14:paraId="6DA37D08" w14:textId="77777777" w:rsidR="00072826" w:rsidRPr="00072826" w:rsidRDefault="00072826" w:rsidP="00072826">
      <w:pPr>
        <w:pStyle w:val="ListParagraph"/>
      </w:pPr>
    </w:p>
    <w:p w14:paraId="16951A4D" w14:textId="6D59960C" w:rsidR="006E4036" w:rsidRPr="00072826" w:rsidRDefault="006E4036" w:rsidP="00072826">
      <w:pPr>
        <w:pStyle w:val="ListParagraph"/>
        <w:numPr>
          <w:ilvl w:val="0"/>
          <w:numId w:val="2"/>
        </w:numPr>
        <w:rPr>
          <w:color w:val="156082" w:themeColor="accent1"/>
        </w:rPr>
      </w:pPr>
      <w:r w:rsidRPr="006E4036">
        <w:rPr>
          <w:color w:val="156082" w:themeColor="accent1"/>
        </w:rPr>
        <w:t xml:space="preserve">Response/Resolution: </w:t>
      </w:r>
      <w:r w:rsidR="00072826" w:rsidRPr="00072826">
        <w:rPr>
          <w:color w:val="156082" w:themeColor="accent1"/>
        </w:rPr>
        <w:t xml:space="preserve">Hello Danielle, Great question! I </w:t>
      </w:r>
      <w:proofErr w:type="gramStart"/>
      <w:r w:rsidR="00072826" w:rsidRPr="00072826">
        <w:rPr>
          <w:color w:val="156082" w:themeColor="accent1"/>
        </w:rPr>
        <w:t>looked into</w:t>
      </w:r>
      <w:proofErr w:type="gramEnd"/>
      <w:r w:rsidR="00072826" w:rsidRPr="00072826">
        <w:rPr>
          <w:color w:val="156082" w:themeColor="accent1"/>
        </w:rPr>
        <w:t xml:space="preserve"> the data and noticed that different filters were applied depending on whether the status was open or closed. To make sure the data aligns with the visual, I separated the open and closed statuses into two distinct sections. The data now matches consistently across both the table and the bar chart.</w:t>
      </w:r>
    </w:p>
    <w:p w14:paraId="176A439D" w14:textId="77777777" w:rsidR="006E4036" w:rsidRPr="003F6A74" w:rsidRDefault="006E4036" w:rsidP="006E4036"/>
    <w:p w14:paraId="00BDAC01" w14:textId="77777777" w:rsidR="003F6A74" w:rsidRPr="003F6A74" w:rsidRDefault="003F6A74" w:rsidP="003F6A74"/>
    <w:p w14:paraId="113A596A" w14:textId="26334325" w:rsidR="00730CA1" w:rsidRPr="003F6A74" w:rsidRDefault="00103298" w:rsidP="003F6A74">
      <w:pPr>
        <w:pStyle w:val="Heading2"/>
        <w:rPr>
          <w:color w:val="auto"/>
          <w:sz w:val="22"/>
          <w:szCs w:val="22"/>
        </w:rPr>
      </w:pPr>
      <w:r w:rsidRPr="003F6A74">
        <w:rPr>
          <w:color w:val="auto"/>
          <w:sz w:val="22"/>
          <w:szCs w:val="22"/>
        </w:rPr>
        <w:t>12/17 – Danielle Meyer</w:t>
      </w:r>
      <w:r w:rsidR="003F6A74">
        <w:rPr>
          <w:color w:val="auto"/>
          <w:sz w:val="22"/>
          <w:szCs w:val="22"/>
        </w:rPr>
        <w:t xml:space="preserve"> - </w:t>
      </w:r>
      <w:r w:rsidR="0079792E">
        <w:rPr>
          <w:color w:val="auto"/>
          <w:sz w:val="22"/>
          <w:szCs w:val="22"/>
        </w:rPr>
        <w:t>Resolved</w:t>
      </w:r>
    </w:p>
    <w:p w14:paraId="79810045" w14:textId="01043B13" w:rsidR="00103298" w:rsidRDefault="00103298" w:rsidP="00103298">
      <w:pPr>
        <w:pStyle w:val="ListParagraph"/>
        <w:numPr>
          <w:ilvl w:val="0"/>
          <w:numId w:val="1"/>
        </w:numPr>
      </w:pPr>
      <w:r w:rsidRPr="003F6A74">
        <w:t xml:space="preserve">Do you know how / Where Jesse pulled the CPT data </w:t>
      </w:r>
      <w:proofErr w:type="gramStart"/>
      <w:r w:rsidRPr="003F6A74">
        <w:t>in to</w:t>
      </w:r>
      <w:proofErr w:type="gramEnd"/>
      <w:r w:rsidRPr="003F6A74">
        <w:t xml:space="preserve"> the report? We have a few places in NextGen it could be pulled in from and based on where it pulled in from can tell us different </w:t>
      </w:r>
      <w:r w:rsidRPr="003F6A74">
        <w:lastRenderedPageBreak/>
        <w:t xml:space="preserve">stories  </w:t>
      </w:r>
      <w:hyperlink r:id="rId12" w:anchor="/site/EntTab/views/IDR-NextGenCaseLevelInventory_16838177575500/ArbCaseCounts" w:tgtFrame="_blank" w:tooltip="https://tableauprod.elevancehealth.com/#/site/enttab/views/idr-nextgencaselevelinventory_16838177575500/arbcasecounts" w:history="1">
        <w:r w:rsidRPr="003F6A74">
          <w:rPr>
            <w:rStyle w:val="Hyperlink"/>
            <w:color w:val="auto"/>
          </w:rPr>
          <w:t>https://tableauprod.elevancehealth.com/#/site/EntTab/views/IDR-NextGenCaseLevelInventory_16838177575500/ArbCaseCounts</w:t>
        </w:r>
      </w:hyperlink>
    </w:p>
    <w:p w14:paraId="52A091B5" w14:textId="77777777" w:rsidR="006E4036" w:rsidRDefault="006E4036" w:rsidP="006E4036">
      <w:pPr>
        <w:pStyle w:val="ListParagraph"/>
        <w:ind w:left="405"/>
        <w:rPr>
          <w:color w:val="156082" w:themeColor="accent1"/>
        </w:rPr>
      </w:pPr>
    </w:p>
    <w:p w14:paraId="0225623D" w14:textId="77777777" w:rsidR="006E4036" w:rsidRDefault="006E4036" w:rsidP="006E4036">
      <w:pPr>
        <w:pStyle w:val="ListParagraph"/>
        <w:ind w:left="405"/>
        <w:rPr>
          <w:color w:val="156082" w:themeColor="accent1"/>
        </w:rPr>
      </w:pPr>
    </w:p>
    <w:p w14:paraId="53CB2FE4" w14:textId="439CD9BD" w:rsidR="006E4036" w:rsidRPr="006E4036" w:rsidRDefault="006E4036" w:rsidP="006E4036">
      <w:pPr>
        <w:pStyle w:val="ListParagraph"/>
        <w:numPr>
          <w:ilvl w:val="0"/>
          <w:numId w:val="1"/>
        </w:numPr>
        <w:rPr>
          <w:color w:val="156082" w:themeColor="accent1"/>
        </w:rPr>
      </w:pPr>
      <w:r w:rsidRPr="006E4036">
        <w:rPr>
          <w:color w:val="156082" w:themeColor="accent1"/>
        </w:rPr>
        <w:t xml:space="preserve">Response/Resolution: </w:t>
      </w:r>
      <w:r w:rsidR="0079792E" w:rsidRPr="0079792E">
        <w:rPr>
          <w:color w:val="156082" w:themeColor="accent1"/>
        </w:rPr>
        <w:t xml:space="preserve">Hi Danielle, </w:t>
      </w:r>
      <w:proofErr w:type="gramStart"/>
      <w:r w:rsidR="0079792E" w:rsidRPr="0079792E">
        <w:rPr>
          <w:color w:val="156082" w:themeColor="accent1"/>
        </w:rPr>
        <w:t>Just</w:t>
      </w:r>
      <w:proofErr w:type="gramEnd"/>
      <w:r w:rsidR="0079792E" w:rsidRPr="0079792E">
        <w:rPr>
          <w:color w:val="156082" w:themeColor="accent1"/>
        </w:rPr>
        <w:t xml:space="preserve"> to clarify, when you mention CPT, are you referring to the procedure codes? If so, Jessie is pulling those from the claim line.  </w:t>
      </w:r>
    </w:p>
    <w:p w14:paraId="74FCDD66" w14:textId="77777777" w:rsidR="006E4036" w:rsidRPr="003F6A74" w:rsidRDefault="006E4036" w:rsidP="006E4036"/>
    <w:p w14:paraId="51313D70" w14:textId="77777777" w:rsidR="00FD4383" w:rsidRPr="003F6A74" w:rsidRDefault="00FD4383" w:rsidP="00FD4383"/>
    <w:p w14:paraId="4D28AE71" w14:textId="52C4B313" w:rsidR="00FD4383" w:rsidRPr="003F6A74" w:rsidRDefault="00FD4383" w:rsidP="003F6A74">
      <w:pPr>
        <w:pStyle w:val="Heading2"/>
        <w:rPr>
          <w:color w:val="auto"/>
          <w:sz w:val="22"/>
          <w:szCs w:val="22"/>
        </w:rPr>
      </w:pPr>
      <w:r w:rsidRPr="003F6A74">
        <w:rPr>
          <w:color w:val="auto"/>
          <w:sz w:val="22"/>
          <w:szCs w:val="22"/>
        </w:rPr>
        <w:t>12/16 – Danielle Meyer</w:t>
      </w:r>
      <w:r w:rsidR="003F6A74" w:rsidRPr="003F6A74">
        <w:rPr>
          <w:color w:val="auto"/>
          <w:sz w:val="22"/>
          <w:szCs w:val="22"/>
        </w:rPr>
        <w:t xml:space="preserve"> - Resolved</w:t>
      </w:r>
    </w:p>
    <w:p w14:paraId="1FF58199" w14:textId="773EC3C0" w:rsidR="00FD4383" w:rsidRPr="003F6A74" w:rsidRDefault="00FD4383" w:rsidP="00FD4383">
      <w:pPr>
        <w:pStyle w:val="ListParagraph"/>
        <w:numPr>
          <w:ilvl w:val="0"/>
          <w:numId w:val="1"/>
        </w:numPr>
        <w:rPr>
          <w:rFonts w:ascii="Elevance Sans" w:eastAsia="Times New Roman" w:hAnsi="Elevance Sans"/>
        </w:rPr>
      </w:pPr>
      <w:r w:rsidRPr="003F6A74">
        <w:rPr>
          <w:rFonts w:ascii="Elevance Sans" w:eastAsia="Times New Roman" w:hAnsi="Elevance Sans"/>
        </w:rPr>
        <w:t xml:space="preserve">Hi Andrew! I was pulling the Scorecard today during my </w:t>
      </w:r>
      <w:proofErr w:type="spellStart"/>
      <w:r w:rsidRPr="003F6A74">
        <w:rPr>
          <w:rFonts w:ascii="Elevance Sans" w:eastAsia="Times New Roman" w:hAnsi="Elevance Sans"/>
        </w:rPr>
        <w:t>1:1s</w:t>
      </w:r>
      <w:proofErr w:type="spellEnd"/>
      <w:r w:rsidRPr="003F6A74">
        <w:rPr>
          <w:rFonts w:ascii="Elevance Sans" w:eastAsia="Times New Roman" w:hAnsi="Elevance Sans"/>
        </w:rPr>
        <w:t xml:space="preserve"> and noticed that the QA information isn't pulling in and the last update on the </w:t>
      </w:r>
      <w:proofErr w:type="spellStart"/>
      <w:r w:rsidRPr="003F6A74">
        <w:rPr>
          <w:rFonts w:ascii="Elevance Sans" w:eastAsia="Times New Roman" w:hAnsi="Elevance Sans"/>
        </w:rPr>
        <w:t>workiq</w:t>
      </w:r>
      <w:proofErr w:type="spellEnd"/>
      <w:r w:rsidRPr="003F6A74">
        <w:rPr>
          <w:rFonts w:ascii="Elevance Sans" w:eastAsia="Times New Roman" w:hAnsi="Elevance Sans"/>
        </w:rPr>
        <w:t xml:space="preserve"> and workday is 12/1. I am not sure if this is something that Jesse updated weekly or if something is wrong behind the scenes? </w:t>
      </w:r>
      <w:hyperlink r:id="rId13" w:anchor="/site/EntTab/views/IDRAssociateScorecards/AssociateScorecard?:iid=1" w:history="1">
        <w:r w:rsidRPr="003F6A74">
          <w:rPr>
            <w:rStyle w:val="Hyperlink"/>
            <w:rFonts w:ascii="Elevance Sans" w:eastAsia="Times New Roman" w:hAnsi="Elevance Sans"/>
            <w:color w:val="auto"/>
          </w:rPr>
          <w:t>https://tableauprod.elevancehealth.com/#/site/EntTab/views/IDRAssociateScorecards/AssociateScorecard?:iid=1</w:t>
        </w:r>
      </w:hyperlink>
    </w:p>
    <w:p w14:paraId="6380BAFA" w14:textId="77777777" w:rsidR="003F6A74" w:rsidRPr="003F6A74" w:rsidRDefault="003F6A74" w:rsidP="003F6A74">
      <w:pPr>
        <w:rPr>
          <w:rFonts w:ascii="Elevance Sans" w:eastAsia="Times New Roman" w:hAnsi="Elevance Sans"/>
        </w:rPr>
      </w:pPr>
    </w:p>
    <w:p w14:paraId="619DFA8D" w14:textId="64CE1CC5" w:rsidR="003F6A74" w:rsidRPr="003F6A74" w:rsidRDefault="00FD4383" w:rsidP="003F6A74">
      <w:pPr>
        <w:pStyle w:val="ListParagraph"/>
        <w:numPr>
          <w:ilvl w:val="0"/>
          <w:numId w:val="1"/>
        </w:numPr>
        <w:rPr>
          <w:color w:val="156082" w:themeColor="accent1"/>
        </w:rPr>
      </w:pPr>
      <w:r w:rsidRPr="003F6A74">
        <w:rPr>
          <w:color w:val="156082" w:themeColor="accent1"/>
        </w:rPr>
        <w:t xml:space="preserve">Response/Resolution: Hello, circling back on this, the issue lies with my access to the file’s location. I’m unable to run the process to extract the data from the workbook to upload the scores to the dashboard. Can you please submit an access request on my behalf? </w:t>
      </w:r>
      <w:hyperlink r:id="rId14" w:history="1">
        <w:r w:rsidR="003F6A74" w:rsidRPr="003F6A74">
          <w:rPr>
            <w:rStyle w:val="Hyperlink"/>
            <w:color w:val="156082" w:themeColor="accent1"/>
          </w:rPr>
          <w:t>https://collaborate.wellpoint.com/sites/msteams_cb8bd3-QualityAuditTeam</w:t>
        </w:r>
      </w:hyperlink>
    </w:p>
    <w:p w14:paraId="52328DA8" w14:textId="77777777" w:rsidR="003F6A74" w:rsidRPr="003F6A74" w:rsidRDefault="003F6A74" w:rsidP="003F6A74">
      <w:pPr>
        <w:pStyle w:val="ListParagraph"/>
        <w:rPr>
          <w:color w:val="156082" w:themeColor="accent1"/>
        </w:rPr>
      </w:pPr>
    </w:p>
    <w:p w14:paraId="255F750C" w14:textId="004B3E34" w:rsidR="00FD4383" w:rsidRPr="003F6A74" w:rsidRDefault="00FD4383" w:rsidP="003F6A74">
      <w:pPr>
        <w:pStyle w:val="ListParagraph"/>
        <w:numPr>
          <w:ilvl w:val="0"/>
          <w:numId w:val="1"/>
        </w:numPr>
        <w:rPr>
          <w:color w:val="156082" w:themeColor="accent1"/>
        </w:rPr>
      </w:pPr>
      <w:r w:rsidRPr="003F6A74">
        <w:rPr>
          <w:color w:val="156082" w:themeColor="accent1"/>
        </w:rPr>
        <w:t>I ran the python ETL for the scorecard file and verified that the table data is populating in the dashboard and SQL Table.</w:t>
      </w:r>
    </w:p>
    <w:p w14:paraId="1FEA6C67" w14:textId="77777777" w:rsidR="003F6A74" w:rsidRPr="003F6A74" w:rsidRDefault="003F6A74" w:rsidP="003F6A74">
      <w:pPr>
        <w:pStyle w:val="ListParagraph"/>
        <w:ind w:left="405"/>
      </w:pPr>
    </w:p>
    <w:p w14:paraId="63C7B08C" w14:textId="03023530" w:rsidR="003F6A74" w:rsidRPr="003F6A74" w:rsidRDefault="003F6A74" w:rsidP="003F6A74">
      <w:pPr>
        <w:pStyle w:val="Heading2"/>
        <w:rPr>
          <w:color w:val="auto"/>
          <w:sz w:val="22"/>
          <w:szCs w:val="22"/>
        </w:rPr>
      </w:pPr>
      <w:r w:rsidRPr="003F6A74">
        <w:rPr>
          <w:color w:val="auto"/>
          <w:sz w:val="22"/>
          <w:szCs w:val="22"/>
        </w:rPr>
        <w:t xml:space="preserve">12/16 – Danielle Meyer </w:t>
      </w:r>
      <w:r w:rsidR="009F5620">
        <w:rPr>
          <w:color w:val="auto"/>
          <w:sz w:val="22"/>
          <w:szCs w:val="22"/>
        </w:rPr>
        <w:t>–</w:t>
      </w:r>
      <w:r w:rsidRPr="003F6A74">
        <w:rPr>
          <w:color w:val="auto"/>
          <w:sz w:val="22"/>
          <w:szCs w:val="22"/>
        </w:rPr>
        <w:t xml:space="preserve"> </w:t>
      </w:r>
      <w:r w:rsidR="009F5620">
        <w:rPr>
          <w:color w:val="auto"/>
          <w:sz w:val="22"/>
          <w:szCs w:val="22"/>
        </w:rPr>
        <w:t>Pending</w:t>
      </w:r>
    </w:p>
    <w:p w14:paraId="6C0BFE8C" w14:textId="324FAAFA" w:rsidR="000E316E" w:rsidRPr="000E316E" w:rsidRDefault="003F6A74" w:rsidP="000E316E">
      <w:pPr>
        <w:pStyle w:val="ListParagraph"/>
        <w:numPr>
          <w:ilvl w:val="0"/>
          <w:numId w:val="1"/>
        </w:numPr>
        <w:rPr>
          <w:rStyle w:val="Hyperlink"/>
          <w:rFonts w:ascii="Elevance Sans" w:eastAsia="Times New Roman" w:hAnsi="Elevance Sans"/>
          <w:color w:val="auto"/>
          <w:u w:val="none"/>
        </w:rPr>
      </w:pPr>
      <w:r w:rsidRPr="003F6A74">
        <w:rPr>
          <w:rFonts w:ascii="Elevance Sans" w:eastAsia="Times New Roman" w:hAnsi="Elevance Sans"/>
        </w:rPr>
        <w:t>Hi Andrew! do you know if the green line is working correctly after September in the link below? Seems odd that it's 0%. </w:t>
      </w:r>
      <w:hyperlink r:id="rId15" w:anchor="/site/EntTab/views/NextGenClaimsDollars/ArbitrationDollarAmounts?:iid=1" w:history="1">
        <w:r w:rsidRPr="003F6A74">
          <w:rPr>
            <w:rStyle w:val="Hyperlink"/>
            <w:rFonts w:ascii="Elevance Sans" w:eastAsia="Times New Roman" w:hAnsi="Elevance Sans"/>
            <w:color w:val="auto"/>
          </w:rPr>
          <w:t>NextGen Claims &amp; Dollars: Arbitration Dollar Amounts - Tableau Server</w:t>
        </w:r>
      </w:hyperlink>
    </w:p>
    <w:p w14:paraId="209BB273" w14:textId="206AB978" w:rsidR="000E316E" w:rsidRDefault="000E316E" w:rsidP="000E316E">
      <w:pPr>
        <w:pStyle w:val="ListParagraph"/>
        <w:numPr>
          <w:ilvl w:val="0"/>
          <w:numId w:val="1"/>
        </w:numPr>
      </w:pPr>
      <w:r>
        <w:t xml:space="preserve">1/14/2025 - </w:t>
      </w:r>
      <w:r w:rsidRPr="000E316E">
        <w:t xml:space="preserve">Mundra, Shivam </w:t>
      </w:r>
      <w:r>
        <w:t>Hi Andrew,</w:t>
      </w:r>
      <w:r>
        <w:t xml:space="preserve"> </w:t>
      </w:r>
      <w:proofErr w:type="gramStart"/>
      <w:r>
        <w:t>Can</w:t>
      </w:r>
      <w:proofErr w:type="gramEnd"/>
      <w:r>
        <w:t xml:space="preserve"> you share some examples so that we can check in the NextGen reporting db.</w:t>
      </w:r>
    </w:p>
    <w:p w14:paraId="1C0DE70D" w14:textId="77777777" w:rsidR="000E316E" w:rsidRPr="000E316E" w:rsidRDefault="000E316E" w:rsidP="000E316E">
      <w:pPr>
        <w:rPr>
          <w:rFonts w:ascii="Elevance Sans" w:eastAsia="Times New Roman" w:hAnsi="Elevance Sans"/>
        </w:rPr>
      </w:pPr>
    </w:p>
    <w:p w14:paraId="6A766C14" w14:textId="77777777" w:rsidR="003F6A74" w:rsidRPr="003F6A74" w:rsidRDefault="003F6A74" w:rsidP="003F6A74">
      <w:pPr>
        <w:rPr>
          <w:rFonts w:ascii="Elevance Sans" w:eastAsia="Times New Roman" w:hAnsi="Elevance Sans"/>
        </w:rPr>
      </w:pPr>
    </w:p>
    <w:p w14:paraId="5C15F362" w14:textId="6DB40F76" w:rsidR="009F5620" w:rsidRDefault="003F6A74" w:rsidP="009F5620">
      <w:pPr>
        <w:pStyle w:val="ListParagraph"/>
        <w:numPr>
          <w:ilvl w:val="0"/>
          <w:numId w:val="1"/>
        </w:numPr>
        <w:rPr>
          <w:color w:val="156082" w:themeColor="accent1"/>
        </w:rPr>
      </w:pPr>
      <w:r w:rsidRPr="006E4036">
        <w:rPr>
          <w:color w:val="156082" w:themeColor="accent1"/>
        </w:rPr>
        <w:t xml:space="preserve">Response/Resolution: </w:t>
      </w:r>
      <w:r w:rsidR="009F5620" w:rsidRPr="009F5620">
        <w:rPr>
          <w:color w:val="156082" w:themeColor="accent1"/>
        </w:rPr>
        <w:t>Hello Danielle,</w:t>
      </w:r>
      <w:r w:rsidR="009F5620">
        <w:rPr>
          <w:color w:val="156082" w:themeColor="accent1"/>
        </w:rPr>
        <w:t xml:space="preserve"> </w:t>
      </w:r>
      <w:r w:rsidR="009F5620" w:rsidRPr="009F5620">
        <w:rPr>
          <w:color w:val="156082" w:themeColor="accent1"/>
        </w:rPr>
        <w:t>I’ve have reviewed the data, specifically, September’s data and noticed that the decisions made are all showing dismissed. However, the status of these claims is showing statuses that are not “Resolved-Dismissed”. The decision is coming back as dismissed for statuses that are “Resolved-Overturned”. I don’t have access to NextGen UI, are you able to validate in NextGen that one of these cases that are showing ‘Decision – C’ as ‘Dismissed’ and the status is “Resolved-Overturned”?</w:t>
      </w:r>
    </w:p>
    <w:p w14:paraId="5B4E6846" w14:textId="1AC928F0" w:rsidR="000E316E" w:rsidRDefault="000E316E" w:rsidP="009F5620">
      <w:pPr>
        <w:pStyle w:val="ListParagraph"/>
        <w:numPr>
          <w:ilvl w:val="0"/>
          <w:numId w:val="1"/>
        </w:numPr>
        <w:rPr>
          <w:color w:val="156082" w:themeColor="accent1"/>
        </w:rPr>
      </w:pPr>
      <w:r>
        <w:rPr>
          <w:color w:val="156082" w:themeColor="accent1"/>
        </w:rPr>
        <w:t>Followed up on 1/14</w:t>
      </w:r>
    </w:p>
    <w:p w14:paraId="17D611F1" w14:textId="374BC089" w:rsidR="000E316E" w:rsidRPr="000E316E" w:rsidRDefault="000E316E" w:rsidP="000E316E">
      <w:pPr>
        <w:pStyle w:val="ListParagraph"/>
        <w:numPr>
          <w:ilvl w:val="0"/>
          <w:numId w:val="1"/>
        </w:numPr>
        <w:rPr>
          <w:color w:val="156082" w:themeColor="accent1"/>
        </w:rPr>
      </w:pPr>
      <w:r>
        <w:rPr>
          <w:color w:val="156082" w:themeColor="accent1"/>
        </w:rPr>
        <w:t xml:space="preserve">Response: </w:t>
      </w:r>
      <w:r w:rsidRPr="000E316E">
        <w:rPr>
          <w:color w:val="156082" w:themeColor="accent1"/>
        </w:rPr>
        <w:t xml:space="preserve">Sure! I’ve attached a report containing the full data from August to September. It includes a sheet for August, where the data seemed correct, and a sheet for September, where </w:t>
      </w:r>
      <w:r w:rsidRPr="000E316E">
        <w:rPr>
          <w:color w:val="156082" w:themeColor="accent1"/>
        </w:rPr>
        <w:lastRenderedPageBreak/>
        <w:t xml:space="preserve">the data appears to have changed. We’re focusing on the </w:t>
      </w:r>
      <w:proofErr w:type="spellStart"/>
      <w:r w:rsidRPr="000E316E">
        <w:rPr>
          <w:color w:val="156082" w:themeColor="accent1"/>
        </w:rPr>
        <w:t>GnADecision</w:t>
      </w:r>
      <w:proofErr w:type="spellEnd"/>
      <w:r w:rsidRPr="000E316E">
        <w:rPr>
          <w:color w:val="156082" w:themeColor="accent1"/>
        </w:rPr>
        <w:t xml:space="preserve"> field from the '</w:t>
      </w:r>
      <w:proofErr w:type="spellStart"/>
      <w:proofErr w:type="gramStart"/>
      <w:r w:rsidRPr="000E316E">
        <w:rPr>
          <w:color w:val="156082" w:themeColor="accent1"/>
        </w:rPr>
        <w:t>nxt.ANTM</w:t>
      </w:r>
      <w:proofErr w:type="gramEnd"/>
      <w:r w:rsidRPr="000E316E">
        <w:rPr>
          <w:color w:val="156082" w:themeColor="accent1"/>
        </w:rPr>
        <w:t>_Claim</w:t>
      </w:r>
      <w:proofErr w:type="spellEnd"/>
      <w:r w:rsidRPr="000E316E">
        <w:rPr>
          <w:color w:val="156082" w:themeColor="accent1"/>
        </w:rPr>
        <w:t>' table labeled ‘Decision-C’ in the report. Up until September, the data showed multiple values, which we used to determine if a case was overturned. However, since September, the data has only been showing "dismissed" or "decision pending."  I’d like to understand what drives the '</w:t>
      </w:r>
      <w:proofErr w:type="spellStart"/>
      <w:r w:rsidRPr="000E316E">
        <w:rPr>
          <w:color w:val="156082" w:themeColor="accent1"/>
        </w:rPr>
        <w:t>GnADecision</w:t>
      </w:r>
      <w:proofErr w:type="spellEnd"/>
      <w:r w:rsidRPr="000E316E">
        <w:rPr>
          <w:color w:val="156082" w:themeColor="accent1"/>
        </w:rPr>
        <w:t xml:space="preserve">' in the table—is it derived from another value and has anything changed that could be causing all cases to default to "dismissed"? </w:t>
      </w:r>
    </w:p>
    <w:p w14:paraId="0A7473DB" w14:textId="77777777" w:rsidR="003F6A74" w:rsidRPr="003F6A74" w:rsidRDefault="003F6A74" w:rsidP="003F6A74"/>
    <w:p w14:paraId="15CA5D95" w14:textId="78812CC2" w:rsidR="00103298" w:rsidRPr="006E4036" w:rsidRDefault="00103298" w:rsidP="003F6A74">
      <w:pPr>
        <w:pStyle w:val="Heading2"/>
        <w:rPr>
          <w:color w:val="auto"/>
          <w:sz w:val="22"/>
          <w:szCs w:val="22"/>
        </w:rPr>
      </w:pPr>
      <w:r w:rsidRPr="003F6A74">
        <w:rPr>
          <w:color w:val="auto"/>
          <w:sz w:val="22"/>
          <w:szCs w:val="22"/>
        </w:rPr>
        <w:t>12/12 – Danielle Meyer</w:t>
      </w:r>
      <w:r w:rsidR="003F6A74" w:rsidRPr="003F6A74">
        <w:rPr>
          <w:color w:val="auto"/>
          <w:sz w:val="22"/>
          <w:szCs w:val="22"/>
        </w:rPr>
        <w:t xml:space="preserve"> - Resolved</w:t>
      </w:r>
    </w:p>
    <w:p w14:paraId="090057C8" w14:textId="7365A6E1" w:rsidR="00103298" w:rsidRPr="003F6A74" w:rsidRDefault="00103298" w:rsidP="00103298">
      <w:pPr>
        <w:pStyle w:val="ListParagraph"/>
        <w:numPr>
          <w:ilvl w:val="0"/>
          <w:numId w:val="1"/>
        </w:numPr>
      </w:pPr>
      <w:r w:rsidRPr="003F6A74">
        <w:t xml:space="preserve">Hey Andrew! Can we please pull in Resolved-Dismissed into this report? We do pay fees on those cases. </w:t>
      </w:r>
      <w:r w:rsidRPr="003F6A74">
        <w:rPr>
          <w:noProof/>
        </w:rPr>
        <w:drawing>
          <wp:inline distT="0" distB="0" distL="0" distR="0" wp14:anchorId="4652CD2A" wp14:editId="4CB7D302">
            <wp:extent cx="190500" cy="190500"/>
            <wp:effectExtent l="0" t="0" r="0" b="0"/>
            <wp:docPr id="115195578"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7235D21B" w14:textId="770E606B" w:rsidR="00103298" w:rsidRPr="003F6A74" w:rsidRDefault="00103298" w:rsidP="00103298">
      <w:pPr>
        <w:pStyle w:val="ListParagraph"/>
        <w:numPr>
          <w:ilvl w:val="0"/>
          <w:numId w:val="1"/>
        </w:numPr>
      </w:pPr>
      <w:r w:rsidRPr="003F6A74">
        <w:t xml:space="preserve">Christina and I are </w:t>
      </w:r>
      <w:proofErr w:type="spellStart"/>
      <w:r w:rsidRPr="003F6A74">
        <w:t>currenly</w:t>
      </w:r>
      <w:proofErr w:type="spellEnd"/>
      <w:r w:rsidRPr="003F6A74">
        <w:t xml:space="preserve"> in a call and are also noticing that we have different payment pulling in and not sure why:</w:t>
      </w:r>
    </w:p>
    <w:p w14:paraId="7C85D034" w14:textId="77777777" w:rsidR="003F6A74" w:rsidRPr="003F6A74" w:rsidRDefault="003F6A74" w:rsidP="003F6A74"/>
    <w:p w14:paraId="68AB5793" w14:textId="148FBC0C" w:rsidR="00103298" w:rsidRPr="003F6A74" w:rsidRDefault="00103298" w:rsidP="00103298">
      <w:pPr>
        <w:pStyle w:val="ListParagraph"/>
        <w:numPr>
          <w:ilvl w:val="0"/>
          <w:numId w:val="1"/>
        </w:numPr>
        <w:rPr>
          <w:color w:val="156082" w:themeColor="accent1"/>
        </w:rPr>
      </w:pPr>
      <w:r w:rsidRPr="003F6A74">
        <w:rPr>
          <w:color w:val="156082" w:themeColor="accent1"/>
        </w:rPr>
        <w:t xml:space="preserve">Response/Resolution: Circling back on this, I have added 'Resolved-Dismissed, to the 'Resolved Arbitration Dollar Trend' dashboard. I also figured out the discrepancies between the two dashboards. For the 'Arbitration Dollar Amounts', you </w:t>
      </w:r>
      <w:proofErr w:type="gramStart"/>
      <w:r w:rsidRPr="003F6A74">
        <w:rPr>
          <w:color w:val="156082" w:themeColor="accent1"/>
        </w:rPr>
        <w:t>have to</w:t>
      </w:r>
      <w:proofErr w:type="gramEnd"/>
      <w:r w:rsidRPr="003F6A74">
        <w:rPr>
          <w:color w:val="156082" w:themeColor="accent1"/>
        </w:rPr>
        <w:t xml:space="preserve"> change the 'Date Range' filter to "Resolved Date".</w:t>
      </w:r>
    </w:p>
    <w:p w14:paraId="24BEA22A" w14:textId="77777777" w:rsidR="00103298" w:rsidRPr="003F6A74" w:rsidRDefault="00103298" w:rsidP="00103298"/>
    <w:p w14:paraId="7541DA76" w14:textId="36109D42" w:rsidR="00103298" w:rsidRPr="003F6A74" w:rsidRDefault="00103298" w:rsidP="003F6A74">
      <w:pPr>
        <w:pStyle w:val="Heading2"/>
        <w:rPr>
          <w:color w:val="auto"/>
          <w:sz w:val="22"/>
          <w:szCs w:val="22"/>
        </w:rPr>
      </w:pPr>
      <w:r w:rsidRPr="003F6A74">
        <w:rPr>
          <w:color w:val="auto"/>
          <w:sz w:val="22"/>
          <w:szCs w:val="22"/>
        </w:rPr>
        <w:t>12/09 – Geronimo Hidalgo</w:t>
      </w:r>
      <w:r w:rsidR="003F6A74" w:rsidRPr="003F6A74">
        <w:rPr>
          <w:color w:val="auto"/>
          <w:sz w:val="22"/>
          <w:szCs w:val="22"/>
        </w:rPr>
        <w:t xml:space="preserve"> - Resolved</w:t>
      </w:r>
    </w:p>
    <w:p w14:paraId="62710156" w14:textId="56735929" w:rsidR="00103298" w:rsidRPr="003F6A74" w:rsidRDefault="00103298" w:rsidP="00103298">
      <w:pPr>
        <w:pStyle w:val="ListParagraph"/>
        <w:numPr>
          <w:ilvl w:val="0"/>
          <w:numId w:val="1"/>
        </w:numPr>
      </w:pPr>
      <w:r w:rsidRPr="003F6A74">
        <w:t>Hey good day sir. Hope things are well and happy Monday. There seems to be a Field missing from IDR Negotiations - Neg Case Counts - Negotiation Inventory. - The Field is "Member Group Type"</w:t>
      </w:r>
    </w:p>
    <w:p w14:paraId="18CEFCFD" w14:textId="77777777" w:rsidR="003F6A74" w:rsidRPr="003F6A74" w:rsidRDefault="003F6A74" w:rsidP="003F6A74">
      <w:pPr>
        <w:rPr>
          <w:color w:val="156082" w:themeColor="accent1"/>
        </w:rPr>
      </w:pPr>
    </w:p>
    <w:p w14:paraId="7DB3B170" w14:textId="115FF2D7" w:rsidR="00FD4383" w:rsidRPr="003F6A74" w:rsidRDefault="00103298" w:rsidP="00103298">
      <w:pPr>
        <w:pStyle w:val="ListParagraph"/>
        <w:numPr>
          <w:ilvl w:val="0"/>
          <w:numId w:val="1"/>
        </w:numPr>
        <w:rPr>
          <w:color w:val="156082" w:themeColor="accent1"/>
        </w:rPr>
      </w:pPr>
      <w:r w:rsidRPr="003F6A74">
        <w:rPr>
          <w:color w:val="156082" w:themeColor="accent1"/>
        </w:rPr>
        <w:t>Response/Resolution: Updated the Custom query to include</w:t>
      </w:r>
      <w:r w:rsidR="00FD4383" w:rsidRPr="003F6A74">
        <w:rPr>
          <w:color w:val="156082" w:themeColor="accent1"/>
        </w:rPr>
        <w:t>:</w:t>
      </w:r>
    </w:p>
    <w:p w14:paraId="30F31D29" w14:textId="41DB76F9" w:rsidR="00FD4383" w:rsidRPr="003F6A74" w:rsidRDefault="00FD4383" w:rsidP="00FD4383">
      <w:pPr>
        <w:pStyle w:val="ListParagraph"/>
        <w:numPr>
          <w:ilvl w:val="1"/>
          <w:numId w:val="1"/>
        </w:numPr>
        <w:rPr>
          <w:color w:val="156082" w:themeColor="accent1"/>
        </w:rPr>
      </w:pPr>
      <w:r w:rsidRPr="003F6A74">
        <w:rPr>
          <w:color w:val="156082" w:themeColor="accent1"/>
        </w:rPr>
        <w:t>“</w:t>
      </w:r>
      <w:proofErr w:type="spellStart"/>
      <w:proofErr w:type="gramStart"/>
      <w:r w:rsidRPr="003F6A74">
        <w:rPr>
          <w:color w:val="156082" w:themeColor="accent1"/>
        </w:rPr>
        <w:t>m.GroupType</w:t>
      </w:r>
      <w:proofErr w:type="spellEnd"/>
      <w:proofErr w:type="gramEnd"/>
      <w:r w:rsidRPr="003F6A74">
        <w:rPr>
          <w:color w:val="156082" w:themeColor="accent1"/>
        </w:rPr>
        <w:t>,”</w:t>
      </w:r>
    </w:p>
    <w:p w14:paraId="134C2BAD" w14:textId="73D74A6E" w:rsidR="00FD4383" w:rsidRPr="003F6A74" w:rsidRDefault="00FD4383" w:rsidP="00FD4383">
      <w:pPr>
        <w:pStyle w:val="ListParagraph"/>
        <w:numPr>
          <w:ilvl w:val="1"/>
          <w:numId w:val="1"/>
        </w:numPr>
      </w:pPr>
      <w:r w:rsidRPr="003F6A74">
        <w:rPr>
          <w:color w:val="156082" w:themeColor="accent1"/>
        </w:rPr>
        <w:lastRenderedPageBreak/>
        <w:t xml:space="preserve">“LEFT JOIN </w:t>
      </w:r>
      <w:proofErr w:type="spellStart"/>
      <w:proofErr w:type="gramStart"/>
      <w:r w:rsidRPr="003F6A74">
        <w:rPr>
          <w:color w:val="156082" w:themeColor="accent1"/>
        </w:rPr>
        <w:t>nxt.ANTM</w:t>
      </w:r>
      <w:proofErr w:type="gramEnd"/>
      <w:r w:rsidRPr="003F6A74">
        <w:rPr>
          <w:color w:val="156082" w:themeColor="accent1"/>
        </w:rPr>
        <w:t>_Member_Policy</w:t>
      </w:r>
      <w:proofErr w:type="spellEnd"/>
      <w:r w:rsidRPr="003F6A74">
        <w:rPr>
          <w:color w:val="156082" w:themeColor="accent1"/>
        </w:rPr>
        <w:t xml:space="preserve"> m ON </w:t>
      </w:r>
      <w:proofErr w:type="spellStart"/>
      <w:r w:rsidRPr="003F6A74">
        <w:rPr>
          <w:color w:val="156082" w:themeColor="accent1"/>
        </w:rPr>
        <w:t>ac.CaseID</w:t>
      </w:r>
      <w:proofErr w:type="spellEnd"/>
      <w:r w:rsidRPr="003F6A74">
        <w:rPr>
          <w:color w:val="156082" w:themeColor="accent1"/>
        </w:rPr>
        <w:t xml:space="preserve"> = </w:t>
      </w:r>
      <w:proofErr w:type="spellStart"/>
      <w:r w:rsidRPr="003F6A74">
        <w:rPr>
          <w:color w:val="156082" w:themeColor="accent1"/>
        </w:rPr>
        <w:t>m.CaseID</w:t>
      </w:r>
      <w:proofErr w:type="spellEnd"/>
      <w:r w:rsidRPr="003F6A74">
        <w:rPr>
          <w:color w:val="156082" w:themeColor="accent1"/>
        </w:rPr>
        <w:t xml:space="preserve"> AND </w:t>
      </w:r>
      <w:proofErr w:type="spellStart"/>
      <w:r w:rsidRPr="003F6A74">
        <w:rPr>
          <w:color w:val="156082" w:themeColor="accent1"/>
        </w:rPr>
        <w:t>ac.SubGroupIdentifier</w:t>
      </w:r>
      <w:proofErr w:type="spellEnd"/>
      <w:r w:rsidRPr="003F6A74">
        <w:rPr>
          <w:color w:val="156082" w:themeColor="accent1"/>
        </w:rPr>
        <w:t xml:space="preserve"> = </w:t>
      </w:r>
      <w:proofErr w:type="spellStart"/>
      <w:r w:rsidRPr="003F6A74">
        <w:rPr>
          <w:color w:val="156082" w:themeColor="accent1"/>
        </w:rPr>
        <w:t>m.SubGroupIdentifier</w:t>
      </w:r>
      <w:proofErr w:type="spellEnd"/>
      <w:r w:rsidRPr="003F6A74">
        <w:rPr>
          <w:color w:val="156082" w:themeColor="accent1"/>
        </w:rPr>
        <w:t xml:space="preserve"> AND </w:t>
      </w:r>
      <w:proofErr w:type="spellStart"/>
      <w:r w:rsidRPr="003F6A74">
        <w:rPr>
          <w:color w:val="156082" w:themeColor="accent1"/>
        </w:rPr>
        <w:t>ac.GroupID</w:t>
      </w:r>
      <w:proofErr w:type="spellEnd"/>
      <w:r w:rsidRPr="003F6A74">
        <w:rPr>
          <w:color w:val="156082" w:themeColor="accent1"/>
        </w:rPr>
        <w:t xml:space="preserve"> = </w:t>
      </w:r>
      <w:proofErr w:type="spellStart"/>
      <w:r w:rsidRPr="003F6A74">
        <w:rPr>
          <w:color w:val="156082" w:themeColor="accent1"/>
        </w:rPr>
        <w:t>m.GroupIdentifier</w:t>
      </w:r>
      <w:proofErr w:type="spellEnd"/>
      <w:r w:rsidRPr="003F6A74">
        <w:rPr>
          <w:color w:val="156082" w:themeColor="accent1"/>
        </w:rPr>
        <w:t xml:space="preserve">” </w:t>
      </w:r>
      <w:r w:rsidRPr="003F6A74">
        <w:rPr>
          <w:noProof/>
        </w:rPr>
        <w:drawing>
          <wp:inline distT="0" distB="0" distL="0" distR="0" wp14:anchorId="1A2D9AB2" wp14:editId="6294719C">
            <wp:extent cx="5649113" cy="2657846"/>
            <wp:effectExtent l="0" t="0" r="0" b="9525"/>
            <wp:docPr id="157352081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520810" name="Picture 1" descr="A screenshot of a computer&#10;&#10;Description automatically generated"/>
                    <pic:cNvPicPr/>
                  </pic:nvPicPr>
                  <pic:blipFill>
                    <a:blip r:embed="rId17"/>
                    <a:stretch>
                      <a:fillRect/>
                    </a:stretch>
                  </pic:blipFill>
                  <pic:spPr>
                    <a:xfrm>
                      <a:off x="0" y="0"/>
                      <a:ext cx="5649113" cy="2657846"/>
                    </a:xfrm>
                    <a:prstGeom prst="rect">
                      <a:avLst/>
                    </a:prstGeom>
                  </pic:spPr>
                </pic:pic>
              </a:graphicData>
            </a:graphic>
          </wp:inline>
        </w:drawing>
      </w:r>
    </w:p>
    <w:p w14:paraId="2464B1F3" w14:textId="6AEB5601" w:rsidR="00FD4383" w:rsidRPr="003F6A74" w:rsidRDefault="00FD4383" w:rsidP="00FD4383">
      <w:pPr>
        <w:pStyle w:val="ListParagraph"/>
        <w:ind w:left="405"/>
      </w:pPr>
    </w:p>
    <w:p w14:paraId="7884FED4" w14:textId="0ABDF97F" w:rsidR="00103298" w:rsidRPr="003F6A74" w:rsidRDefault="00FD4383" w:rsidP="00FD4383">
      <w:pPr>
        <w:pStyle w:val="ListParagraph"/>
        <w:ind w:left="405"/>
      </w:pPr>
      <w:r w:rsidRPr="003F6A74">
        <w:t xml:space="preserve"> </w:t>
      </w:r>
    </w:p>
    <w:p w14:paraId="557B55FE" w14:textId="3E30E805" w:rsidR="00103298" w:rsidRPr="003F6A74" w:rsidRDefault="00103298" w:rsidP="00103298"/>
    <w:sectPr w:rsidR="00103298" w:rsidRPr="003F6A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Elevance Sans">
    <w:panose1 w:val="00000000000000000000"/>
    <w:charset w:val="00"/>
    <w:family w:val="modern"/>
    <w:notTrueType/>
    <w:pitch w:val="variable"/>
    <w:sig w:usb0="80000047" w:usb1="10000000"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33E4439"/>
    <w:multiLevelType w:val="hybridMultilevel"/>
    <w:tmpl w:val="6CAA2062"/>
    <w:lvl w:ilvl="0" w:tplc="837008FE">
      <w:numFmt w:val="bullet"/>
      <w:lvlText w:val="-"/>
      <w:lvlJc w:val="left"/>
      <w:pPr>
        <w:ind w:left="405" w:hanging="360"/>
      </w:pPr>
      <w:rPr>
        <w:rFonts w:ascii="Aptos" w:eastAsiaTheme="minorHAnsi" w:hAnsi="Aptos" w:cstheme="minorBidi" w:hint="default"/>
      </w:rPr>
    </w:lvl>
    <w:lvl w:ilvl="1" w:tplc="04090003">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1" w15:restartNumberingAfterBreak="0">
    <w:nsid w:val="66077769"/>
    <w:multiLevelType w:val="hybridMultilevel"/>
    <w:tmpl w:val="F0046954"/>
    <w:lvl w:ilvl="0" w:tplc="45AC3266">
      <w:numFmt w:val="bullet"/>
      <w:lvlText w:val="-"/>
      <w:lvlJc w:val="left"/>
      <w:pPr>
        <w:ind w:left="405" w:hanging="360"/>
      </w:pPr>
      <w:rPr>
        <w:rFonts w:ascii="Aptos" w:eastAsiaTheme="minorHAnsi" w:hAnsi="Aptos" w:cstheme="minorBidi" w:hint="default"/>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2" w15:restartNumberingAfterBreak="0">
    <w:nsid w:val="69C748AA"/>
    <w:multiLevelType w:val="hybridMultilevel"/>
    <w:tmpl w:val="DD84A17A"/>
    <w:lvl w:ilvl="0" w:tplc="5866AF8A">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41313415">
    <w:abstractNumId w:val="0"/>
  </w:num>
  <w:num w:numId="2" w16cid:durableId="1377391262">
    <w:abstractNumId w:val="2"/>
  </w:num>
  <w:num w:numId="3" w16cid:durableId="8418924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298"/>
    <w:rsid w:val="00072826"/>
    <w:rsid w:val="000E316E"/>
    <w:rsid w:val="00103298"/>
    <w:rsid w:val="00241632"/>
    <w:rsid w:val="00250581"/>
    <w:rsid w:val="003E5F05"/>
    <w:rsid w:val="003F6A74"/>
    <w:rsid w:val="004042F9"/>
    <w:rsid w:val="006E4036"/>
    <w:rsid w:val="00730CA1"/>
    <w:rsid w:val="0079792E"/>
    <w:rsid w:val="008175E1"/>
    <w:rsid w:val="00830E8D"/>
    <w:rsid w:val="00940AAD"/>
    <w:rsid w:val="00993D7F"/>
    <w:rsid w:val="009F5620"/>
    <w:rsid w:val="00AC300E"/>
    <w:rsid w:val="00B40FF0"/>
    <w:rsid w:val="00B62BC4"/>
    <w:rsid w:val="00B72433"/>
    <w:rsid w:val="00BC04B5"/>
    <w:rsid w:val="00F16CF1"/>
    <w:rsid w:val="00F304A5"/>
    <w:rsid w:val="00F649FB"/>
    <w:rsid w:val="00F668FD"/>
    <w:rsid w:val="00FD43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894053"/>
  <w15:chartTrackingRefBased/>
  <w15:docId w15:val="{8D001E72-D97E-46D5-892B-72E361024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32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032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32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32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32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32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32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32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32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32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032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32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32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32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32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32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32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3298"/>
    <w:rPr>
      <w:rFonts w:eastAsiaTheme="majorEastAsia" w:cstheme="majorBidi"/>
      <w:color w:val="272727" w:themeColor="text1" w:themeTint="D8"/>
    </w:rPr>
  </w:style>
  <w:style w:type="paragraph" w:styleId="Title">
    <w:name w:val="Title"/>
    <w:basedOn w:val="Normal"/>
    <w:next w:val="Normal"/>
    <w:link w:val="TitleChar"/>
    <w:uiPriority w:val="10"/>
    <w:qFormat/>
    <w:rsid w:val="001032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32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32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32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3298"/>
    <w:pPr>
      <w:spacing w:before="160"/>
      <w:jc w:val="center"/>
    </w:pPr>
    <w:rPr>
      <w:i/>
      <w:iCs/>
      <w:color w:val="404040" w:themeColor="text1" w:themeTint="BF"/>
    </w:rPr>
  </w:style>
  <w:style w:type="character" w:customStyle="1" w:styleId="QuoteChar">
    <w:name w:val="Quote Char"/>
    <w:basedOn w:val="DefaultParagraphFont"/>
    <w:link w:val="Quote"/>
    <w:uiPriority w:val="29"/>
    <w:rsid w:val="00103298"/>
    <w:rPr>
      <w:i/>
      <w:iCs/>
      <w:color w:val="404040" w:themeColor="text1" w:themeTint="BF"/>
    </w:rPr>
  </w:style>
  <w:style w:type="paragraph" w:styleId="ListParagraph">
    <w:name w:val="List Paragraph"/>
    <w:basedOn w:val="Normal"/>
    <w:uiPriority w:val="34"/>
    <w:qFormat/>
    <w:rsid w:val="00103298"/>
    <w:pPr>
      <w:ind w:left="720"/>
      <w:contextualSpacing/>
    </w:pPr>
  </w:style>
  <w:style w:type="character" w:styleId="IntenseEmphasis">
    <w:name w:val="Intense Emphasis"/>
    <w:basedOn w:val="DefaultParagraphFont"/>
    <w:uiPriority w:val="21"/>
    <w:qFormat/>
    <w:rsid w:val="00103298"/>
    <w:rPr>
      <w:i/>
      <w:iCs/>
      <w:color w:val="0F4761" w:themeColor="accent1" w:themeShade="BF"/>
    </w:rPr>
  </w:style>
  <w:style w:type="paragraph" w:styleId="IntenseQuote">
    <w:name w:val="Intense Quote"/>
    <w:basedOn w:val="Normal"/>
    <w:next w:val="Normal"/>
    <w:link w:val="IntenseQuoteChar"/>
    <w:uiPriority w:val="30"/>
    <w:qFormat/>
    <w:rsid w:val="001032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3298"/>
    <w:rPr>
      <w:i/>
      <w:iCs/>
      <w:color w:val="0F4761" w:themeColor="accent1" w:themeShade="BF"/>
    </w:rPr>
  </w:style>
  <w:style w:type="character" w:styleId="IntenseReference">
    <w:name w:val="Intense Reference"/>
    <w:basedOn w:val="DefaultParagraphFont"/>
    <w:uiPriority w:val="32"/>
    <w:qFormat/>
    <w:rsid w:val="00103298"/>
    <w:rPr>
      <w:b/>
      <w:bCs/>
      <w:smallCaps/>
      <w:color w:val="0F4761" w:themeColor="accent1" w:themeShade="BF"/>
      <w:spacing w:val="5"/>
    </w:rPr>
  </w:style>
  <w:style w:type="character" w:styleId="Hyperlink">
    <w:name w:val="Hyperlink"/>
    <w:basedOn w:val="DefaultParagraphFont"/>
    <w:uiPriority w:val="99"/>
    <w:unhideWhenUsed/>
    <w:rsid w:val="00103298"/>
    <w:rPr>
      <w:color w:val="467886" w:themeColor="hyperlink"/>
      <w:u w:val="single"/>
    </w:rPr>
  </w:style>
  <w:style w:type="character" w:styleId="UnresolvedMention">
    <w:name w:val="Unresolved Mention"/>
    <w:basedOn w:val="DefaultParagraphFont"/>
    <w:uiPriority w:val="99"/>
    <w:semiHidden/>
    <w:unhideWhenUsed/>
    <w:rsid w:val="001032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0829468">
      <w:bodyDiv w:val="1"/>
      <w:marLeft w:val="0"/>
      <w:marRight w:val="0"/>
      <w:marTop w:val="0"/>
      <w:marBottom w:val="0"/>
      <w:divBdr>
        <w:top w:val="none" w:sz="0" w:space="0" w:color="auto"/>
        <w:left w:val="none" w:sz="0" w:space="0" w:color="auto"/>
        <w:bottom w:val="none" w:sz="0" w:space="0" w:color="auto"/>
        <w:right w:val="none" w:sz="0" w:space="0" w:color="auto"/>
      </w:divBdr>
    </w:div>
    <w:div w:id="104619447">
      <w:bodyDiv w:val="1"/>
      <w:marLeft w:val="0"/>
      <w:marRight w:val="0"/>
      <w:marTop w:val="0"/>
      <w:marBottom w:val="0"/>
      <w:divBdr>
        <w:top w:val="none" w:sz="0" w:space="0" w:color="auto"/>
        <w:left w:val="none" w:sz="0" w:space="0" w:color="auto"/>
        <w:bottom w:val="none" w:sz="0" w:space="0" w:color="auto"/>
        <w:right w:val="none" w:sz="0" w:space="0" w:color="auto"/>
      </w:divBdr>
    </w:div>
    <w:div w:id="139229866">
      <w:bodyDiv w:val="1"/>
      <w:marLeft w:val="0"/>
      <w:marRight w:val="0"/>
      <w:marTop w:val="0"/>
      <w:marBottom w:val="0"/>
      <w:divBdr>
        <w:top w:val="none" w:sz="0" w:space="0" w:color="auto"/>
        <w:left w:val="none" w:sz="0" w:space="0" w:color="auto"/>
        <w:bottom w:val="none" w:sz="0" w:space="0" w:color="auto"/>
        <w:right w:val="none" w:sz="0" w:space="0" w:color="auto"/>
      </w:divBdr>
    </w:div>
    <w:div w:id="268974263">
      <w:bodyDiv w:val="1"/>
      <w:marLeft w:val="0"/>
      <w:marRight w:val="0"/>
      <w:marTop w:val="0"/>
      <w:marBottom w:val="0"/>
      <w:divBdr>
        <w:top w:val="none" w:sz="0" w:space="0" w:color="auto"/>
        <w:left w:val="none" w:sz="0" w:space="0" w:color="auto"/>
        <w:bottom w:val="none" w:sz="0" w:space="0" w:color="auto"/>
        <w:right w:val="none" w:sz="0" w:space="0" w:color="auto"/>
      </w:divBdr>
    </w:div>
    <w:div w:id="370694720">
      <w:bodyDiv w:val="1"/>
      <w:marLeft w:val="0"/>
      <w:marRight w:val="0"/>
      <w:marTop w:val="0"/>
      <w:marBottom w:val="0"/>
      <w:divBdr>
        <w:top w:val="none" w:sz="0" w:space="0" w:color="auto"/>
        <w:left w:val="none" w:sz="0" w:space="0" w:color="auto"/>
        <w:bottom w:val="none" w:sz="0" w:space="0" w:color="auto"/>
        <w:right w:val="none" w:sz="0" w:space="0" w:color="auto"/>
      </w:divBdr>
    </w:div>
    <w:div w:id="399253697">
      <w:bodyDiv w:val="1"/>
      <w:marLeft w:val="0"/>
      <w:marRight w:val="0"/>
      <w:marTop w:val="0"/>
      <w:marBottom w:val="0"/>
      <w:divBdr>
        <w:top w:val="none" w:sz="0" w:space="0" w:color="auto"/>
        <w:left w:val="none" w:sz="0" w:space="0" w:color="auto"/>
        <w:bottom w:val="none" w:sz="0" w:space="0" w:color="auto"/>
        <w:right w:val="none" w:sz="0" w:space="0" w:color="auto"/>
      </w:divBdr>
    </w:div>
    <w:div w:id="403572767">
      <w:bodyDiv w:val="1"/>
      <w:marLeft w:val="0"/>
      <w:marRight w:val="0"/>
      <w:marTop w:val="0"/>
      <w:marBottom w:val="0"/>
      <w:divBdr>
        <w:top w:val="none" w:sz="0" w:space="0" w:color="auto"/>
        <w:left w:val="none" w:sz="0" w:space="0" w:color="auto"/>
        <w:bottom w:val="none" w:sz="0" w:space="0" w:color="auto"/>
        <w:right w:val="none" w:sz="0" w:space="0" w:color="auto"/>
      </w:divBdr>
    </w:div>
    <w:div w:id="405108198">
      <w:bodyDiv w:val="1"/>
      <w:marLeft w:val="0"/>
      <w:marRight w:val="0"/>
      <w:marTop w:val="0"/>
      <w:marBottom w:val="0"/>
      <w:divBdr>
        <w:top w:val="none" w:sz="0" w:space="0" w:color="auto"/>
        <w:left w:val="none" w:sz="0" w:space="0" w:color="auto"/>
        <w:bottom w:val="none" w:sz="0" w:space="0" w:color="auto"/>
        <w:right w:val="none" w:sz="0" w:space="0" w:color="auto"/>
      </w:divBdr>
    </w:div>
    <w:div w:id="569117137">
      <w:bodyDiv w:val="1"/>
      <w:marLeft w:val="0"/>
      <w:marRight w:val="0"/>
      <w:marTop w:val="0"/>
      <w:marBottom w:val="0"/>
      <w:divBdr>
        <w:top w:val="none" w:sz="0" w:space="0" w:color="auto"/>
        <w:left w:val="none" w:sz="0" w:space="0" w:color="auto"/>
        <w:bottom w:val="none" w:sz="0" w:space="0" w:color="auto"/>
        <w:right w:val="none" w:sz="0" w:space="0" w:color="auto"/>
      </w:divBdr>
    </w:div>
    <w:div w:id="621812160">
      <w:bodyDiv w:val="1"/>
      <w:marLeft w:val="0"/>
      <w:marRight w:val="0"/>
      <w:marTop w:val="0"/>
      <w:marBottom w:val="0"/>
      <w:divBdr>
        <w:top w:val="none" w:sz="0" w:space="0" w:color="auto"/>
        <w:left w:val="none" w:sz="0" w:space="0" w:color="auto"/>
        <w:bottom w:val="none" w:sz="0" w:space="0" w:color="auto"/>
        <w:right w:val="none" w:sz="0" w:space="0" w:color="auto"/>
      </w:divBdr>
    </w:div>
    <w:div w:id="647174558">
      <w:bodyDiv w:val="1"/>
      <w:marLeft w:val="0"/>
      <w:marRight w:val="0"/>
      <w:marTop w:val="0"/>
      <w:marBottom w:val="0"/>
      <w:divBdr>
        <w:top w:val="none" w:sz="0" w:space="0" w:color="auto"/>
        <w:left w:val="none" w:sz="0" w:space="0" w:color="auto"/>
        <w:bottom w:val="none" w:sz="0" w:space="0" w:color="auto"/>
        <w:right w:val="none" w:sz="0" w:space="0" w:color="auto"/>
      </w:divBdr>
    </w:div>
    <w:div w:id="964309150">
      <w:bodyDiv w:val="1"/>
      <w:marLeft w:val="0"/>
      <w:marRight w:val="0"/>
      <w:marTop w:val="0"/>
      <w:marBottom w:val="0"/>
      <w:divBdr>
        <w:top w:val="none" w:sz="0" w:space="0" w:color="auto"/>
        <w:left w:val="none" w:sz="0" w:space="0" w:color="auto"/>
        <w:bottom w:val="none" w:sz="0" w:space="0" w:color="auto"/>
        <w:right w:val="none" w:sz="0" w:space="0" w:color="auto"/>
      </w:divBdr>
    </w:div>
    <w:div w:id="1097822400">
      <w:bodyDiv w:val="1"/>
      <w:marLeft w:val="0"/>
      <w:marRight w:val="0"/>
      <w:marTop w:val="0"/>
      <w:marBottom w:val="0"/>
      <w:divBdr>
        <w:top w:val="none" w:sz="0" w:space="0" w:color="auto"/>
        <w:left w:val="none" w:sz="0" w:space="0" w:color="auto"/>
        <w:bottom w:val="none" w:sz="0" w:space="0" w:color="auto"/>
        <w:right w:val="none" w:sz="0" w:space="0" w:color="auto"/>
      </w:divBdr>
    </w:div>
    <w:div w:id="1197623498">
      <w:bodyDiv w:val="1"/>
      <w:marLeft w:val="0"/>
      <w:marRight w:val="0"/>
      <w:marTop w:val="0"/>
      <w:marBottom w:val="0"/>
      <w:divBdr>
        <w:top w:val="none" w:sz="0" w:space="0" w:color="auto"/>
        <w:left w:val="none" w:sz="0" w:space="0" w:color="auto"/>
        <w:bottom w:val="none" w:sz="0" w:space="0" w:color="auto"/>
        <w:right w:val="none" w:sz="0" w:space="0" w:color="auto"/>
      </w:divBdr>
    </w:div>
    <w:div w:id="1203900009">
      <w:bodyDiv w:val="1"/>
      <w:marLeft w:val="0"/>
      <w:marRight w:val="0"/>
      <w:marTop w:val="0"/>
      <w:marBottom w:val="0"/>
      <w:divBdr>
        <w:top w:val="none" w:sz="0" w:space="0" w:color="auto"/>
        <w:left w:val="none" w:sz="0" w:space="0" w:color="auto"/>
        <w:bottom w:val="none" w:sz="0" w:space="0" w:color="auto"/>
        <w:right w:val="none" w:sz="0" w:space="0" w:color="auto"/>
      </w:divBdr>
    </w:div>
    <w:div w:id="1265965958">
      <w:bodyDiv w:val="1"/>
      <w:marLeft w:val="0"/>
      <w:marRight w:val="0"/>
      <w:marTop w:val="0"/>
      <w:marBottom w:val="0"/>
      <w:divBdr>
        <w:top w:val="none" w:sz="0" w:space="0" w:color="auto"/>
        <w:left w:val="none" w:sz="0" w:space="0" w:color="auto"/>
        <w:bottom w:val="none" w:sz="0" w:space="0" w:color="auto"/>
        <w:right w:val="none" w:sz="0" w:space="0" w:color="auto"/>
      </w:divBdr>
    </w:div>
    <w:div w:id="1289319549">
      <w:bodyDiv w:val="1"/>
      <w:marLeft w:val="0"/>
      <w:marRight w:val="0"/>
      <w:marTop w:val="0"/>
      <w:marBottom w:val="0"/>
      <w:divBdr>
        <w:top w:val="none" w:sz="0" w:space="0" w:color="auto"/>
        <w:left w:val="none" w:sz="0" w:space="0" w:color="auto"/>
        <w:bottom w:val="none" w:sz="0" w:space="0" w:color="auto"/>
        <w:right w:val="none" w:sz="0" w:space="0" w:color="auto"/>
      </w:divBdr>
    </w:div>
    <w:div w:id="1326319364">
      <w:bodyDiv w:val="1"/>
      <w:marLeft w:val="0"/>
      <w:marRight w:val="0"/>
      <w:marTop w:val="0"/>
      <w:marBottom w:val="0"/>
      <w:divBdr>
        <w:top w:val="none" w:sz="0" w:space="0" w:color="auto"/>
        <w:left w:val="none" w:sz="0" w:space="0" w:color="auto"/>
        <w:bottom w:val="none" w:sz="0" w:space="0" w:color="auto"/>
        <w:right w:val="none" w:sz="0" w:space="0" w:color="auto"/>
      </w:divBdr>
    </w:div>
    <w:div w:id="1390033726">
      <w:bodyDiv w:val="1"/>
      <w:marLeft w:val="0"/>
      <w:marRight w:val="0"/>
      <w:marTop w:val="0"/>
      <w:marBottom w:val="0"/>
      <w:divBdr>
        <w:top w:val="none" w:sz="0" w:space="0" w:color="auto"/>
        <w:left w:val="none" w:sz="0" w:space="0" w:color="auto"/>
        <w:bottom w:val="none" w:sz="0" w:space="0" w:color="auto"/>
        <w:right w:val="none" w:sz="0" w:space="0" w:color="auto"/>
      </w:divBdr>
    </w:div>
    <w:div w:id="1398286667">
      <w:bodyDiv w:val="1"/>
      <w:marLeft w:val="0"/>
      <w:marRight w:val="0"/>
      <w:marTop w:val="0"/>
      <w:marBottom w:val="0"/>
      <w:divBdr>
        <w:top w:val="none" w:sz="0" w:space="0" w:color="auto"/>
        <w:left w:val="none" w:sz="0" w:space="0" w:color="auto"/>
        <w:bottom w:val="none" w:sz="0" w:space="0" w:color="auto"/>
        <w:right w:val="none" w:sz="0" w:space="0" w:color="auto"/>
      </w:divBdr>
    </w:div>
    <w:div w:id="1445616077">
      <w:bodyDiv w:val="1"/>
      <w:marLeft w:val="0"/>
      <w:marRight w:val="0"/>
      <w:marTop w:val="0"/>
      <w:marBottom w:val="0"/>
      <w:divBdr>
        <w:top w:val="none" w:sz="0" w:space="0" w:color="auto"/>
        <w:left w:val="none" w:sz="0" w:space="0" w:color="auto"/>
        <w:bottom w:val="none" w:sz="0" w:space="0" w:color="auto"/>
        <w:right w:val="none" w:sz="0" w:space="0" w:color="auto"/>
      </w:divBdr>
    </w:div>
    <w:div w:id="1480920056">
      <w:bodyDiv w:val="1"/>
      <w:marLeft w:val="0"/>
      <w:marRight w:val="0"/>
      <w:marTop w:val="0"/>
      <w:marBottom w:val="0"/>
      <w:divBdr>
        <w:top w:val="none" w:sz="0" w:space="0" w:color="auto"/>
        <w:left w:val="none" w:sz="0" w:space="0" w:color="auto"/>
        <w:bottom w:val="none" w:sz="0" w:space="0" w:color="auto"/>
        <w:right w:val="none" w:sz="0" w:space="0" w:color="auto"/>
      </w:divBdr>
    </w:div>
    <w:div w:id="1548564210">
      <w:bodyDiv w:val="1"/>
      <w:marLeft w:val="0"/>
      <w:marRight w:val="0"/>
      <w:marTop w:val="0"/>
      <w:marBottom w:val="0"/>
      <w:divBdr>
        <w:top w:val="none" w:sz="0" w:space="0" w:color="auto"/>
        <w:left w:val="none" w:sz="0" w:space="0" w:color="auto"/>
        <w:bottom w:val="none" w:sz="0" w:space="0" w:color="auto"/>
        <w:right w:val="none" w:sz="0" w:space="0" w:color="auto"/>
      </w:divBdr>
    </w:div>
    <w:div w:id="1605959711">
      <w:bodyDiv w:val="1"/>
      <w:marLeft w:val="0"/>
      <w:marRight w:val="0"/>
      <w:marTop w:val="0"/>
      <w:marBottom w:val="0"/>
      <w:divBdr>
        <w:top w:val="none" w:sz="0" w:space="0" w:color="auto"/>
        <w:left w:val="none" w:sz="0" w:space="0" w:color="auto"/>
        <w:bottom w:val="none" w:sz="0" w:space="0" w:color="auto"/>
        <w:right w:val="none" w:sz="0" w:space="0" w:color="auto"/>
      </w:divBdr>
    </w:div>
    <w:div w:id="1674796742">
      <w:bodyDiv w:val="1"/>
      <w:marLeft w:val="0"/>
      <w:marRight w:val="0"/>
      <w:marTop w:val="0"/>
      <w:marBottom w:val="0"/>
      <w:divBdr>
        <w:top w:val="none" w:sz="0" w:space="0" w:color="auto"/>
        <w:left w:val="none" w:sz="0" w:space="0" w:color="auto"/>
        <w:bottom w:val="none" w:sz="0" w:space="0" w:color="auto"/>
        <w:right w:val="none" w:sz="0" w:space="0" w:color="auto"/>
      </w:divBdr>
    </w:div>
    <w:div w:id="1722242885">
      <w:bodyDiv w:val="1"/>
      <w:marLeft w:val="0"/>
      <w:marRight w:val="0"/>
      <w:marTop w:val="0"/>
      <w:marBottom w:val="0"/>
      <w:divBdr>
        <w:top w:val="none" w:sz="0" w:space="0" w:color="auto"/>
        <w:left w:val="none" w:sz="0" w:space="0" w:color="auto"/>
        <w:bottom w:val="none" w:sz="0" w:space="0" w:color="auto"/>
        <w:right w:val="none" w:sz="0" w:space="0" w:color="auto"/>
      </w:divBdr>
    </w:div>
    <w:div w:id="1747608896">
      <w:bodyDiv w:val="1"/>
      <w:marLeft w:val="0"/>
      <w:marRight w:val="0"/>
      <w:marTop w:val="0"/>
      <w:marBottom w:val="0"/>
      <w:divBdr>
        <w:top w:val="none" w:sz="0" w:space="0" w:color="auto"/>
        <w:left w:val="none" w:sz="0" w:space="0" w:color="auto"/>
        <w:bottom w:val="none" w:sz="0" w:space="0" w:color="auto"/>
        <w:right w:val="none" w:sz="0" w:space="0" w:color="auto"/>
      </w:divBdr>
    </w:div>
    <w:div w:id="1892037149">
      <w:bodyDiv w:val="1"/>
      <w:marLeft w:val="0"/>
      <w:marRight w:val="0"/>
      <w:marTop w:val="0"/>
      <w:marBottom w:val="0"/>
      <w:divBdr>
        <w:top w:val="none" w:sz="0" w:space="0" w:color="auto"/>
        <w:left w:val="none" w:sz="0" w:space="0" w:color="auto"/>
        <w:bottom w:val="none" w:sz="0" w:space="0" w:color="auto"/>
        <w:right w:val="none" w:sz="0" w:space="0" w:color="auto"/>
      </w:divBdr>
    </w:div>
    <w:div w:id="2016105108">
      <w:bodyDiv w:val="1"/>
      <w:marLeft w:val="0"/>
      <w:marRight w:val="0"/>
      <w:marTop w:val="0"/>
      <w:marBottom w:val="0"/>
      <w:divBdr>
        <w:top w:val="none" w:sz="0" w:space="0" w:color="auto"/>
        <w:left w:val="none" w:sz="0" w:space="0" w:color="auto"/>
        <w:bottom w:val="none" w:sz="0" w:space="0" w:color="auto"/>
        <w:right w:val="none" w:sz="0" w:space="0" w:color="auto"/>
      </w:divBdr>
    </w:div>
    <w:div w:id="20451343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ableauprod.elevancehealth.com/" TargetMode="External"/><Relationship Id="rId13" Type="http://schemas.openxmlformats.org/officeDocument/2006/relationships/hyperlink" Target="https://tableauprod.elevancehealth.com/"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tableauprod.elevancehealth.com/" TargetMode="External"/><Relationship Id="rId12" Type="http://schemas.openxmlformats.org/officeDocument/2006/relationships/hyperlink" Target="https://tableauprod.elevancehealth.com/" TargetMode="External"/><Relationship Id="rId17" Type="http://schemas.openxmlformats.org/officeDocument/2006/relationships/image" Target="media/image4.png"/><Relationship Id="rId2" Type="http://schemas.openxmlformats.org/officeDocument/2006/relationships/styles" Target="styles.xml"/><Relationship Id="rId16" Type="http://schemas.openxmlformats.org/officeDocument/2006/relationships/image" Target="media/image3.png"/><Relationship Id="rId1" Type="http://schemas.openxmlformats.org/officeDocument/2006/relationships/numbering" Target="numbering.xml"/><Relationship Id="rId6" Type="http://schemas.openxmlformats.org/officeDocument/2006/relationships/image" Target="cid:image001.jpg@01DB5543.BE5A4B80" TargetMode="External"/><Relationship Id="rId11" Type="http://schemas.openxmlformats.org/officeDocument/2006/relationships/hyperlink" Target="https://tableauprod.elevancehealth.com/" TargetMode="External"/><Relationship Id="rId5" Type="http://schemas.openxmlformats.org/officeDocument/2006/relationships/image" Target="media/image1.jpeg"/><Relationship Id="rId15" Type="http://schemas.openxmlformats.org/officeDocument/2006/relationships/hyperlink" Target="https://tableauprod.elevancehealth.com/" TargetMode="External"/><Relationship Id="rId10" Type="http://schemas.openxmlformats.org/officeDocument/2006/relationships/hyperlink" Target="https://tableauprod.elevancehealth.com/"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collaborate.wellpoint.com/sites/msteams_cb8bd3-QualityAuditTea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2563</TotalTime>
  <Pages>6</Pages>
  <Words>1362</Words>
  <Characters>7766</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Correa, Andrew</dc:creator>
  <cp:keywords/>
  <dc:description/>
  <cp:lastModifiedBy>Correa, Andrew</cp:lastModifiedBy>
  <cp:revision>8</cp:revision>
  <dcterms:created xsi:type="dcterms:W3CDTF">2024-12-18T07:25:00Z</dcterms:created>
  <dcterms:modified xsi:type="dcterms:W3CDTF">2025-01-16T04:17:00Z</dcterms:modified>
</cp:coreProperties>
</file>