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9301" w14:textId="77777777" w:rsidR="00C01FB6" w:rsidRDefault="00C01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4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912"/>
        <w:gridCol w:w="953"/>
        <w:gridCol w:w="393"/>
        <w:gridCol w:w="1793"/>
        <w:gridCol w:w="465"/>
        <w:gridCol w:w="2267"/>
      </w:tblGrid>
      <w:tr w:rsidR="00C01FB6" w14:paraId="040083E5" w14:textId="77777777">
        <w:trPr>
          <w:trHeight w:val="1462"/>
        </w:trPr>
        <w:tc>
          <w:tcPr>
            <w:tcW w:w="3170" w:type="dxa"/>
            <w:gridSpan w:val="2"/>
            <w:vAlign w:val="center"/>
          </w:tcPr>
          <w:p w14:paraId="61FA8313" w14:textId="77777777" w:rsidR="00C01FB6" w:rsidRDefault="00D2050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Dependencia Solicitante: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62835774" w14:textId="2C1CC2B6" w:rsidR="00C01FB6" w:rsidRDefault="000D16DB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 w:rsidRPr="000D16DB">
              <w:rPr>
                <w:rFonts w:ascii="Arial" w:eastAsia="Arial" w:hAnsi="Arial" w:cs="Arial"/>
                <w:iCs/>
                <w:sz w:val="14"/>
                <w:szCs w:val="14"/>
              </w:rPr>
              <w:t>YogurASO – Gerencia comercial (emprendimiento de yogurt artesanal)</w:t>
            </w:r>
          </w:p>
          <w:p w14:paraId="63BED807" w14:textId="77777777" w:rsidR="00C01FB6" w:rsidRDefault="00C01FB6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139" w:type="dxa"/>
            <w:gridSpan w:val="3"/>
            <w:vAlign w:val="center"/>
          </w:tcPr>
          <w:p w14:paraId="2B726B0C" w14:textId="77777777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Proyecto/Sistema de información:</w:t>
            </w:r>
          </w:p>
          <w:p w14:paraId="5F81716A" w14:textId="045BF529" w:rsidR="00C01FB6" w:rsidRDefault="000D16DB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 w:rsidRPr="000D16DB">
              <w:rPr>
                <w:rFonts w:ascii="Arial" w:eastAsia="Arial" w:hAnsi="Arial" w:cs="Arial"/>
                <w:iCs/>
                <w:sz w:val="14"/>
                <w:szCs w:val="14"/>
              </w:rPr>
              <w:t>YogurASO – Tienda web de yogurt artesanal (catálogo, carrito y pedidos por WhatsApp)</w:t>
            </w:r>
          </w:p>
          <w:p w14:paraId="03E8E958" w14:textId="77777777" w:rsidR="00C01FB6" w:rsidRDefault="00C01FB6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194C95C9" w14:textId="77777777" w:rsidR="00C01FB6" w:rsidRDefault="00C01FB6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A1AF811" w14:textId="56D8DC24" w:rsidR="00C01FB6" w:rsidRDefault="00D2050E">
            <w:pPr>
              <w:rPr>
                <w:rFonts w:ascii="Arial" w:eastAsia="Arial" w:hAnsi="Arial" w:cs="Arial"/>
                <w:i/>
                <w:iCs/>
                <w:color w:val="80808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Tipo de entrega: </w:t>
            </w:r>
          </w:p>
          <w:p w14:paraId="67AB78EB" w14:textId="77777777" w:rsidR="00C01FB6" w:rsidRDefault="00D2050E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Parcial __</w:t>
            </w:r>
          </w:p>
          <w:p w14:paraId="384AB9EB" w14:textId="17A0A96C" w:rsidR="00C01FB6" w:rsidRDefault="00D2050E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    </w:t>
            </w:r>
            <w:r w:rsidR="000D16DB" w:rsidRPr="000D16DB">
              <w:rPr>
                <w:rFonts w:ascii="Arial" w:eastAsia="Arial" w:hAnsi="Arial" w:cs="Arial"/>
                <w:b/>
                <w:bCs/>
                <w:sz w:val="16"/>
                <w:szCs w:val="16"/>
              </w:rPr>
              <w:t>X</w:t>
            </w:r>
          </w:p>
          <w:p w14:paraId="25CB5174" w14:textId="77777777" w:rsidR="00C01FB6" w:rsidRDefault="00C01FB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01FB6" w14:paraId="7CBAD0F6" w14:textId="77777777">
        <w:trPr>
          <w:trHeight w:val="707"/>
        </w:trPr>
        <w:tc>
          <w:tcPr>
            <w:tcW w:w="3170" w:type="dxa"/>
            <w:gridSpan w:val="2"/>
            <w:vAlign w:val="center"/>
          </w:tcPr>
          <w:p w14:paraId="22D096E0" w14:textId="7F721EE8" w:rsidR="00C01FB6" w:rsidRDefault="00D2050E">
            <w:pPr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Módulo: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Todos los módulos del MVP: autenticación, catálogo, carrito y pedidos, perfil, recuperación de contraseña y panel de administración</w:t>
            </w:r>
          </w:p>
        </w:tc>
        <w:tc>
          <w:tcPr>
            <w:tcW w:w="3139" w:type="dxa"/>
            <w:gridSpan w:val="3"/>
            <w:vAlign w:val="center"/>
          </w:tcPr>
          <w:p w14:paraId="3738C912" w14:textId="43F83850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Versión: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1.0.0 (MVP)</w:t>
            </w:r>
          </w:p>
        </w:tc>
        <w:tc>
          <w:tcPr>
            <w:tcW w:w="2732" w:type="dxa"/>
            <w:gridSpan w:val="2"/>
            <w:vAlign w:val="center"/>
          </w:tcPr>
          <w:p w14:paraId="18868C23" w14:textId="0A8E4196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Autor: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Juan Esteban Acosta – Desarrollador full stack</w:t>
            </w:r>
          </w:p>
        </w:tc>
      </w:tr>
      <w:tr w:rsidR="00C01FB6" w14:paraId="161AD030" w14:textId="77777777">
        <w:trPr>
          <w:trHeight w:val="1303"/>
        </w:trPr>
        <w:tc>
          <w:tcPr>
            <w:tcW w:w="3170" w:type="dxa"/>
            <w:gridSpan w:val="2"/>
            <w:vAlign w:val="center"/>
          </w:tcPr>
          <w:p w14:paraId="25EF5AB1" w14:textId="7C5E5465" w:rsidR="00C01FB6" w:rsidRDefault="00D2050E">
            <w:pPr>
              <w:rPr>
                <w:rFonts w:ascii="Arial" w:eastAsia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Fecha de entrega: </w:t>
            </w:r>
            <w:r w:rsidR="000D16DB" w:rsidRPr="000D16DB">
              <w:rPr>
                <w:rFonts w:ascii="Arial" w:eastAsia="Arial" w:hAnsi="Arial" w:cs="Arial"/>
                <w:iCs/>
                <w:sz w:val="16"/>
                <w:szCs w:val="16"/>
              </w:rPr>
              <w:t>28/09/2026</w:t>
            </w:r>
            <w:r>
              <w:rPr>
                <w:rFonts w:ascii="Arial" w:eastAsia="Arial" w:hAnsi="Arial" w:cs="Arial"/>
                <w:i/>
                <w:iCs/>
                <w:sz w:val="14"/>
                <w:szCs w:val="14"/>
              </w:rPr>
              <w:t xml:space="preserve">  </w:t>
            </w:r>
          </w:p>
          <w:p w14:paraId="6A76EC60" w14:textId="49D89EBA" w:rsidR="00C01FB6" w:rsidRDefault="00C01FB6">
            <w:pPr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3139" w:type="dxa"/>
            <w:gridSpan w:val="3"/>
            <w:vAlign w:val="center"/>
          </w:tcPr>
          <w:p w14:paraId="6F5701ED" w14:textId="4E0C5155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Servidor en el que queda instalada la aplicación :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Servidor de desarrollo local (Windows 11) con API Node.js/Express en el puerto 3000 y PostgreSQL en el puerto 5432; ambiente de pruebas en máquina virtual Ubuntu 22.04</w:t>
            </w:r>
          </w:p>
        </w:tc>
        <w:tc>
          <w:tcPr>
            <w:tcW w:w="2732" w:type="dxa"/>
            <w:gridSpan w:val="2"/>
            <w:vAlign w:val="center"/>
          </w:tcPr>
          <w:p w14:paraId="77F1E63E" w14:textId="10979FD8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de ingreso a la aplicación:</w:t>
            </w:r>
            <w:r>
              <w:rPr>
                <w:rFonts w:ascii="Arial" w:eastAsia="Arial" w:hAnsi="Arial" w:cs="Arial"/>
                <w:i/>
                <w:iCs/>
                <w:color w:val="808080"/>
                <w:sz w:val="16"/>
                <w:szCs w:val="16"/>
              </w:rPr>
              <w:t xml:space="preserve">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Aplicación web cliente/servidor por navegador. Tienda: http://127.0.0.1:5500/index.html – API: http://localhost:3000/api – Administración: /pages/admin.html</w:t>
            </w:r>
          </w:p>
        </w:tc>
      </w:tr>
      <w:tr w:rsidR="00C01FB6" w14:paraId="3C57C140" w14:textId="77777777">
        <w:trPr>
          <w:trHeight w:val="883"/>
        </w:trPr>
        <w:tc>
          <w:tcPr>
            <w:tcW w:w="9041" w:type="dxa"/>
            <w:gridSpan w:val="7"/>
            <w:tcBorders>
              <w:bottom w:val="single" w:sz="4" w:space="0" w:color="000000"/>
            </w:tcBorders>
            <w:vAlign w:val="center"/>
          </w:tcPr>
          <w:p w14:paraId="1DB17810" w14:textId="643368E1" w:rsidR="00C01FB6" w:rsidRDefault="00D2050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Descripción del requerimiento:  </w:t>
            </w:r>
            <w:r w:rsidR="000D16DB" w:rsidRPr="000D16DB">
              <w:rPr>
                <w:rFonts w:ascii="Arial" w:eastAsia="Arial" w:hAnsi="Arial" w:cs="Arial"/>
                <w:iCs/>
                <w:sz w:val="14"/>
                <w:szCs w:val="14"/>
              </w:rPr>
              <w:t>Desarrollo e implementación de la tienda web de YogurASO para vender yogurt artesanal en línea: catálogo de productos con búsqueda, filtros y orden por precio; carrito de compras con envío del pedido por WhatsApp; registro e inicio de sesión con correo o Google; perfil de usuario con cambio y recuperación de contraseña por correo; y panel de administración para gestionar productos (con imagen y borrado lógico) y usuarios. Incluye API REST en Node.js/Express con JWT y base de datos PostgreSQL.</w:t>
            </w:r>
          </w:p>
        </w:tc>
      </w:tr>
      <w:tr w:rsidR="00C01FB6" w14:paraId="6D5E7CAF" w14:textId="77777777">
        <w:trPr>
          <w:trHeight w:val="657"/>
        </w:trPr>
        <w:tc>
          <w:tcPr>
            <w:tcW w:w="9041" w:type="dxa"/>
            <w:gridSpan w:val="7"/>
            <w:shd w:val="clear" w:color="auto" w:fill="A6A6A6"/>
            <w:vAlign w:val="center"/>
          </w:tcPr>
          <w:p w14:paraId="0D9D7A03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DETALLE DE COMPONENTES DE SOFTWARE ENTREGABLES</w:t>
            </w:r>
          </w:p>
        </w:tc>
      </w:tr>
      <w:tr w:rsidR="00C01FB6" w14:paraId="532EBF4D" w14:textId="77777777">
        <w:trPr>
          <w:trHeight w:val="722"/>
        </w:trPr>
        <w:tc>
          <w:tcPr>
            <w:tcW w:w="4123" w:type="dxa"/>
            <w:gridSpan w:val="3"/>
            <w:vAlign w:val="center"/>
          </w:tcPr>
          <w:p w14:paraId="5CE23D3C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Descripción</w:t>
            </w:r>
          </w:p>
          <w:p w14:paraId="6E5403C8" w14:textId="234B7454" w:rsidR="00C01FB6" w:rsidRDefault="00D2050E">
            <w:pPr>
              <w:jc w:val="center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918" w:type="dxa"/>
            <w:gridSpan w:val="4"/>
            <w:vAlign w:val="center"/>
          </w:tcPr>
          <w:p w14:paraId="2821F975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Observaciones </w:t>
            </w:r>
          </w:p>
          <w:p w14:paraId="3A6BC343" w14:textId="20BA8645" w:rsidR="00C01FB6" w:rsidRDefault="00C01FB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C01FB6" w14:paraId="1018E68D" w14:textId="77777777">
        <w:trPr>
          <w:trHeight w:val="715"/>
        </w:trPr>
        <w:tc>
          <w:tcPr>
            <w:tcW w:w="4123" w:type="dxa"/>
            <w:gridSpan w:val="3"/>
          </w:tcPr>
          <w:p w14:paraId="7348879C" w14:textId="77777777" w:rsidR="000D16DB" w:rsidRPr="000D16DB" w:rsidRDefault="000D16DB">
            <w:pPr>
              <w:jc w:val="center"/>
              <w:rPr>
                <w:rFonts w:ascii="Arial" w:eastAsia="Arial" w:hAnsi="Arial" w:cs="Arial"/>
                <w:b/>
                <w:iCs/>
                <w:sz w:val="18"/>
                <w:szCs w:val="14"/>
              </w:rPr>
            </w:pPr>
            <w:r w:rsidRPr="000D16DB">
              <w:rPr>
                <w:rFonts w:ascii="Arial" w:eastAsia="Arial" w:hAnsi="Arial" w:cs="Arial"/>
                <w:b/>
                <w:iCs/>
                <w:sz w:val="18"/>
                <w:szCs w:val="14"/>
              </w:rPr>
              <w:t>1. Código fuente del frontend</w:t>
            </w:r>
          </w:p>
          <w:p w14:paraId="642939FA" w14:textId="40875D30" w:rsidR="00C01FB6" w:rsidRPr="000D16DB" w:rsidRDefault="000D16DB">
            <w:pPr>
              <w:jc w:val="center"/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iCs/>
                <w:sz w:val="18"/>
                <w:szCs w:val="14"/>
              </w:rPr>
              <w:t>Sitio web en HTML5, CSS3 y JavaScript: inicio, productos, carrito, login, registro, perfil, recuperar contraseña, privacidad, administración y página 404.</w:t>
            </w:r>
          </w:p>
        </w:tc>
        <w:tc>
          <w:tcPr>
            <w:tcW w:w="4918" w:type="dxa"/>
            <w:gridSpan w:val="4"/>
          </w:tcPr>
          <w:p w14:paraId="1CA20EA7" w14:textId="240EDB79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Carpeta frontend/. La URL de la API, el número de WhatsApp y el ID de Google se configuran en frontend/js/config.js.</w:t>
            </w:r>
          </w:p>
        </w:tc>
      </w:tr>
      <w:tr w:rsidR="00C01FB6" w14:paraId="0D50AB3D" w14:textId="77777777">
        <w:trPr>
          <w:trHeight w:val="515"/>
        </w:trPr>
        <w:tc>
          <w:tcPr>
            <w:tcW w:w="4123" w:type="dxa"/>
            <w:gridSpan w:val="3"/>
          </w:tcPr>
          <w:p w14:paraId="36925920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2. Código fuente del backend (API REST)</w:t>
            </w:r>
          </w:p>
          <w:p w14:paraId="1BD3F83C" w14:textId="2771EC74" w:rsidR="00C01FB6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t>Servidor Node.js + Express con rutas de autenticación (JWT y bcrypt), productos, usuarios, carga de imágenes (Multer) y envío de correos.</w:t>
            </w:r>
          </w:p>
        </w:tc>
        <w:tc>
          <w:tcPr>
            <w:tcW w:w="4918" w:type="dxa"/>
            <w:gridSpan w:val="4"/>
          </w:tcPr>
          <w:p w14:paraId="2DE6E0F4" w14:textId="5888F116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Carpeta backend/. Se crea backend/.env a partir de .env.example. El archivo .env con claves reales no se incluye en la entrega por seguridad.</w:t>
            </w:r>
          </w:p>
        </w:tc>
      </w:tr>
      <w:tr w:rsidR="00C01FB6" w14:paraId="49A2493F" w14:textId="77777777">
        <w:trPr>
          <w:trHeight w:val="507"/>
        </w:trPr>
        <w:tc>
          <w:tcPr>
            <w:tcW w:w="4123" w:type="dxa"/>
            <w:gridSpan w:val="3"/>
          </w:tcPr>
          <w:p w14:paraId="426A8202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3. Base de datos PostgreSQL</w:t>
            </w:r>
          </w:p>
          <w:p w14:paraId="47D2DA0B" w14:textId="0B0A58DA" w:rsidR="00C01FB6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t>Script database/schema.sql con tablas, datos iniciales y migraciones (Google, letreros y operaciones de lanzamiento).</w:t>
            </w:r>
          </w:p>
        </w:tc>
        <w:tc>
          <w:tcPr>
            <w:tcW w:w="4918" w:type="dxa"/>
            <w:gridSpan w:val="4"/>
          </w:tcPr>
          <w:p w14:paraId="7F03A372" w14:textId="26FF59AC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Ejecutar en PostgreSQL 14 o superior (puerto 5432). Cambiar la contraseña del administrador inicial antes de publicar.</w:t>
            </w:r>
          </w:p>
        </w:tc>
      </w:tr>
      <w:tr w:rsidR="000D16DB" w14:paraId="3E037067" w14:textId="77777777">
        <w:trPr>
          <w:trHeight w:val="507"/>
        </w:trPr>
        <w:tc>
          <w:tcPr>
            <w:tcW w:w="4123" w:type="dxa"/>
            <w:gridSpan w:val="3"/>
          </w:tcPr>
          <w:p w14:paraId="38A1218C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4. Manual técnico (GA10-220501097-AA10-EV01)</w:t>
            </w:r>
          </w:p>
          <w:p w14:paraId="74CAFED6" w14:textId="1890D513" w:rsidR="000D16DB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t>Instalación, arquitectura, módulos, modelo de datos y solución de problemas.</w:t>
            </w:r>
          </w:p>
        </w:tc>
        <w:tc>
          <w:tcPr>
            <w:tcW w:w="4918" w:type="dxa"/>
            <w:gridSpan w:val="4"/>
          </w:tcPr>
          <w:p w14:paraId="2A9F5819" w14:textId="074AEBE2" w:rsidR="000D16DB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Dirigido al equipo técnico que instale o mantenga el sistema.</w:t>
            </w:r>
          </w:p>
        </w:tc>
      </w:tr>
      <w:tr w:rsidR="000D16DB" w14:paraId="409B7836" w14:textId="77777777">
        <w:trPr>
          <w:trHeight w:val="507"/>
        </w:trPr>
        <w:tc>
          <w:tcPr>
            <w:tcW w:w="4123" w:type="dxa"/>
            <w:gridSpan w:val="3"/>
          </w:tcPr>
          <w:p w14:paraId="43C84539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5. Manual de usuario (GA10-220501097-AA11-EV01)</w:t>
            </w:r>
          </w:p>
          <w:p w14:paraId="24FBF789" w14:textId="75146270" w:rsidR="000D16DB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t>Guía paso a paso para clientes y para el administrador de la tienda.</w:t>
            </w:r>
          </w:p>
        </w:tc>
        <w:tc>
          <w:tcPr>
            <w:tcW w:w="4918" w:type="dxa"/>
            <w:gridSpan w:val="4"/>
          </w:tcPr>
          <w:p w14:paraId="71540D9F" w14:textId="2A114E83" w:rsidR="000D16DB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Material de apoyo para la capacitación del personal de YogurASO.</w:t>
            </w:r>
          </w:p>
        </w:tc>
      </w:tr>
      <w:tr w:rsidR="000D16DB" w14:paraId="2DE7000A" w14:textId="77777777">
        <w:trPr>
          <w:trHeight w:val="507"/>
        </w:trPr>
        <w:tc>
          <w:tcPr>
            <w:tcW w:w="4123" w:type="dxa"/>
            <w:gridSpan w:val="3"/>
          </w:tcPr>
          <w:p w14:paraId="44CBE380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6. Plan y evidencias de pruebas</w:t>
            </w:r>
          </w:p>
          <w:p w14:paraId="275F7561" w14:textId="5CE37CF1" w:rsidR="000D16DB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lastRenderedPageBreak/>
              <w:t>Casos de prueba, pruebas automatizadas con Playwright (carpeta tests/) y capturas de pantalla.</w:t>
            </w:r>
          </w:p>
        </w:tc>
        <w:tc>
          <w:tcPr>
            <w:tcW w:w="4918" w:type="dxa"/>
            <w:gridSpan w:val="4"/>
          </w:tcPr>
          <w:p w14:paraId="1426C1D7" w14:textId="1E3D026B" w:rsidR="000D16DB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lastRenderedPageBreak/>
              <w:t>Pruebas del flujo de compra, login, registro, carrito, administración y página 404 aprobadas.</w:t>
            </w:r>
          </w:p>
        </w:tc>
      </w:tr>
      <w:tr w:rsidR="000D16DB" w14:paraId="51381765" w14:textId="77777777">
        <w:trPr>
          <w:trHeight w:val="507"/>
        </w:trPr>
        <w:tc>
          <w:tcPr>
            <w:tcW w:w="4123" w:type="dxa"/>
            <w:gridSpan w:val="3"/>
          </w:tcPr>
          <w:p w14:paraId="0145A9D1" w14:textId="77777777" w:rsidR="000D16DB" w:rsidRPr="000D16DB" w:rsidRDefault="000D16DB">
            <w:pPr>
              <w:rPr>
                <w:rFonts w:ascii="Arial" w:eastAsia="Arial" w:hAnsi="Arial" w:cs="Arial"/>
                <w:b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b/>
                <w:sz w:val="18"/>
                <w:szCs w:val="24"/>
              </w:rPr>
              <w:t>7. Repositorio de código</w:t>
            </w:r>
          </w:p>
          <w:p w14:paraId="11F95C8C" w14:textId="689059EA" w:rsidR="000D16DB" w:rsidRPr="000D16DB" w:rsidRDefault="000D16DB">
            <w:pPr>
              <w:rPr>
                <w:rFonts w:ascii="Arial" w:eastAsia="Arial" w:hAnsi="Arial" w:cs="Arial"/>
                <w:sz w:val="18"/>
                <w:szCs w:val="24"/>
              </w:rPr>
            </w:pPr>
            <w:r w:rsidRPr="000D16DB">
              <w:rPr>
                <w:rFonts w:ascii="Arial" w:eastAsia="Arial" w:hAnsi="Arial" w:cs="Arial"/>
                <w:sz w:val="18"/>
                <w:szCs w:val="24"/>
              </w:rPr>
              <w:t>https://github.com/acosta-dev-pro/YogurASO (rama main).</w:t>
            </w:r>
          </w:p>
        </w:tc>
        <w:tc>
          <w:tcPr>
            <w:tcW w:w="4918" w:type="dxa"/>
            <w:gridSpan w:val="4"/>
          </w:tcPr>
          <w:p w14:paraId="26602354" w14:textId="04D65F8C" w:rsidR="000D16DB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Contiene el historial de versiones. Las dependencias se instalan con npm install.</w:t>
            </w:r>
          </w:p>
        </w:tc>
      </w:tr>
      <w:tr w:rsidR="00C01FB6" w14:paraId="6890E57E" w14:textId="77777777">
        <w:trPr>
          <w:trHeight w:val="744"/>
        </w:trPr>
        <w:tc>
          <w:tcPr>
            <w:tcW w:w="9041" w:type="dxa"/>
            <w:gridSpan w:val="7"/>
            <w:tcBorders>
              <w:bottom w:val="single" w:sz="4" w:space="0" w:color="000000"/>
            </w:tcBorders>
            <w:shd w:val="clear" w:color="auto" w:fill="A6A6A6"/>
          </w:tcPr>
          <w:p w14:paraId="71E0C109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USUARIOS RESPONSABLES DE LA DEPENDENCIA SOLICITANTE DEL SOFTWARE</w:t>
            </w:r>
          </w:p>
          <w:p w14:paraId="565A7D97" w14:textId="2EBDD10C" w:rsidR="00C01FB6" w:rsidRDefault="00C01FB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C01FB6" w14:paraId="5147BE8C" w14:textId="77777777">
        <w:trPr>
          <w:trHeight w:val="42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9C0F23C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A19AB03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Dependencia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5C242F1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88F01DF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C01FB6" w14:paraId="64B2FD24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4865E856" w14:textId="2F1C2E44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Representante legal de YogurASO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088EFF2A" w14:textId="6727A737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Gerencia – YogurASO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0DFB284" w14:textId="7746D1E1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Propietario(a) y gerente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50D05E00" w14:textId="77777777" w:rsidR="00C01FB6" w:rsidRDefault="00C01FB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C01FB6" w14:paraId="57B54A6A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41A6316F" w14:textId="72EE89F7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Administrador(a) de la tienda en línea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1FC3439F" w14:textId="442FB1DB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Área comercial – YogurASO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2105EB81" w14:textId="74C6F267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Responsable de ventas y catálogo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7B2864F0" w14:textId="77777777" w:rsidR="00C01FB6" w:rsidRDefault="00C01FB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C01FB6" w14:paraId="3598798A" w14:textId="77777777">
        <w:trPr>
          <w:trHeight w:val="178"/>
        </w:trPr>
        <w:tc>
          <w:tcPr>
            <w:tcW w:w="2258" w:type="dxa"/>
            <w:tcBorders>
              <w:bottom w:val="single" w:sz="4" w:space="0" w:color="000000"/>
            </w:tcBorders>
            <w:shd w:val="clear" w:color="auto" w:fill="FFFFFF"/>
          </w:tcPr>
          <w:p w14:paraId="60F4AED4" w14:textId="0F4E3D13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Instructor(a) SENA</w:t>
            </w:r>
          </w:p>
        </w:tc>
        <w:tc>
          <w:tcPr>
            <w:tcW w:w="2258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25E3F18E" w14:textId="4789CBDB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Programa ADSO – Ficha 3145644</w:t>
            </w:r>
          </w:p>
        </w:tc>
        <w:tc>
          <w:tcPr>
            <w:tcW w:w="2258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34B695B3" w14:textId="0C5E751E" w:rsidR="00C01FB6" w:rsidRPr="000D16DB" w:rsidRDefault="000D16DB">
            <w:pPr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Instructor evaluador del proyecto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  <w:shd w:val="clear" w:color="auto" w:fill="FFFFFF"/>
          </w:tcPr>
          <w:p w14:paraId="5B99C7F2" w14:textId="77777777" w:rsidR="00C01FB6" w:rsidRDefault="00C01FB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C01FB6" w14:paraId="39D73CCA" w14:textId="77777777">
        <w:trPr>
          <w:trHeight w:val="751"/>
        </w:trPr>
        <w:tc>
          <w:tcPr>
            <w:tcW w:w="904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14:paraId="357B68D1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USUARIOS RESPONSABLES DE LA OTI DE LA ENTREGA DEL SOFTWARE</w:t>
            </w:r>
          </w:p>
          <w:p w14:paraId="5A70F0EB" w14:textId="430973E1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</w:t>
            </w:r>
          </w:p>
        </w:tc>
      </w:tr>
      <w:tr w:rsidR="00C01FB6" w14:paraId="56AC7063" w14:textId="77777777">
        <w:trPr>
          <w:trHeight w:val="438"/>
        </w:trPr>
        <w:tc>
          <w:tcPr>
            <w:tcW w:w="225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43EDEC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0B36B8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Dependencia</w:t>
            </w:r>
          </w:p>
        </w:tc>
        <w:tc>
          <w:tcPr>
            <w:tcW w:w="225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3F35B2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2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FBA317" w14:textId="77777777" w:rsidR="00C01FB6" w:rsidRDefault="00D2050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C01FB6" w14:paraId="2D2568A6" w14:textId="77777777">
        <w:trPr>
          <w:trHeight w:val="118"/>
        </w:trPr>
        <w:tc>
          <w:tcPr>
            <w:tcW w:w="2258" w:type="dxa"/>
            <w:tcBorders>
              <w:top w:val="single" w:sz="4" w:space="0" w:color="000000"/>
              <w:bottom w:val="single" w:sz="4" w:space="0" w:color="000000"/>
            </w:tcBorders>
          </w:tcPr>
          <w:p w14:paraId="3060674C" w14:textId="1EBFAA3C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Juan Esteban Acosta</w:t>
            </w:r>
          </w:p>
        </w:tc>
        <w:tc>
          <w:tcPr>
            <w:tcW w:w="225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D67A692" w14:textId="39F28B53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Equipo de desarrollo YogurASO (OTI)</w:t>
            </w:r>
          </w:p>
        </w:tc>
        <w:tc>
          <w:tcPr>
            <w:tcW w:w="22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6E38B0" w14:textId="28D7CC97" w:rsidR="00C01FB6" w:rsidRPr="000D16DB" w:rsidRDefault="000D16DB">
            <w:pPr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0D16DB">
              <w:rPr>
                <w:rFonts w:ascii="Arial" w:eastAsia="Arial" w:hAnsi="Arial" w:cs="Arial"/>
                <w:bCs/>
                <w:sz w:val="18"/>
                <w:szCs w:val="18"/>
              </w:rPr>
              <w:t>Desarrollador full stack y líder del proyecto</w:t>
            </w:r>
          </w:p>
        </w:tc>
        <w:tc>
          <w:tcPr>
            <w:tcW w:w="2267" w:type="dxa"/>
            <w:tcBorders>
              <w:top w:val="single" w:sz="4" w:space="0" w:color="000000"/>
              <w:bottom w:val="single" w:sz="4" w:space="0" w:color="000000"/>
            </w:tcBorders>
          </w:tcPr>
          <w:p w14:paraId="7B815EF9" w14:textId="77777777" w:rsidR="00C01FB6" w:rsidRDefault="00C01FB6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B3E1EB9" w14:textId="77777777" w:rsidR="00C01FB6" w:rsidRDefault="00C01FB6">
      <w:pPr>
        <w:rPr>
          <w:rFonts w:ascii="Arial Narrow" w:eastAsia="Arial Narrow" w:hAnsi="Arial Narrow" w:cs="Arial Narrow"/>
        </w:rPr>
      </w:pPr>
    </w:p>
    <w:sectPr w:rsidR="00C01F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6BB4" w14:textId="77777777" w:rsidR="00D2050E" w:rsidRDefault="00D2050E">
      <w:pPr>
        <w:spacing w:after="0" w:line="240" w:lineRule="auto"/>
      </w:pPr>
      <w:r>
        <w:separator/>
      </w:r>
    </w:p>
  </w:endnote>
  <w:endnote w:type="continuationSeparator" w:id="0">
    <w:p w14:paraId="606CAD3A" w14:textId="77777777" w:rsidR="00D2050E" w:rsidRDefault="00D20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5AB3DF-3532-4FC8-B86A-DF9667E9F456}"/>
    <w:embedBold r:id="rId2" w:fontKey="{151B1C4A-4CFC-4AF6-9E6F-88EC1308F3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  <w:embedRegular r:id="rId3" w:fontKey="{D51324D2-DEAE-43F3-93E5-7F6272C46662}"/>
  </w:font>
  <w:font w:name="Georgia">
    <w:panose1 w:val="02040502050405020303"/>
    <w:charset w:val="00"/>
    <w:family w:val="auto"/>
    <w:pitch w:val="default"/>
    <w:embedItalic r:id="rId4" w:fontKey="{359459BA-6D50-4D02-B095-2F32428979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FC7E3E90-473C-49C7-8638-F0A1A93424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D96B6D-E384-4D66-8B6C-E6285F44C0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6D86" w14:textId="77777777" w:rsidR="00C01FB6" w:rsidRDefault="00C01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C096" w14:textId="77777777" w:rsidR="00C01FB6" w:rsidRDefault="00D20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ED1686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6302118F" w14:textId="77777777" w:rsidR="00C01FB6" w:rsidRDefault="00D20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bookmarkStart w:id="0" w:name="_heading=h.qjx1mmtaazkg" w:colFirst="0" w:colLast="0"/>
    <w:bookmarkEnd w:id="0"/>
    <w:r>
      <w:rPr>
        <w:rFonts w:ascii="Arial Narrow" w:eastAsia="Arial Narrow" w:hAnsi="Arial Narrow" w:cs="Arial Narrow"/>
        <w:color w:val="000000"/>
        <w:sz w:val="20"/>
        <w:szCs w:val="20"/>
      </w:rPr>
      <w:t xml:space="preserve">                                                                                                                                                  </w:t>
    </w:r>
    <w:r>
      <w:rPr>
        <w:rFonts w:ascii="Arial" w:eastAsia="Arial" w:hAnsi="Arial" w:cs="Arial"/>
        <w:color w:val="000000"/>
        <w:sz w:val="16"/>
        <w:szCs w:val="16"/>
      </w:rPr>
      <w:t xml:space="preserve"> GS03-F25 Vr</w:t>
    </w:r>
    <w:r>
      <w:rPr>
        <w:rFonts w:ascii="Arial" w:eastAsia="Arial" w:hAnsi="Arial" w:cs="Arial"/>
        <w:b/>
        <w:bCs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 xml:space="preserve"> (2018-05-28)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FA85" w14:textId="77777777" w:rsidR="00C01FB6" w:rsidRDefault="00C01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041FF" w14:textId="77777777" w:rsidR="00D2050E" w:rsidRDefault="00D2050E">
      <w:pPr>
        <w:spacing w:after="0" w:line="240" w:lineRule="auto"/>
      </w:pPr>
      <w:r>
        <w:separator/>
      </w:r>
    </w:p>
  </w:footnote>
  <w:footnote w:type="continuationSeparator" w:id="0">
    <w:p w14:paraId="36B7C97F" w14:textId="77777777" w:rsidR="00D2050E" w:rsidRDefault="00D20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25BB" w14:textId="77777777" w:rsidR="00C01FB6" w:rsidRDefault="00C01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280B" w14:textId="77777777" w:rsidR="00C01FB6" w:rsidRDefault="00C01FB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0"/>
      <w:tblW w:w="8931" w:type="dxa"/>
      <w:tblInd w:w="-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19"/>
      <w:gridCol w:w="5812"/>
    </w:tblGrid>
    <w:tr w:rsidR="00C01FB6" w14:paraId="3605C977" w14:textId="77777777">
      <w:trPr>
        <w:cantSplit/>
        <w:trHeight w:val="464"/>
      </w:trPr>
      <w:tc>
        <w:tcPr>
          <w:tcW w:w="3119" w:type="dxa"/>
          <w:vMerge w:val="restart"/>
        </w:tcPr>
        <w:p w14:paraId="160FEFB6" w14:textId="77777777" w:rsidR="00C01FB6" w:rsidRDefault="00C01FB6">
          <w:pPr>
            <w:ind w:right="360"/>
            <w:jc w:val="center"/>
          </w:pPr>
        </w:p>
        <w:p w14:paraId="7C6BD80E" w14:textId="77777777" w:rsidR="00C01FB6" w:rsidRDefault="00D2050E">
          <w:pPr>
            <w:ind w:right="360"/>
            <w:jc w:val="center"/>
            <w:rPr>
              <w:rFonts w:ascii="Arial Narrow" w:eastAsia="Arial Narrow" w:hAnsi="Arial Narrow" w:cs="Arial Narrow"/>
              <w:sz w:val="20"/>
              <w:szCs w:val="20"/>
            </w:rPr>
          </w:pPr>
          <w:r>
            <w:t>LOGO</w:t>
          </w:r>
        </w:p>
      </w:tc>
      <w:tc>
        <w:tcPr>
          <w:tcW w:w="5812" w:type="dxa"/>
          <w:vMerge w:val="restart"/>
          <w:vAlign w:val="center"/>
        </w:tcPr>
        <w:p w14:paraId="504C811A" w14:textId="77777777" w:rsidR="00C01FB6" w:rsidRDefault="00D2050E">
          <w:pPr>
            <w:spacing w:after="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ACTA DE ENTREGA DE DESARROLLO DE SOFTWARE/SISTEMA DE INFORMACIÓN</w:t>
          </w:r>
        </w:p>
        <w:p w14:paraId="2201B191" w14:textId="77777777" w:rsidR="00C01FB6" w:rsidRDefault="00D2050E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(Uso exclusivo OTI)</w:t>
          </w:r>
        </w:p>
      </w:tc>
    </w:tr>
    <w:tr w:rsidR="00C01FB6" w14:paraId="69953217" w14:textId="77777777">
      <w:trPr>
        <w:cantSplit/>
        <w:trHeight w:val="481"/>
      </w:trPr>
      <w:tc>
        <w:tcPr>
          <w:tcW w:w="3119" w:type="dxa"/>
          <w:vMerge/>
        </w:tcPr>
        <w:p w14:paraId="170EA024" w14:textId="77777777" w:rsidR="00C01FB6" w:rsidRDefault="00C01F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27224A9D" w14:textId="77777777" w:rsidR="00C01FB6" w:rsidRDefault="00C01F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C01FB6" w14:paraId="3E305C8E" w14:textId="77777777">
      <w:trPr>
        <w:cantSplit/>
        <w:trHeight w:val="467"/>
      </w:trPr>
      <w:tc>
        <w:tcPr>
          <w:tcW w:w="3119" w:type="dxa"/>
          <w:vMerge/>
        </w:tcPr>
        <w:p w14:paraId="1BAF7A05" w14:textId="77777777" w:rsidR="00C01FB6" w:rsidRDefault="00C01F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35E8C73E" w14:textId="77777777" w:rsidR="00C01FB6" w:rsidRDefault="00C01F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8"/>
              <w:szCs w:val="18"/>
            </w:rPr>
          </w:pPr>
        </w:p>
      </w:tc>
    </w:tr>
  </w:tbl>
  <w:p w14:paraId="605B94EB" w14:textId="77777777" w:rsidR="00C01FB6" w:rsidRDefault="00C01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F6A7" w14:textId="77777777" w:rsidR="00C01FB6" w:rsidRDefault="00C01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B6"/>
    <w:rsid w:val="000D16DB"/>
    <w:rsid w:val="00C01FB6"/>
    <w:rsid w:val="00C27276"/>
    <w:rsid w:val="00D2050E"/>
    <w:rsid w:val="00ED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CBC4"/>
  <w15:docId w15:val="{4A823420-6910-48C2-8ED2-E706C4FA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89F"/>
  </w:style>
  <w:style w:type="paragraph" w:styleId="Piedepgina">
    <w:name w:val="footer"/>
    <w:basedOn w:val="Normal"/>
    <w:link w:val="Piedepgina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89F"/>
  </w:style>
  <w:style w:type="paragraph" w:styleId="Textodeglobo">
    <w:name w:val="Balloon Text"/>
    <w:basedOn w:val="Normal"/>
    <w:link w:val="TextodegloboCar"/>
    <w:uiPriority w:val="99"/>
    <w:semiHidden/>
    <w:unhideWhenUsed/>
    <w:rsid w:val="00FF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8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zutOGybnP6V8lrZ4GEQsNFpNw==">CgMxLjAyDmgucWp4MW1tdGFhemtnOAByITFBWlhibTFmU3pYNWo2TXBBajZ4Uk1YUmV0OUpndHQ1aw==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DAYANA  ACOSTA ARDILA</cp:lastModifiedBy>
  <cp:revision>2</cp:revision>
  <dcterms:created xsi:type="dcterms:W3CDTF">2026-09-27T23:37:00Z</dcterms:created>
  <dcterms:modified xsi:type="dcterms:W3CDTF">2026-09-27T23:37:00Z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394624</vt:i4>
  </property>
</Properties>
</file>