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Q: This Artwork is by: A.Willem De Kooning B.Marc Rothko C.Ad Reinhardt D.Morris Louis Answer: A POINTS: 5 TYPE: MC IMAGE: http://jonathangabel.com/images/art125/dekooning.50.woman1.jpg</w:t>
      </w:r>
    </w:p>
    <w:p>
      <w:r>
        <w:t xml:space="preserve">Q: This Artwork is by: A.Helen Frankenthaler B.Willem De Kooning C.Morris Louis D.Ad Reinhardt Answer: A POINTS: 5 TYPE: MC IMAGE: http://jonathangabel.com/images/art125/frankenthaler.63.canal.jpg</w:t>
      </w:r>
    </w:p>
    <w:p>
      <w:r>
        <w:t xml:space="preserve">Q: This Artwork is by: A.Arshile Gorky B.Helen Frankenthaler C.Ad Reinhardt D.Morris Louis Answer: A POINTS: 5 TYPE: MC IMAGE: http://jonathangabel.com/images/art125/gorky.44.theLiverisTheCocksComb.jpg</w:t>
      </w:r>
    </w:p>
    <w:p>
      <w:r>
        <w:t xml:space="preserve">Q: This Artwork is by: A.Hans Hofmann B.Morris Louis C.Barnett Newman D.Ad Reinhardt Answer: A POINTS: 5 TYPE: MC IMAGE: http://jonathangabel.com/images/art125/hofmann.62.sanctum.jpg</w:t>
      </w:r>
    </w:p>
    <w:p>
      <w:r>
        <w:t xml:space="preserve">Q: This Artwork is by: A.Morris Louis B.Hans Hofmann C.Willem De Kooning D.Jackson Pollock Answer: A POINTS: 5 TYPE: MC IMAGE: http://jonathangabel.com/images/art125/louis.59.saraband.jpg</w:t>
      </w:r>
    </w:p>
    <w:p>
      <w:r>
        <w:t xml:space="preserve">Q: This Artwork is by: A.Barnett Newman B.Hans Hofmann C.Helen Frankenthaler D.Marc Rothko Answer: A POINTS: 5 TYPE: MC IMAGE: http://jonathangabel.com/images/art125/newman.48.onement.jpg</w:t>
      </w:r>
    </w:p>
    <w:p>
      <w:r>
        <w:t xml:space="preserve">Q: This Artwork is by: A.Jackson Pollock B.Barnett Newman C.Ad Reinhardt D.Hans Hofmann Answer: A POINTS: 5 TYPE: MC IMAGE: http://jonathangabel.com/images/art125/pollock.50.autumnRhythm.jpg</w:t>
      </w:r>
    </w:p>
    <w:p>
      <w:r>
        <w:t xml:space="preserve">Q: This Artwork is by: A.Ad Reinhardt B.Barnett Newman C.Willem De Kooning D.Arshile Gorky Answer: A POINTS: 5 TYPE: MC IMAGE: http://jonathangabel.com/images/art125/reinhardt.60-66.abstractpainting.jpg</w:t>
      </w:r>
    </w:p>
    <w:p>
      <w:r>
        <w:t xml:space="preserve">Q: This Artwork is by: A.Marc Rothko B.Arshile Gorky C.Ad Reinhardt D.Willem De Kooning Answer: A POINTS: 5 TYPE: MC IMAGE: http://jonathangabel.com/images/art125/rothko.57.orangeandyellow.jpg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