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403D" w14:textId="77777777" w:rsidR="003C1880" w:rsidRPr="00343AF5" w:rsidRDefault="003C1880" w:rsidP="003C1880">
      <w:pPr>
        <w:pStyle w:val="CorpoA"/>
        <w:rPr>
          <w:b/>
          <w:i/>
          <w:color w:val="000000" w:themeColor="text1"/>
        </w:rPr>
      </w:pPr>
      <w:r w:rsidRPr="00343AF5">
        <w:rPr>
          <w:b/>
          <w:i/>
          <w:color w:val="000000" w:themeColor="text1"/>
        </w:rPr>
        <w:t>PLAYMODE</w:t>
      </w:r>
    </w:p>
    <w:p w14:paraId="0B522174" w14:textId="77777777" w:rsidR="003C1880" w:rsidRPr="000446B9" w:rsidRDefault="003C1880" w:rsidP="003C1880">
      <w:pPr>
        <w:pStyle w:val="CorpoA"/>
        <w:rPr>
          <w:color w:val="000000" w:themeColor="text1"/>
        </w:rPr>
      </w:pPr>
    </w:p>
    <w:p w14:paraId="68DA28F1" w14:textId="77777777" w:rsidR="003C1880" w:rsidRPr="000446B9" w:rsidRDefault="003C1880" w:rsidP="003C1880">
      <w:pPr>
        <w:pStyle w:val="CorpoA"/>
        <w:rPr>
          <w:color w:val="000000" w:themeColor="text1"/>
        </w:rPr>
      </w:pPr>
      <w:r w:rsidRPr="000446B9">
        <w:rPr>
          <w:color w:val="000000" w:themeColor="text1"/>
        </w:rPr>
        <w:t xml:space="preserve">Diz-se que o jogo chegou a salvar povos inteiros que, para não sucumbirem à fome, jogavam horas e horas a fio. Se os Lídios, esse povo longínquo da Anatólia, inventaram os jogos como </w:t>
      </w:r>
      <w:r w:rsidRPr="000446B9">
        <w:rPr>
          <w:i/>
          <w:iCs/>
          <w:color w:val="000000" w:themeColor="text1"/>
        </w:rPr>
        <w:t>modo de subsistir</w:t>
      </w:r>
      <w:r w:rsidRPr="000446B9">
        <w:rPr>
          <w:color w:val="000000" w:themeColor="text1"/>
        </w:rPr>
        <w:t>, o jogo terá sido, desde a sua origem, uma invenção ligada a uma necessidade vital — permanecer em vida, resistir à escuridão, à imobilidade e à extinção.</w:t>
      </w:r>
    </w:p>
    <w:p w14:paraId="1461A289" w14:textId="77777777" w:rsidR="003C1880" w:rsidRPr="000446B9" w:rsidRDefault="003C1880" w:rsidP="003C1880">
      <w:pPr>
        <w:pStyle w:val="CorpoA"/>
        <w:outlineLvl w:val="0"/>
        <w:rPr>
          <w:rFonts w:eastAsiaTheme="minorHAnsi" w:cs="Helvetica"/>
          <w:color w:val="000000" w:themeColor="text1"/>
          <w:bdr w:val="none" w:sz="0" w:space="0" w:color="auto"/>
        </w:rPr>
      </w:pPr>
    </w:p>
    <w:p w14:paraId="00A5145A" w14:textId="00689669" w:rsidR="003C1880" w:rsidRPr="000446B9" w:rsidRDefault="003C1880" w:rsidP="003C1880">
      <w:pPr>
        <w:pStyle w:val="CorpoA"/>
        <w:outlineLvl w:val="0"/>
        <w:rPr>
          <w:rFonts w:eastAsiaTheme="minorHAnsi" w:cs="Helvetica"/>
          <w:color w:val="000000" w:themeColor="text1"/>
          <w:bdr w:val="none" w:sz="0" w:space="0" w:color="auto"/>
        </w:rPr>
      </w:pPr>
      <w:r w:rsidRPr="000446B9">
        <w:rPr>
          <w:rFonts w:eastAsiaTheme="minorHAnsi" w:cs="Helvetica"/>
          <w:color w:val="000000" w:themeColor="text1"/>
          <w:bdr w:val="none" w:sz="0" w:space="0" w:color="auto"/>
        </w:rPr>
        <w:t>Desde muito cedo</w:t>
      </w:r>
      <w:r>
        <w:rPr>
          <w:rFonts w:eastAsiaTheme="minorHAnsi" w:cs="Helvetica"/>
          <w:color w:val="000000" w:themeColor="text1"/>
          <w:bdr w:val="none" w:sz="0" w:space="0" w:color="auto"/>
        </w:rPr>
        <w:t xml:space="preserve"> que o</w:t>
      </w:r>
      <w:r w:rsidRPr="000446B9">
        <w:rPr>
          <w:rFonts w:eastAsiaTheme="minorHAnsi" w:cs="Helvetica"/>
          <w:color w:val="000000" w:themeColor="text1"/>
          <w:bdr w:val="none" w:sz="0" w:space="0" w:color="auto"/>
        </w:rPr>
        <w:t xml:space="preserve">s artistas compreenderam este poder do jogo, integrando-o nas suas obras com propósitos distintos – evasão à realidade, construção e transformação social, subversão ou crítica dos próprios mecanismos de brincadeira e jogo. </w:t>
      </w:r>
    </w:p>
    <w:p w14:paraId="580A651C" w14:textId="77777777" w:rsidR="003C1880" w:rsidRPr="000446B9" w:rsidRDefault="003C1880" w:rsidP="003C1880">
      <w:pPr>
        <w:pStyle w:val="CorpoA"/>
        <w:outlineLvl w:val="0"/>
        <w:rPr>
          <w:rFonts w:eastAsiaTheme="minorHAnsi" w:cs="Helvetica"/>
          <w:color w:val="000000" w:themeColor="text1"/>
          <w:bdr w:val="none" w:sz="0" w:space="0" w:color="auto"/>
        </w:rPr>
      </w:pPr>
    </w:p>
    <w:p w14:paraId="21D5C7A7" w14:textId="3DF425A8" w:rsidR="003C1880" w:rsidRPr="000446B9" w:rsidRDefault="003C1880" w:rsidP="003C1880">
      <w:pPr>
        <w:pStyle w:val="CorpoA"/>
        <w:outlineLvl w:val="0"/>
        <w:rPr>
          <w:rFonts w:eastAsiaTheme="minorHAnsi" w:cs="Helvetica"/>
          <w:color w:val="000000" w:themeColor="text1"/>
          <w:bdr w:val="none" w:sz="0" w:space="0" w:color="auto"/>
        </w:rPr>
      </w:pPr>
      <w:r w:rsidRPr="000446B9">
        <w:rPr>
          <w:rFonts w:eastAsiaTheme="minorHAnsi" w:cs="Helvetica"/>
          <w:color w:val="000000" w:themeColor="text1"/>
          <w:bdr w:val="none" w:sz="0" w:space="0" w:color="auto"/>
        </w:rPr>
        <w:t xml:space="preserve">A exposição </w:t>
      </w:r>
      <w:r>
        <w:rPr>
          <w:rFonts w:eastAsiaTheme="minorHAnsi" w:cs="Helvetica"/>
          <w:i/>
          <w:iCs/>
          <w:color w:val="000000" w:themeColor="text1"/>
          <w:bdr w:val="none" w:sz="0" w:space="0" w:color="auto"/>
        </w:rPr>
        <w:t xml:space="preserve">Playmode </w:t>
      </w:r>
      <w:r w:rsidRPr="000446B9">
        <w:rPr>
          <w:rFonts w:eastAsiaTheme="minorHAnsi" w:cs="Helvetica"/>
          <w:color w:val="000000" w:themeColor="text1"/>
          <w:bdr w:val="none" w:sz="0" w:space="0" w:color="auto"/>
        </w:rPr>
        <w:t xml:space="preserve">propõe uma reflexão sobre estes aspetos e sobre o período de ludificação que as sociedades contemporâneas atravessam, reunindo o trabalho de vários artistas que se </w:t>
      </w:r>
      <w:r w:rsidRPr="000446B9">
        <w:rPr>
          <w:color w:val="000000" w:themeColor="text1"/>
        </w:rPr>
        <w:t>encontram distribuídos no espaço em três áreas temáticas: «modo de desconstruir, de modificar e de especular», «modo de transformar, de sonhar e de trabalhar» e «modo de participar e de mudar».</w:t>
      </w:r>
    </w:p>
    <w:p w14:paraId="215926DD" w14:textId="77777777" w:rsidR="003C1880" w:rsidRPr="000446B9" w:rsidRDefault="003C1880" w:rsidP="003C1880">
      <w:pPr>
        <w:pStyle w:val="CorpoA"/>
        <w:outlineLvl w:val="0"/>
        <w:rPr>
          <w:b/>
          <w:bCs/>
          <w:i/>
          <w:iCs/>
          <w:color w:val="000000" w:themeColor="text1"/>
        </w:rPr>
      </w:pPr>
    </w:p>
    <w:p w14:paraId="7434B3EA" w14:textId="77777777" w:rsidR="003C1880" w:rsidRPr="000446B9" w:rsidRDefault="003C1880" w:rsidP="003C1880">
      <w:pPr>
        <w:pStyle w:val="CorpoA"/>
        <w:outlineLvl w:val="0"/>
        <w:rPr>
          <w:b/>
          <w:bCs/>
          <w:i/>
          <w:iCs/>
          <w:color w:val="000000" w:themeColor="text1"/>
        </w:rPr>
      </w:pPr>
    </w:p>
    <w:p w14:paraId="24E70ABA" w14:textId="77777777" w:rsidR="003C1880" w:rsidRPr="00C351F2" w:rsidRDefault="003C1880" w:rsidP="003C1880">
      <w:pPr>
        <w:pStyle w:val="CorpoA"/>
        <w:rPr>
          <w:b/>
          <w:i/>
          <w:color w:val="000000" w:themeColor="text1"/>
          <w:lang w:val="en-US"/>
        </w:rPr>
      </w:pPr>
      <w:r w:rsidRPr="00C351F2">
        <w:rPr>
          <w:b/>
          <w:i/>
          <w:color w:val="000000" w:themeColor="text1"/>
          <w:lang w:val="en-US"/>
        </w:rPr>
        <w:t>PLAYMODE</w:t>
      </w:r>
    </w:p>
    <w:p w14:paraId="4E9338A4" w14:textId="77777777" w:rsidR="003C1880" w:rsidRPr="00C351F2" w:rsidRDefault="003C1880" w:rsidP="003C1880">
      <w:pPr>
        <w:pStyle w:val="CorpoA"/>
        <w:outlineLvl w:val="0"/>
        <w:rPr>
          <w:b/>
          <w:bCs/>
          <w:i/>
          <w:iCs/>
          <w:color w:val="000000" w:themeColor="text1"/>
          <w:lang w:val="en-US"/>
        </w:rPr>
      </w:pPr>
    </w:p>
    <w:p w14:paraId="00F0D8D4" w14:textId="77777777" w:rsidR="003C1880" w:rsidRPr="00C351F2" w:rsidRDefault="003C1880" w:rsidP="003C1880">
      <w:pPr>
        <w:pStyle w:val="CorpoA"/>
        <w:rPr>
          <w:lang w:val="en-US"/>
        </w:rPr>
      </w:pPr>
      <w:r w:rsidRPr="000446B9">
        <w:rPr>
          <w:lang w:val="en-US"/>
        </w:rPr>
        <w:t>It is said that play has saved entire peoples, who, in order not to succumb to hunger, resorted to playing games for hours at a time.</w:t>
      </w:r>
      <w:r>
        <w:rPr>
          <w:lang w:val="en-US"/>
        </w:rPr>
        <w:t xml:space="preserve"> </w:t>
      </w:r>
      <w:r w:rsidRPr="000446B9">
        <w:rPr>
          <w:lang w:val="en-US"/>
        </w:rPr>
        <w:t xml:space="preserve">While the Lydians, that distant people from Anatolia, invented games as a </w:t>
      </w:r>
      <w:r w:rsidRPr="000446B9">
        <w:rPr>
          <w:i/>
          <w:iCs/>
          <w:lang w:val="en-US"/>
        </w:rPr>
        <w:t>mode of surviving</w:t>
      </w:r>
      <w:r w:rsidRPr="000446B9">
        <w:rPr>
          <w:lang w:val="en-US"/>
        </w:rPr>
        <w:t>, play from the beginning has been an invention linked to a vital need — to stay alive and withstand the darkness, immobility and extinction.</w:t>
      </w:r>
    </w:p>
    <w:p w14:paraId="32BAEA0C" w14:textId="77777777" w:rsidR="003C1880" w:rsidRPr="00C351F2" w:rsidRDefault="003C1880" w:rsidP="003C1880">
      <w:pPr>
        <w:pStyle w:val="CorpoA"/>
        <w:outlineLvl w:val="0"/>
        <w:rPr>
          <w:b/>
          <w:bCs/>
          <w:iCs/>
          <w:color w:val="000000" w:themeColor="text1"/>
          <w:lang w:val="en-US"/>
        </w:rPr>
      </w:pPr>
    </w:p>
    <w:p w14:paraId="47B1AE91" w14:textId="77777777" w:rsidR="003C1880" w:rsidRPr="000446B9" w:rsidRDefault="003C1880" w:rsidP="003C1880">
      <w:pPr>
        <w:pStyle w:val="CorpoA"/>
        <w:outlineLvl w:val="0"/>
        <w:rPr>
          <w:rFonts w:eastAsiaTheme="minorHAnsi" w:cs="Helvetica"/>
          <w:bdr w:val="none" w:sz="0" w:space="0" w:color="auto"/>
          <w:lang w:val="en-US"/>
        </w:rPr>
      </w:pPr>
      <w:r w:rsidRPr="000446B9">
        <w:rPr>
          <w:rFonts w:eastAsiaTheme="minorHAnsi" w:cs="Helvetica"/>
          <w:bdr w:val="none" w:sz="0" w:space="0" w:color="auto"/>
          <w:lang w:val="en-US"/>
        </w:rPr>
        <w:t xml:space="preserve">The artists understood early on the transformative power of </w:t>
      </w:r>
      <w:r w:rsidRPr="002D0E68">
        <w:rPr>
          <w:rFonts w:eastAsiaTheme="minorHAnsi" w:cs="Helvetica"/>
          <w:color w:val="000000" w:themeColor="text1"/>
          <w:bdr w:val="none" w:sz="0" w:space="0" w:color="auto"/>
          <w:lang w:val="en-US"/>
        </w:rPr>
        <w:t xml:space="preserve">play and </w:t>
      </w:r>
      <w:r w:rsidRPr="000446B9">
        <w:rPr>
          <w:rFonts w:eastAsiaTheme="minorHAnsi" w:cs="Helvetica"/>
          <w:bdr w:val="none" w:sz="0" w:space="0" w:color="auto"/>
          <w:lang w:val="en-US"/>
        </w:rPr>
        <w:t xml:space="preserve">began integrating it into their works for various purposes – escaping reality, social construction and transformation, subversion or as a criticism of game and play mechanisms themselves. </w:t>
      </w:r>
    </w:p>
    <w:p w14:paraId="0682DEB6" w14:textId="77777777" w:rsidR="003C1880" w:rsidRPr="000446B9" w:rsidRDefault="003C1880" w:rsidP="003C1880">
      <w:pPr>
        <w:pStyle w:val="CorpoA"/>
        <w:outlineLvl w:val="0"/>
        <w:rPr>
          <w:rFonts w:eastAsiaTheme="minorHAnsi" w:cs="Helvetica"/>
          <w:bdr w:val="none" w:sz="0" w:space="0" w:color="auto"/>
          <w:lang w:val="en-US"/>
        </w:rPr>
      </w:pPr>
    </w:p>
    <w:p w14:paraId="65A6A8CF" w14:textId="77777777" w:rsidR="003C1880" w:rsidRDefault="003C1880" w:rsidP="003C1880">
      <w:pPr>
        <w:pStyle w:val="CorpoA"/>
        <w:outlineLvl w:val="0"/>
        <w:rPr>
          <w:b/>
          <w:bCs/>
          <w:lang w:val="en-US"/>
        </w:rPr>
      </w:pPr>
      <w:r w:rsidRPr="000446B9">
        <w:rPr>
          <w:rFonts w:eastAsiaTheme="minorHAnsi" w:cs="Helvetica"/>
          <w:bdr w:val="none" w:sz="0" w:space="0" w:color="auto"/>
          <w:lang w:val="en-US"/>
        </w:rPr>
        <w:t xml:space="preserve">The exhibition </w:t>
      </w:r>
      <w:r w:rsidRPr="000446B9">
        <w:rPr>
          <w:rFonts w:eastAsiaTheme="minorHAnsi" w:cs="Helvetica"/>
          <w:i/>
          <w:bdr w:val="none" w:sz="0" w:space="0" w:color="auto"/>
          <w:lang w:val="en-US"/>
        </w:rPr>
        <w:t>Playmode</w:t>
      </w:r>
      <w:r w:rsidRPr="000446B9">
        <w:rPr>
          <w:rFonts w:eastAsiaTheme="minorHAnsi" w:cs="Helvetica"/>
          <w:bdr w:val="none" w:sz="0" w:space="0" w:color="auto"/>
          <w:lang w:val="en-US"/>
        </w:rPr>
        <w:t xml:space="preserve"> offers a reflection on these aspects and on the era of </w:t>
      </w:r>
      <w:proofErr w:type="spellStart"/>
      <w:r w:rsidRPr="000446B9">
        <w:rPr>
          <w:rFonts w:eastAsiaTheme="minorHAnsi" w:cs="Helvetica"/>
          <w:bdr w:val="none" w:sz="0" w:space="0" w:color="auto"/>
          <w:lang w:val="en-US"/>
        </w:rPr>
        <w:t>ludification</w:t>
      </w:r>
      <w:proofErr w:type="spellEnd"/>
      <w:r w:rsidRPr="000446B9">
        <w:rPr>
          <w:rFonts w:eastAsiaTheme="minorHAnsi" w:cs="Helvetica"/>
          <w:bdr w:val="none" w:sz="0" w:space="0" w:color="auto"/>
          <w:lang w:val="en-US"/>
        </w:rPr>
        <w:t xml:space="preserve"> that contemporary societies are now experiencing, bringing together pieces by several artists, </w:t>
      </w:r>
      <w:r>
        <w:rPr>
          <w:rFonts w:eastAsiaTheme="minorHAnsi" w:cs="Helvetica"/>
          <w:bdr w:val="none" w:sz="0" w:space="0" w:color="auto"/>
          <w:lang w:val="en-US"/>
        </w:rPr>
        <w:t xml:space="preserve">organized in three different thematic areas: </w:t>
      </w:r>
      <w:r w:rsidRPr="00C351F2">
        <w:rPr>
          <w:color w:val="000000" w:themeColor="text1"/>
          <w:lang w:val="en-US"/>
        </w:rPr>
        <w:t>«</w:t>
      </w:r>
      <w:r w:rsidRPr="000446B9">
        <w:rPr>
          <w:bCs/>
          <w:iCs/>
          <w:lang w:val="en-US"/>
        </w:rPr>
        <w:t>Mode of deconstructing, modifying and speculating</w:t>
      </w:r>
      <w:r w:rsidRPr="00C351F2">
        <w:rPr>
          <w:color w:val="000000" w:themeColor="text1"/>
          <w:lang w:val="en-US"/>
        </w:rPr>
        <w:t>», «</w:t>
      </w:r>
      <w:r w:rsidRPr="000446B9">
        <w:rPr>
          <w:bCs/>
          <w:iCs/>
          <w:lang w:val="en-US"/>
        </w:rPr>
        <w:t>Mode of transforming,</w:t>
      </w:r>
      <w:r w:rsidRPr="000446B9">
        <w:rPr>
          <w:bCs/>
          <w:lang w:val="en-US"/>
        </w:rPr>
        <w:t xml:space="preserve"> </w:t>
      </w:r>
      <w:r w:rsidRPr="000446B9">
        <w:rPr>
          <w:bCs/>
          <w:iCs/>
          <w:lang w:val="en-US"/>
        </w:rPr>
        <w:t>dreaming and working</w:t>
      </w:r>
      <w:r w:rsidRPr="00C351F2">
        <w:rPr>
          <w:color w:val="000000" w:themeColor="text1"/>
          <w:lang w:val="en-US"/>
        </w:rPr>
        <w:t>» and «</w:t>
      </w:r>
      <w:r w:rsidRPr="000446B9">
        <w:rPr>
          <w:bCs/>
          <w:iCs/>
          <w:lang w:val="en-US"/>
        </w:rPr>
        <w:t>Mode of participating and changing</w:t>
      </w:r>
      <w:r w:rsidRPr="00C351F2">
        <w:rPr>
          <w:color w:val="000000" w:themeColor="text1"/>
          <w:lang w:val="en-US"/>
        </w:rPr>
        <w:t>».</w:t>
      </w:r>
      <w:r w:rsidRPr="000446B9">
        <w:rPr>
          <w:b/>
          <w:bCs/>
          <w:iCs/>
          <w:lang w:val="en-US"/>
        </w:rPr>
        <w:t xml:space="preserve">  </w:t>
      </w:r>
    </w:p>
    <w:p w14:paraId="45A6EBFC" w14:textId="77777777" w:rsidR="003C1880" w:rsidRPr="000446B9" w:rsidRDefault="003C1880" w:rsidP="003C1880">
      <w:pPr>
        <w:pStyle w:val="CorpoA"/>
        <w:outlineLvl w:val="0"/>
        <w:rPr>
          <w:bCs/>
          <w:i/>
          <w:lang w:val="en-US"/>
        </w:rPr>
      </w:pPr>
    </w:p>
    <w:p w14:paraId="2FB7F3C5" w14:textId="77777777" w:rsidR="003C1880" w:rsidRPr="00C351F2" w:rsidRDefault="003C1880" w:rsidP="003C1880">
      <w:pPr>
        <w:pStyle w:val="CorpoA"/>
        <w:outlineLvl w:val="0"/>
        <w:rPr>
          <w:b/>
          <w:bCs/>
          <w:iCs/>
          <w:color w:val="000000" w:themeColor="text1"/>
          <w:lang w:val="en-US"/>
        </w:rPr>
      </w:pPr>
      <w:r>
        <w:rPr>
          <w:rFonts w:eastAsiaTheme="minorHAnsi" w:cs="Helvetica"/>
          <w:bdr w:val="none" w:sz="0" w:space="0" w:color="auto"/>
          <w:lang w:val="en-US"/>
        </w:rPr>
        <w:t xml:space="preserve"> </w:t>
      </w:r>
    </w:p>
    <w:p w14:paraId="3F0FA282" w14:textId="77777777" w:rsidR="003C1880" w:rsidRPr="00C351F2" w:rsidRDefault="003C1880" w:rsidP="003C1880">
      <w:pPr>
        <w:pStyle w:val="CorpoA"/>
        <w:outlineLvl w:val="0"/>
        <w:rPr>
          <w:b/>
          <w:bCs/>
          <w:i/>
          <w:iCs/>
          <w:color w:val="000000" w:themeColor="text1"/>
          <w:lang w:val="en-US"/>
        </w:rPr>
      </w:pPr>
    </w:p>
    <w:p w14:paraId="55DA3C2D" w14:textId="77777777" w:rsidR="003C1880" w:rsidRPr="00C351F2" w:rsidRDefault="003C1880" w:rsidP="003C1880">
      <w:pPr>
        <w:pStyle w:val="CorpoA"/>
        <w:outlineLvl w:val="0"/>
        <w:rPr>
          <w:b/>
          <w:bCs/>
          <w:i/>
          <w:iCs/>
          <w:color w:val="000000" w:themeColor="text1"/>
          <w:lang w:val="en-US"/>
        </w:rPr>
      </w:pPr>
    </w:p>
    <w:p w14:paraId="30437A38" w14:textId="77777777" w:rsidR="003C1880" w:rsidRPr="00C351F2" w:rsidRDefault="003C1880" w:rsidP="003C1880">
      <w:pPr>
        <w:pStyle w:val="CorpoA"/>
        <w:outlineLvl w:val="0"/>
        <w:rPr>
          <w:b/>
          <w:bCs/>
          <w:i/>
          <w:iCs/>
          <w:color w:val="000000" w:themeColor="text1"/>
          <w:lang w:val="en-US"/>
        </w:rPr>
      </w:pPr>
    </w:p>
    <w:p w14:paraId="27B47117" w14:textId="77777777" w:rsidR="003C1880" w:rsidRPr="00C351F2" w:rsidRDefault="003C1880" w:rsidP="003C1880">
      <w:pPr>
        <w:pStyle w:val="CorpoA"/>
        <w:outlineLvl w:val="0"/>
        <w:rPr>
          <w:b/>
          <w:bCs/>
          <w:i/>
          <w:iCs/>
          <w:color w:val="000000" w:themeColor="text1"/>
          <w:lang w:val="en-US"/>
        </w:rPr>
      </w:pPr>
    </w:p>
    <w:p w14:paraId="5063426A" w14:textId="77777777" w:rsidR="003C1880" w:rsidRPr="00C351F2" w:rsidRDefault="003C1880" w:rsidP="003C1880">
      <w:pPr>
        <w:pStyle w:val="CorpoA"/>
        <w:outlineLvl w:val="0"/>
        <w:rPr>
          <w:b/>
          <w:bCs/>
          <w:i/>
          <w:iCs/>
          <w:color w:val="000000" w:themeColor="text1"/>
          <w:lang w:val="en-US"/>
        </w:rPr>
      </w:pPr>
    </w:p>
    <w:p w14:paraId="0AF7CC28" w14:textId="77777777" w:rsidR="003C1880" w:rsidRPr="00C351F2" w:rsidRDefault="003C1880" w:rsidP="003C1880">
      <w:pPr>
        <w:pStyle w:val="CorpoA"/>
        <w:outlineLvl w:val="0"/>
        <w:rPr>
          <w:b/>
          <w:bCs/>
          <w:i/>
          <w:iCs/>
          <w:color w:val="000000" w:themeColor="text1"/>
          <w:lang w:val="en-US"/>
        </w:rPr>
      </w:pPr>
    </w:p>
    <w:p w14:paraId="5F5FC05E" w14:textId="77777777" w:rsidR="003C1880" w:rsidRPr="00C351F2" w:rsidRDefault="003C1880" w:rsidP="003C1880">
      <w:pPr>
        <w:pStyle w:val="CorpoA"/>
        <w:outlineLvl w:val="0"/>
        <w:rPr>
          <w:b/>
          <w:bCs/>
          <w:i/>
          <w:iCs/>
          <w:color w:val="000000" w:themeColor="text1"/>
          <w:lang w:val="en-US"/>
        </w:rPr>
      </w:pPr>
    </w:p>
    <w:p w14:paraId="7763CBEF" w14:textId="77777777" w:rsidR="003C1880" w:rsidRPr="00C351F2" w:rsidRDefault="003C1880" w:rsidP="003C1880">
      <w:pPr>
        <w:pStyle w:val="CorpoA"/>
        <w:outlineLvl w:val="0"/>
        <w:rPr>
          <w:b/>
          <w:bCs/>
          <w:i/>
          <w:iCs/>
          <w:color w:val="000000" w:themeColor="text1"/>
          <w:lang w:val="en-US"/>
        </w:rPr>
      </w:pPr>
    </w:p>
    <w:p w14:paraId="4A937E58" w14:textId="77777777" w:rsidR="003C1880" w:rsidRPr="000446B9" w:rsidRDefault="003C1880" w:rsidP="003C1880">
      <w:pPr>
        <w:pStyle w:val="CorpoA"/>
        <w:outlineLvl w:val="0"/>
        <w:rPr>
          <w:b/>
          <w:bCs/>
          <w:color w:val="000000" w:themeColor="text1"/>
        </w:rPr>
      </w:pPr>
      <w:r w:rsidRPr="000446B9">
        <w:rPr>
          <w:b/>
          <w:bCs/>
          <w:i/>
          <w:iCs/>
          <w:color w:val="000000" w:themeColor="text1"/>
        </w:rPr>
        <w:t>Modo de desconstruir, de modificar e de especular</w:t>
      </w:r>
    </w:p>
    <w:p w14:paraId="1762CCD0" w14:textId="77777777" w:rsidR="003C1880" w:rsidRPr="000446B9" w:rsidRDefault="003C1880" w:rsidP="003C1880">
      <w:pPr>
        <w:pStyle w:val="CorpoA"/>
        <w:rPr>
          <w:color w:val="000000" w:themeColor="text1"/>
        </w:rPr>
      </w:pPr>
    </w:p>
    <w:p w14:paraId="44580F0B" w14:textId="77777777" w:rsidR="003C1880" w:rsidRPr="000446B9" w:rsidRDefault="003C1880" w:rsidP="003C1880">
      <w:pPr>
        <w:pStyle w:val="CorpoA"/>
        <w:rPr>
          <w:color w:val="000000" w:themeColor="text1"/>
        </w:rPr>
      </w:pPr>
      <w:r w:rsidRPr="000446B9">
        <w:rPr>
          <w:color w:val="000000" w:themeColor="text1"/>
        </w:rPr>
        <w:t xml:space="preserve">Sabe-se que as brincadeiras e os jogos têm o poder de construir novos mundos, novas formas de ver e sentir; de convocar e orientar a ação. Há jogos que todos conhecemos e que jogamos desde crianças. Desde cedo que as suas regras, formas e mecânicas se inscrevem na nossa memória, à semelhança das palavras que aprendemos e que usamos diariamente para nos exprimirmos. O espaço de jogo é intocável e inquestionável. São as regras e os limites que potenciam o prazer de jogar, dirão alguns. </w:t>
      </w:r>
    </w:p>
    <w:p w14:paraId="0145FDC7" w14:textId="77777777" w:rsidR="003C1880" w:rsidRPr="000446B9" w:rsidRDefault="003C1880" w:rsidP="003C1880">
      <w:pPr>
        <w:pStyle w:val="CorpoA"/>
        <w:rPr>
          <w:color w:val="000000" w:themeColor="text1"/>
        </w:rPr>
      </w:pPr>
    </w:p>
    <w:p w14:paraId="75257A88" w14:textId="52239A56" w:rsidR="003C1880" w:rsidRPr="000446B9" w:rsidRDefault="003C1880" w:rsidP="003C1880">
      <w:pPr>
        <w:pStyle w:val="CorpoA"/>
        <w:rPr>
          <w:color w:val="000000" w:themeColor="text1"/>
        </w:rPr>
      </w:pPr>
      <w:r w:rsidRPr="000446B9">
        <w:rPr>
          <w:color w:val="000000" w:themeColor="text1"/>
        </w:rPr>
        <w:t>O conjunto de obras presentes nesta área explor</w:t>
      </w:r>
      <w:r>
        <w:rPr>
          <w:color w:val="000000" w:themeColor="text1"/>
        </w:rPr>
        <w:t>a o</w:t>
      </w:r>
      <w:r w:rsidRPr="000446B9">
        <w:rPr>
          <w:color w:val="000000" w:themeColor="text1"/>
        </w:rPr>
        <w:t>s modos de jogar, de desconstruir, de modificar e de especular sobre o espaço de jogo. Os artistas transformam as regras, os</w:t>
      </w:r>
      <w:r>
        <w:rPr>
          <w:color w:val="000000" w:themeColor="text1"/>
        </w:rPr>
        <w:t xml:space="preserve"> tabuleiros</w:t>
      </w:r>
      <w:r w:rsidRPr="000446B9">
        <w:rPr>
          <w:color w:val="000000" w:themeColor="text1"/>
        </w:rPr>
        <w:t xml:space="preserve"> e mecanismos de jogos como o </w:t>
      </w:r>
      <w:r>
        <w:rPr>
          <w:color w:val="000000" w:themeColor="text1"/>
        </w:rPr>
        <w:t>xadrez</w:t>
      </w:r>
      <w:r w:rsidRPr="000446B9">
        <w:rPr>
          <w:color w:val="000000" w:themeColor="text1"/>
        </w:rPr>
        <w:t>, o jogo da macaca,</w:t>
      </w:r>
      <w:r>
        <w:rPr>
          <w:color w:val="000000" w:themeColor="text1"/>
        </w:rPr>
        <w:t xml:space="preserve"> o futebol,</w:t>
      </w:r>
      <w:r w:rsidRPr="000446B9">
        <w:rPr>
          <w:color w:val="000000" w:themeColor="text1"/>
        </w:rPr>
        <w:t xml:space="preserve"> o </w:t>
      </w:r>
      <w:r w:rsidRPr="000446B9">
        <w:rPr>
          <w:i/>
          <w:iCs/>
          <w:color w:val="000000" w:themeColor="text1"/>
        </w:rPr>
        <w:t>GTA</w:t>
      </w:r>
      <w:r w:rsidRPr="000446B9">
        <w:rPr>
          <w:color w:val="000000" w:themeColor="text1"/>
        </w:rPr>
        <w:t xml:space="preserve"> ou o </w:t>
      </w:r>
      <w:proofErr w:type="spellStart"/>
      <w:r w:rsidRPr="000446B9">
        <w:rPr>
          <w:i/>
          <w:iCs/>
          <w:color w:val="000000" w:themeColor="text1"/>
        </w:rPr>
        <w:t>Super</w:t>
      </w:r>
      <w:proofErr w:type="spellEnd"/>
      <w:r w:rsidRPr="000446B9">
        <w:rPr>
          <w:i/>
          <w:iCs/>
          <w:color w:val="000000" w:themeColor="text1"/>
        </w:rPr>
        <w:t xml:space="preserve"> </w:t>
      </w:r>
      <w:proofErr w:type="spellStart"/>
      <w:r w:rsidRPr="000446B9">
        <w:rPr>
          <w:i/>
          <w:iCs/>
          <w:color w:val="000000" w:themeColor="text1"/>
        </w:rPr>
        <w:t>Mario</w:t>
      </w:r>
      <w:proofErr w:type="spellEnd"/>
      <w:r w:rsidRPr="000446B9">
        <w:rPr>
          <w:color w:val="000000" w:themeColor="text1"/>
        </w:rPr>
        <w:t xml:space="preserve"> </w:t>
      </w:r>
      <w:r w:rsidRPr="000446B9">
        <w:rPr>
          <w:noProof/>
          <w:color w:val="000000" w:themeColor="text1"/>
        </w:rPr>
        <w:t>em renovadas plasticidades capazes de exprimir, sugerir, resistir e promover outras visões sobre o mundo em que vivemos.</w:t>
      </w:r>
    </w:p>
    <w:p w14:paraId="39DA98F0" w14:textId="77777777" w:rsidR="003C1880" w:rsidRPr="000446B9" w:rsidRDefault="003C1880" w:rsidP="003C1880">
      <w:pPr>
        <w:rPr>
          <w:rFonts w:ascii="Calibri" w:hAnsi="Calibri"/>
          <w:color w:val="000000" w:themeColor="text1"/>
        </w:rPr>
      </w:pPr>
    </w:p>
    <w:p w14:paraId="1229F300" w14:textId="77777777" w:rsidR="003C1880" w:rsidRPr="00C351F2" w:rsidRDefault="003C1880" w:rsidP="003C1880">
      <w:pPr>
        <w:rPr>
          <w:rFonts w:ascii="Calibri" w:hAnsi="Calibri"/>
          <w:b/>
          <w:color w:val="000000" w:themeColor="text1"/>
          <w:lang w:val="en-US"/>
        </w:rPr>
      </w:pPr>
      <w:r w:rsidRPr="000446B9">
        <w:rPr>
          <w:rFonts w:ascii="Calibri" w:hAnsi="Calibri"/>
          <w:b/>
          <w:bCs/>
          <w:iCs/>
          <w:lang w:val="en-US"/>
        </w:rPr>
        <w:t>Mode of deconstructing, modifying and speculating</w:t>
      </w:r>
    </w:p>
    <w:p w14:paraId="6E5C093C" w14:textId="77777777" w:rsidR="003C1880" w:rsidRPr="00C351F2" w:rsidRDefault="003C1880" w:rsidP="003C1880">
      <w:pPr>
        <w:rPr>
          <w:rFonts w:ascii="Calibri" w:hAnsi="Calibri"/>
          <w:color w:val="000000" w:themeColor="text1"/>
          <w:lang w:val="en-US"/>
        </w:rPr>
      </w:pPr>
    </w:p>
    <w:p w14:paraId="5BDB3283" w14:textId="77777777" w:rsidR="003C1880" w:rsidRPr="00C351F2" w:rsidRDefault="003C1880" w:rsidP="003C1880">
      <w:pPr>
        <w:pStyle w:val="CorpoA"/>
        <w:rPr>
          <w:lang w:val="en-US"/>
        </w:rPr>
      </w:pPr>
      <w:r>
        <w:rPr>
          <w:lang w:val="en-US"/>
        </w:rPr>
        <w:t xml:space="preserve">We know that games have the power to construct new worlds, new ways of seeing and feeling; of summoning and orienting action. There are games we all know and have played since we were children. From an early age, their rules, forms and mechanics are inscribed on our memory, like the words we learn and use every day to express ourselves. The play space is untouchable and unquestionable. Rules and boundaries, some say, enhance the pleasure of playing. </w:t>
      </w:r>
    </w:p>
    <w:p w14:paraId="032DC534" w14:textId="77777777" w:rsidR="003C1880" w:rsidRDefault="003C1880" w:rsidP="003C1880">
      <w:pPr>
        <w:pStyle w:val="CorpoA"/>
        <w:rPr>
          <w:lang w:val="en-US"/>
        </w:rPr>
      </w:pPr>
    </w:p>
    <w:p w14:paraId="0DF307CD" w14:textId="77777777" w:rsidR="003C1880" w:rsidRDefault="003C1880" w:rsidP="003C1880">
      <w:pPr>
        <w:pStyle w:val="CorpoA"/>
        <w:rPr>
          <w:lang w:val="en-US"/>
        </w:rPr>
      </w:pPr>
      <w:r>
        <w:rPr>
          <w:lang w:val="en-US"/>
        </w:rPr>
        <w:t xml:space="preserve">The set of artworks in this section explores the modes of playing, deconstructing, modifying and speculating on the play space. The artists transform the rules, </w:t>
      </w:r>
      <w:r w:rsidRPr="002D0E68">
        <w:rPr>
          <w:lang w:val="en-US"/>
        </w:rPr>
        <w:t>boards</w:t>
      </w:r>
      <w:r>
        <w:rPr>
          <w:lang w:val="en-US"/>
        </w:rPr>
        <w:t xml:space="preserve"> and mechanisms of games like </w:t>
      </w:r>
      <w:r w:rsidRPr="000F3562">
        <w:rPr>
          <w:lang w:val="en-US"/>
        </w:rPr>
        <w:t>chess,</w:t>
      </w:r>
      <w:r>
        <w:rPr>
          <w:lang w:val="en-US"/>
        </w:rPr>
        <w:t xml:space="preserve"> hopscotch, </w:t>
      </w:r>
      <w:r w:rsidRPr="000F3562">
        <w:rPr>
          <w:lang w:val="en-US"/>
        </w:rPr>
        <w:t>football,</w:t>
      </w:r>
      <w:r>
        <w:rPr>
          <w:lang w:val="en-US"/>
        </w:rPr>
        <w:t xml:space="preserve"> </w:t>
      </w:r>
      <w:r>
        <w:rPr>
          <w:i/>
          <w:iCs/>
          <w:lang w:val="en-US"/>
        </w:rPr>
        <w:t>Grand Theft Auto</w:t>
      </w:r>
      <w:r>
        <w:rPr>
          <w:lang w:val="en-US"/>
        </w:rPr>
        <w:t xml:space="preserve"> (GTA) and </w:t>
      </w:r>
      <w:r>
        <w:rPr>
          <w:i/>
          <w:iCs/>
          <w:lang w:val="en-US"/>
        </w:rPr>
        <w:t>Super Mario</w:t>
      </w:r>
      <w:r>
        <w:rPr>
          <w:lang w:val="en-US"/>
        </w:rPr>
        <w:t xml:space="preserve"> into renewed objects and experiences capable to express, suggest, resist and put forward new perspectives about our world.</w:t>
      </w:r>
    </w:p>
    <w:p w14:paraId="3F7F07E3" w14:textId="77777777" w:rsidR="003C1880" w:rsidRPr="00C351F2" w:rsidRDefault="003C1880" w:rsidP="003C1880">
      <w:pPr>
        <w:rPr>
          <w:rFonts w:ascii="Calibri" w:hAnsi="Calibri"/>
          <w:color w:val="000000" w:themeColor="text1"/>
          <w:lang w:val="en-US"/>
        </w:rPr>
      </w:pPr>
    </w:p>
    <w:p w14:paraId="075E53BA" w14:textId="77777777" w:rsidR="003C1880" w:rsidRPr="00C351F2" w:rsidRDefault="003C1880" w:rsidP="003C1880">
      <w:pPr>
        <w:rPr>
          <w:rFonts w:ascii="Calibri" w:hAnsi="Calibri"/>
          <w:color w:val="000000" w:themeColor="text1"/>
          <w:lang w:val="en-US"/>
        </w:rPr>
      </w:pPr>
    </w:p>
    <w:p w14:paraId="48BECC41" w14:textId="77777777" w:rsidR="003C1880" w:rsidRPr="00C351F2" w:rsidRDefault="003C1880" w:rsidP="003C1880">
      <w:pPr>
        <w:pStyle w:val="CorpoA"/>
        <w:outlineLvl w:val="0"/>
        <w:rPr>
          <w:b/>
          <w:bCs/>
          <w:i/>
          <w:iCs/>
          <w:color w:val="000000" w:themeColor="text1"/>
          <w:lang w:val="en-US"/>
        </w:rPr>
      </w:pPr>
    </w:p>
    <w:p w14:paraId="5AAEB09B" w14:textId="77777777" w:rsidR="003C1880" w:rsidRPr="00C351F2" w:rsidRDefault="003C1880" w:rsidP="003C1880">
      <w:pPr>
        <w:pStyle w:val="CorpoA"/>
        <w:outlineLvl w:val="0"/>
        <w:rPr>
          <w:b/>
          <w:bCs/>
          <w:i/>
          <w:iCs/>
          <w:color w:val="000000" w:themeColor="text1"/>
          <w:lang w:val="en-US"/>
        </w:rPr>
      </w:pPr>
    </w:p>
    <w:p w14:paraId="7AB9FFB9" w14:textId="77777777" w:rsidR="003C1880" w:rsidRPr="00C351F2" w:rsidRDefault="003C1880" w:rsidP="003C1880">
      <w:pPr>
        <w:pStyle w:val="CorpoA"/>
        <w:outlineLvl w:val="0"/>
        <w:rPr>
          <w:b/>
          <w:bCs/>
          <w:i/>
          <w:iCs/>
          <w:color w:val="000000" w:themeColor="text1"/>
          <w:lang w:val="en-US"/>
        </w:rPr>
      </w:pPr>
    </w:p>
    <w:p w14:paraId="4C945F1B" w14:textId="77777777" w:rsidR="003C1880" w:rsidRPr="00C351F2" w:rsidRDefault="003C1880" w:rsidP="003C1880">
      <w:pPr>
        <w:pStyle w:val="CorpoA"/>
        <w:outlineLvl w:val="0"/>
        <w:rPr>
          <w:b/>
          <w:bCs/>
          <w:i/>
          <w:iCs/>
          <w:color w:val="000000" w:themeColor="text1"/>
          <w:lang w:val="en-US"/>
        </w:rPr>
      </w:pPr>
    </w:p>
    <w:p w14:paraId="7311753C" w14:textId="77777777" w:rsidR="003C1880" w:rsidRPr="00C351F2" w:rsidRDefault="003C1880" w:rsidP="003C1880">
      <w:pPr>
        <w:pStyle w:val="CorpoA"/>
        <w:outlineLvl w:val="0"/>
        <w:rPr>
          <w:b/>
          <w:bCs/>
          <w:i/>
          <w:iCs/>
          <w:color w:val="000000" w:themeColor="text1"/>
          <w:lang w:val="en-US"/>
        </w:rPr>
      </w:pPr>
    </w:p>
    <w:p w14:paraId="7FCB643F" w14:textId="77777777" w:rsidR="003C1880" w:rsidRPr="00C351F2" w:rsidRDefault="003C1880" w:rsidP="003C1880">
      <w:pPr>
        <w:pStyle w:val="CorpoA"/>
        <w:outlineLvl w:val="0"/>
        <w:rPr>
          <w:b/>
          <w:bCs/>
          <w:i/>
          <w:iCs/>
          <w:color w:val="000000" w:themeColor="text1"/>
          <w:lang w:val="en-US"/>
        </w:rPr>
      </w:pPr>
    </w:p>
    <w:p w14:paraId="38D1C2FE" w14:textId="77777777" w:rsidR="003C1880" w:rsidRPr="00C351F2" w:rsidRDefault="003C1880" w:rsidP="003C1880">
      <w:pPr>
        <w:pStyle w:val="CorpoA"/>
        <w:outlineLvl w:val="0"/>
        <w:rPr>
          <w:b/>
          <w:bCs/>
          <w:i/>
          <w:iCs/>
          <w:color w:val="000000" w:themeColor="text1"/>
          <w:lang w:val="en-US"/>
        </w:rPr>
      </w:pPr>
    </w:p>
    <w:p w14:paraId="623258B9" w14:textId="77777777" w:rsidR="003C1880" w:rsidRPr="00C351F2" w:rsidRDefault="003C1880" w:rsidP="003C1880">
      <w:pPr>
        <w:pStyle w:val="CorpoA"/>
        <w:outlineLvl w:val="0"/>
        <w:rPr>
          <w:b/>
          <w:bCs/>
          <w:i/>
          <w:iCs/>
          <w:color w:val="000000" w:themeColor="text1"/>
          <w:lang w:val="en-US"/>
        </w:rPr>
      </w:pPr>
    </w:p>
    <w:p w14:paraId="408291DD" w14:textId="77777777" w:rsidR="003C1880" w:rsidRPr="00C351F2" w:rsidRDefault="003C1880" w:rsidP="003C1880">
      <w:pPr>
        <w:pStyle w:val="CorpoA"/>
        <w:outlineLvl w:val="0"/>
        <w:rPr>
          <w:b/>
          <w:bCs/>
          <w:i/>
          <w:iCs/>
          <w:color w:val="000000" w:themeColor="text1"/>
          <w:lang w:val="en-US"/>
        </w:rPr>
      </w:pPr>
    </w:p>
    <w:p w14:paraId="6C22B143" w14:textId="77777777" w:rsidR="003C1880" w:rsidRPr="00C351F2" w:rsidRDefault="003C1880" w:rsidP="003C1880">
      <w:pPr>
        <w:pStyle w:val="CorpoA"/>
        <w:outlineLvl w:val="0"/>
        <w:rPr>
          <w:b/>
          <w:bCs/>
          <w:i/>
          <w:iCs/>
          <w:color w:val="000000" w:themeColor="text1"/>
          <w:lang w:val="en-US"/>
        </w:rPr>
      </w:pPr>
    </w:p>
    <w:p w14:paraId="09F7395A" w14:textId="77777777" w:rsidR="003C1880" w:rsidRPr="00C351F2" w:rsidRDefault="003C1880" w:rsidP="003C1880">
      <w:pPr>
        <w:pStyle w:val="CorpoA"/>
        <w:outlineLvl w:val="0"/>
        <w:rPr>
          <w:b/>
          <w:bCs/>
          <w:i/>
          <w:iCs/>
          <w:color w:val="000000" w:themeColor="text1"/>
          <w:lang w:val="en-US"/>
        </w:rPr>
      </w:pPr>
    </w:p>
    <w:p w14:paraId="6C5FD549" w14:textId="77777777" w:rsidR="003C1880" w:rsidRPr="00C351F2" w:rsidRDefault="003C1880" w:rsidP="003C1880">
      <w:pPr>
        <w:pStyle w:val="CorpoA"/>
        <w:outlineLvl w:val="0"/>
        <w:rPr>
          <w:b/>
          <w:bCs/>
          <w:i/>
          <w:iCs/>
          <w:color w:val="000000" w:themeColor="text1"/>
          <w:lang w:val="en-US"/>
        </w:rPr>
      </w:pPr>
    </w:p>
    <w:p w14:paraId="33863613" w14:textId="77777777" w:rsidR="003C1880" w:rsidRPr="00C351F2" w:rsidRDefault="003C1880" w:rsidP="003C1880">
      <w:pPr>
        <w:pStyle w:val="CorpoA"/>
        <w:outlineLvl w:val="0"/>
        <w:rPr>
          <w:b/>
          <w:bCs/>
          <w:i/>
          <w:iCs/>
          <w:color w:val="000000" w:themeColor="text1"/>
          <w:lang w:val="en-US"/>
        </w:rPr>
      </w:pPr>
    </w:p>
    <w:p w14:paraId="3ED547C0" w14:textId="77777777" w:rsidR="003C1880" w:rsidRPr="000446B9" w:rsidRDefault="003C1880" w:rsidP="003C1880">
      <w:pPr>
        <w:pStyle w:val="CorpoA"/>
        <w:outlineLvl w:val="0"/>
        <w:rPr>
          <w:b/>
          <w:bCs/>
          <w:color w:val="000000" w:themeColor="text1"/>
        </w:rPr>
      </w:pPr>
      <w:r w:rsidRPr="000446B9">
        <w:rPr>
          <w:b/>
          <w:bCs/>
          <w:i/>
          <w:iCs/>
          <w:color w:val="000000" w:themeColor="text1"/>
        </w:rPr>
        <w:lastRenderedPageBreak/>
        <w:t>Modo de</w:t>
      </w:r>
      <w:r w:rsidRPr="000446B9">
        <w:rPr>
          <w:b/>
          <w:bCs/>
          <w:color w:val="000000" w:themeColor="text1"/>
        </w:rPr>
        <w:t xml:space="preserve"> </w:t>
      </w:r>
      <w:r w:rsidRPr="000446B9">
        <w:rPr>
          <w:b/>
          <w:bCs/>
          <w:i/>
          <w:iCs/>
          <w:color w:val="000000" w:themeColor="text1"/>
        </w:rPr>
        <w:t>transformar,</w:t>
      </w:r>
      <w:r w:rsidRPr="000446B9">
        <w:rPr>
          <w:b/>
          <w:bCs/>
          <w:color w:val="000000" w:themeColor="text1"/>
        </w:rPr>
        <w:t xml:space="preserve"> </w:t>
      </w:r>
      <w:r w:rsidRPr="000446B9">
        <w:rPr>
          <w:b/>
          <w:bCs/>
          <w:i/>
          <w:iCs/>
          <w:color w:val="000000" w:themeColor="text1"/>
        </w:rPr>
        <w:t xml:space="preserve">de </w:t>
      </w:r>
      <w:r w:rsidRPr="000446B9">
        <w:rPr>
          <w:b/>
          <w:bCs/>
          <w:color w:val="000000" w:themeColor="text1"/>
        </w:rPr>
        <w:t>s</w:t>
      </w:r>
      <w:r w:rsidRPr="000446B9">
        <w:rPr>
          <w:b/>
          <w:bCs/>
          <w:i/>
          <w:iCs/>
          <w:color w:val="000000" w:themeColor="text1"/>
        </w:rPr>
        <w:t xml:space="preserve">onhar e de trabalhar  </w:t>
      </w:r>
    </w:p>
    <w:p w14:paraId="172E6A38" w14:textId="77777777" w:rsidR="003C1880" w:rsidRPr="000446B9" w:rsidRDefault="003C1880" w:rsidP="003C1880">
      <w:pPr>
        <w:pStyle w:val="CorpoA"/>
        <w:rPr>
          <w:color w:val="000000" w:themeColor="text1"/>
        </w:rPr>
      </w:pPr>
    </w:p>
    <w:p w14:paraId="6AAD952C" w14:textId="77777777" w:rsidR="003C1880" w:rsidRPr="000446B9" w:rsidRDefault="003C1880" w:rsidP="003C1880">
      <w:pPr>
        <w:rPr>
          <w:rFonts w:ascii="Calibri" w:hAnsi="Calibri"/>
          <w:color w:val="000000" w:themeColor="text1"/>
        </w:rPr>
      </w:pPr>
      <w:r w:rsidRPr="000446B9">
        <w:rPr>
          <w:rFonts w:ascii="Calibri" w:hAnsi="Calibri"/>
          <w:noProof/>
          <w:color w:val="000000" w:themeColor="text1"/>
        </w:rPr>
        <w:t>A brincadeira e o</w:t>
      </w:r>
      <w:r w:rsidRPr="000446B9">
        <w:rPr>
          <w:rFonts w:ascii="Calibri" w:hAnsi="Calibri"/>
          <w:color w:val="000000" w:themeColor="text1"/>
        </w:rPr>
        <w:t xml:space="preserve"> jogo </w:t>
      </w:r>
      <w:r w:rsidRPr="000446B9">
        <w:rPr>
          <w:rFonts w:ascii="Calibri" w:hAnsi="Calibri"/>
          <w:noProof/>
          <w:color w:val="000000" w:themeColor="text1"/>
        </w:rPr>
        <w:t>são</w:t>
      </w:r>
      <w:r w:rsidRPr="000446B9">
        <w:rPr>
          <w:rFonts w:ascii="Calibri" w:hAnsi="Calibri"/>
          <w:color w:val="000000" w:themeColor="text1"/>
        </w:rPr>
        <w:t xml:space="preserve"> conceito</w:t>
      </w:r>
      <w:r w:rsidRPr="000446B9">
        <w:rPr>
          <w:rFonts w:ascii="Calibri" w:hAnsi="Calibri"/>
          <w:noProof/>
          <w:color w:val="000000" w:themeColor="text1"/>
        </w:rPr>
        <w:t>s</w:t>
      </w:r>
      <w:r w:rsidRPr="000446B9">
        <w:rPr>
          <w:rFonts w:ascii="Calibri" w:hAnsi="Calibri"/>
          <w:color w:val="000000" w:themeColor="text1"/>
        </w:rPr>
        <w:t xml:space="preserve"> paradoxa</w:t>
      </w:r>
      <w:r w:rsidRPr="000446B9">
        <w:rPr>
          <w:rFonts w:ascii="Calibri" w:hAnsi="Calibri"/>
          <w:noProof/>
          <w:color w:val="000000" w:themeColor="text1"/>
        </w:rPr>
        <w:t>is</w:t>
      </w:r>
      <w:r w:rsidRPr="000446B9">
        <w:rPr>
          <w:rFonts w:ascii="Calibri" w:hAnsi="Calibri"/>
          <w:color w:val="000000" w:themeColor="text1"/>
        </w:rPr>
        <w:t>. Por um lado, t</w:t>
      </w:r>
      <w:r w:rsidRPr="000446B9">
        <w:rPr>
          <w:rFonts w:ascii="Calibri" w:hAnsi="Calibri"/>
          <w:noProof/>
          <w:color w:val="000000" w:themeColor="text1"/>
        </w:rPr>
        <w:t>ê</w:t>
      </w:r>
      <w:r w:rsidRPr="000446B9">
        <w:rPr>
          <w:rFonts w:ascii="Calibri" w:hAnsi="Calibri"/>
          <w:color w:val="000000" w:themeColor="text1"/>
        </w:rPr>
        <w:t xml:space="preserve">m um poder extraordinário para nos subtrair às complicações quotidianas, fazendo-nos sonhar e partir para lugares imaginários. Por outro, </w:t>
      </w:r>
      <w:r w:rsidRPr="000446B9">
        <w:rPr>
          <w:rFonts w:ascii="Calibri" w:hAnsi="Calibri"/>
          <w:noProof/>
          <w:color w:val="000000" w:themeColor="text1"/>
        </w:rPr>
        <w:t>são</w:t>
      </w:r>
      <w:r w:rsidRPr="000446B9">
        <w:rPr>
          <w:rFonts w:ascii="Calibri" w:hAnsi="Calibri"/>
          <w:color w:val="000000" w:themeColor="text1"/>
        </w:rPr>
        <w:t xml:space="preserve"> hoje um campo de promessas para todo o tipo de atividades lucrativas; um instrumento para promover a eficiência, melhorar os resultados de venda e, até, treinar pessoas para as mais questionáveis atividades à face da Terra. Entre sonho e trabalho, </w:t>
      </w:r>
      <w:r w:rsidRPr="000446B9">
        <w:rPr>
          <w:rFonts w:ascii="Calibri" w:hAnsi="Calibri"/>
          <w:noProof/>
          <w:color w:val="000000" w:themeColor="text1"/>
        </w:rPr>
        <w:t xml:space="preserve">a brincadeira e </w:t>
      </w:r>
      <w:r w:rsidRPr="000446B9">
        <w:rPr>
          <w:rFonts w:ascii="Calibri" w:hAnsi="Calibri"/>
          <w:color w:val="000000" w:themeColor="text1"/>
        </w:rPr>
        <w:t xml:space="preserve">o jogo têm também um importante poder de transformação das estruturas cognitivas, físicas e sociais.   </w:t>
      </w:r>
    </w:p>
    <w:p w14:paraId="2040A6FB" w14:textId="77777777" w:rsidR="003C1880" w:rsidRDefault="003C1880" w:rsidP="003C1880">
      <w:pPr>
        <w:pStyle w:val="CorpoA"/>
        <w:outlineLvl w:val="0"/>
        <w:rPr>
          <w:b/>
          <w:bCs/>
          <w:i/>
          <w:iCs/>
          <w:color w:val="000000" w:themeColor="text1"/>
        </w:rPr>
      </w:pPr>
    </w:p>
    <w:p w14:paraId="6B52B789" w14:textId="77777777" w:rsidR="003C1880" w:rsidRPr="00C351F2" w:rsidRDefault="003C1880" w:rsidP="003C1880">
      <w:pPr>
        <w:pStyle w:val="CorpoA"/>
        <w:outlineLvl w:val="0"/>
        <w:rPr>
          <w:b/>
          <w:i/>
          <w:color w:val="000000" w:themeColor="text1"/>
          <w:lang w:val="en-US"/>
        </w:rPr>
      </w:pPr>
      <w:r w:rsidRPr="00343AF5">
        <w:rPr>
          <w:b/>
          <w:bCs/>
          <w:i/>
          <w:iCs/>
          <w:lang w:val="en-US"/>
        </w:rPr>
        <w:t>Mode of transforming,</w:t>
      </w:r>
      <w:r w:rsidRPr="00343AF5">
        <w:rPr>
          <w:b/>
          <w:bCs/>
          <w:i/>
          <w:lang w:val="en-US"/>
        </w:rPr>
        <w:t xml:space="preserve"> </w:t>
      </w:r>
      <w:r w:rsidRPr="00343AF5">
        <w:rPr>
          <w:b/>
          <w:bCs/>
          <w:i/>
          <w:iCs/>
          <w:lang w:val="en-US"/>
        </w:rPr>
        <w:t>dreaming and working</w:t>
      </w:r>
    </w:p>
    <w:p w14:paraId="5F57E021" w14:textId="77777777" w:rsidR="003C1880" w:rsidRPr="00C351F2" w:rsidRDefault="003C1880" w:rsidP="003C1880">
      <w:pPr>
        <w:pStyle w:val="CorpoA"/>
        <w:outlineLvl w:val="0"/>
        <w:rPr>
          <w:b/>
          <w:bCs/>
          <w:i/>
          <w:iCs/>
          <w:color w:val="000000" w:themeColor="text1"/>
          <w:lang w:val="en-US"/>
        </w:rPr>
      </w:pPr>
    </w:p>
    <w:p w14:paraId="493E386A" w14:textId="77777777" w:rsidR="003C1880" w:rsidRDefault="003C1880" w:rsidP="003C1880">
      <w:pPr>
        <w:pStyle w:val="CorpoA"/>
        <w:rPr>
          <w:lang w:val="en-US"/>
        </w:rPr>
      </w:pPr>
      <w:r>
        <w:rPr>
          <w:lang w:val="en-US"/>
        </w:rPr>
        <w:t xml:space="preserve">Play and games are highly paradoxical concepts. On the one hand, they hold an extraordinary power to remove us from daily complications, making us dream and depart for imaginary places. On the other, they are today, a promised land for every type of lucrative activity; an instrument to promote efficiency, improve sales results and even train people for the most questionable activities on the face of the Earth.   </w:t>
      </w:r>
    </w:p>
    <w:p w14:paraId="73071FF5" w14:textId="77777777" w:rsidR="003C1880" w:rsidRPr="00C351F2" w:rsidRDefault="003C1880" w:rsidP="003C1880">
      <w:pPr>
        <w:pStyle w:val="CorpoA"/>
        <w:outlineLvl w:val="0"/>
        <w:rPr>
          <w:b/>
          <w:bCs/>
          <w:i/>
          <w:iCs/>
          <w:color w:val="000000" w:themeColor="text1"/>
          <w:lang w:val="en-US"/>
        </w:rPr>
      </w:pPr>
      <w:r>
        <w:rPr>
          <w:lang w:val="en-US"/>
        </w:rPr>
        <w:t>Between dream and work, play and games also have an important capacity to transform cognitive, physical and social structures.</w:t>
      </w:r>
    </w:p>
    <w:p w14:paraId="7361F7F5" w14:textId="77777777" w:rsidR="003C1880" w:rsidRPr="00C351F2" w:rsidRDefault="003C1880" w:rsidP="003C1880">
      <w:pPr>
        <w:pStyle w:val="CorpoA"/>
        <w:outlineLvl w:val="0"/>
        <w:rPr>
          <w:b/>
          <w:bCs/>
          <w:i/>
          <w:iCs/>
          <w:color w:val="000000" w:themeColor="text1"/>
          <w:lang w:val="en-US"/>
        </w:rPr>
      </w:pPr>
    </w:p>
    <w:p w14:paraId="107258E2" w14:textId="77777777" w:rsidR="003C1880" w:rsidRPr="00C351F2" w:rsidRDefault="003C1880" w:rsidP="003C1880">
      <w:pPr>
        <w:pStyle w:val="CorpoA"/>
        <w:outlineLvl w:val="0"/>
        <w:rPr>
          <w:b/>
          <w:bCs/>
          <w:i/>
          <w:iCs/>
          <w:color w:val="000000" w:themeColor="text1"/>
          <w:lang w:val="en-US"/>
        </w:rPr>
      </w:pPr>
    </w:p>
    <w:p w14:paraId="0DC898B7" w14:textId="77777777" w:rsidR="003C1880" w:rsidRPr="00C351F2" w:rsidRDefault="003C1880" w:rsidP="003C1880">
      <w:pPr>
        <w:pStyle w:val="CorpoA"/>
        <w:outlineLvl w:val="0"/>
        <w:rPr>
          <w:b/>
          <w:bCs/>
          <w:i/>
          <w:iCs/>
          <w:color w:val="000000" w:themeColor="text1"/>
          <w:lang w:val="en-US"/>
        </w:rPr>
      </w:pPr>
    </w:p>
    <w:p w14:paraId="63976A50" w14:textId="77777777" w:rsidR="003C1880" w:rsidRPr="00C351F2" w:rsidRDefault="003C1880" w:rsidP="003C1880">
      <w:pPr>
        <w:pStyle w:val="CorpoA"/>
        <w:outlineLvl w:val="0"/>
        <w:rPr>
          <w:b/>
          <w:bCs/>
          <w:i/>
          <w:iCs/>
          <w:color w:val="000000" w:themeColor="text1"/>
          <w:lang w:val="en-US"/>
        </w:rPr>
      </w:pPr>
    </w:p>
    <w:p w14:paraId="42D663FE" w14:textId="77777777" w:rsidR="003C1880" w:rsidRPr="00C351F2" w:rsidRDefault="003C1880" w:rsidP="003C1880">
      <w:pPr>
        <w:pStyle w:val="CorpoA"/>
        <w:outlineLvl w:val="0"/>
        <w:rPr>
          <w:b/>
          <w:bCs/>
          <w:i/>
          <w:iCs/>
          <w:color w:val="000000" w:themeColor="text1"/>
          <w:lang w:val="en-US"/>
        </w:rPr>
      </w:pPr>
    </w:p>
    <w:p w14:paraId="35C6D473" w14:textId="77777777" w:rsidR="003C1880" w:rsidRPr="00C351F2" w:rsidRDefault="003C1880" w:rsidP="003C1880">
      <w:pPr>
        <w:pStyle w:val="CorpoA"/>
        <w:outlineLvl w:val="0"/>
        <w:rPr>
          <w:b/>
          <w:bCs/>
          <w:i/>
          <w:iCs/>
          <w:color w:val="000000" w:themeColor="text1"/>
          <w:lang w:val="en-US"/>
        </w:rPr>
      </w:pPr>
    </w:p>
    <w:p w14:paraId="27D11D11" w14:textId="77777777" w:rsidR="003C1880" w:rsidRPr="00C351F2" w:rsidRDefault="003C1880" w:rsidP="003C1880">
      <w:pPr>
        <w:pStyle w:val="CorpoA"/>
        <w:outlineLvl w:val="0"/>
        <w:rPr>
          <w:b/>
          <w:bCs/>
          <w:i/>
          <w:iCs/>
          <w:color w:val="000000" w:themeColor="text1"/>
          <w:lang w:val="en-US"/>
        </w:rPr>
      </w:pPr>
    </w:p>
    <w:p w14:paraId="1C54CE20" w14:textId="77777777" w:rsidR="003C1880" w:rsidRPr="00C351F2" w:rsidRDefault="003C1880" w:rsidP="003C1880">
      <w:pPr>
        <w:pStyle w:val="CorpoA"/>
        <w:outlineLvl w:val="0"/>
        <w:rPr>
          <w:b/>
          <w:bCs/>
          <w:i/>
          <w:iCs/>
          <w:color w:val="000000" w:themeColor="text1"/>
          <w:lang w:val="en-US"/>
        </w:rPr>
      </w:pPr>
    </w:p>
    <w:p w14:paraId="7C7456E5" w14:textId="77777777" w:rsidR="003C1880" w:rsidRPr="00C351F2" w:rsidRDefault="003C1880" w:rsidP="003C1880">
      <w:pPr>
        <w:pStyle w:val="CorpoA"/>
        <w:outlineLvl w:val="0"/>
        <w:rPr>
          <w:b/>
          <w:bCs/>
          <w:i/>
          <w:iCs/>
          <w:color w:val="000000" w:themeColor="text1"/>
          <w:lang w:val="en-US"/>
        </w:rPr>
      </w:pPr>
    </w:p>
    <w:p w14:paraId="16369504" w14:textId="77777777" w:rsidR="003C1880" w:rsidRPr="00C351F2" w:rsidRDefault="003C1880" w:rsidP="003C1880">
      <w:pPr>
        <w:pStyle w:val="CorpoA"/>
        <w:outlineLvl w:val="0"/>
        <w:rPr>
          <w:b/>
          <w:bCs/>
          <w:i/>
          <w:iCs/>
          <w:color w:val="000000" w:themeColor="text1"/>
          <w:lang w:val="en-US"/>
        </w:rPr>
      </w:pPr>
    </w:p>
    <w:p w14:paraId="46FF7DD0" w14:textId="77777777" w:rsidR="003C1880" w:rsidRPr="00C351F2" w:rsidRDefault="003C1880" w:rsidP="003C1880">
      <w:pPr>
        <w:pStyle w:val="CorpoA"/>
        <w:outlineLvl w:val="0"/>
        <w:rPr>
          <w:b/>
          <w:bCs/>
          <w:i/>
          <w:iCs/>
          <w:color w:val="000000" w:themeColor="text1"/>
          <w:lang w:val="en-US"/>
        </w:rPr>
      </w:pPr>
    </w:p>
    <w:p w14:paraId="528A79B7" w14:textId="77777777" w:rsidR="003C1880" w:rsidRPr="00C351F2" w:rsidRDefault="003C1880" w:rsidP="003C1880">
      <w:pPr>
        <w:pStyle w:val="CorpoA"/>
        <w:outlineLvl w:val="0"/>
        <w:rPr>
          <w:b/>
          <w:bCs/>
          <w:i/>
          <w:iCs/>
          <w:color w:val="000000" w:themeColor="text1"/>
          <w:lang w:val="en-US"/>
        </w:rPr>
      </w:pPr>
    </w:p>
    <w:p w14:paraId="256C4390" w14:textId="77777777" w:rsidR="003C1880" w:rsidRPr="00C351F2" w:rsidRDefault="003C1880" w:rsidP="003C1880">
      <w:pPr>
        <w:pStyle w:val="CorpoA"/>
        <w:outlineLvl w:val="0"/>
        <w:rPr>
          <w:b/>
          <w:bCs/>
          <w:i/>
          <w:iCs/>
          <w:color w:val="000000" w:themeColor="text1"/>
          <w:lang w:val="en-US"/>
        </w:rPr>
      </w:pPr>
    </w:p>
    <w:p w14:paraId="4568BC3C" w14:textId="77777777" w:rsidR="003C1880" w:rsidRPr="00C351F2" w:rsidRDefault="003C1880" w:rsidP="003C1880">
      <w:pPr>
        <w:pStyle w:val="CorpoA"/>
        <w:outlineLvl w:val="0"/>
        <w:rPr>
          <w:b/>
          <w:bCs/>
          <w:i/>
          <w:iCs/>
          <w:color w:val="000000" w:themeColor="text1"/>
          <w:lang w:val="en-US"/>
        </w:rPr>
      </w:pPr>
    </w:p>
    <w:p w14:paraId="5E0A2A3A" w14:textId="77777777" w:rsidR="003C1880" w:rsidRPr="00C351F2" w:rsidRDefault="003C1880" w:rsidP="003C1880">
      <w:pPr>
        <w:pStyle w:val="CorpoA"/>
        <w:outlineLvl w:val="0"/>
        <w:rPr>
          <w:b/>
          <w:bCs/>
          <w:i/>
          <w:iCs/>
          <w:color w:val="000000" w:themeColor="text1"/>
          <w:lang w:val="en-US"/>
        </w:rPr>
      </w:pPr>
    </w:p>
    <w:p w14:paraId="4702EA82" w14:textId="77777777" w:rsidR="003C1880" w:rsidRPr="00C351F2" w:rsidRDefault="003C1880" w:rsidP="003C1880">
      <w:pPr>
        <w:pStyle w:val="CorpoA"/>
        <w:outlineLvl w:val="0"/>
        <w:rPr>
          <w:b/>
          <w:bCs/>
          <w:i/>
          <w:iCs/>
          <w:color w:val="000000" w:themeColor="text1"/>
          <w:lang w:val="en-US"/>
        </w:rPr>
      </w:pPr>
    </w:p>
    <w:p w14:paraId="55EB453B" w14:textId="77777777" w:rsidR="003C1880" w:rsidRPr="00C351F2" w:rsidRDefault="003C1880" w:rsidP="003C1880">
      <w:pPr>
        <w:pStyle w:val="CorpoA"/>
        <w:outlineLvl w:val="0"/>
        <w:rPr>
          <w:b/>
          <w:bCs/>
          <w:i/>
          <w:iCs/>
          <w:color w:val="000000" w:themeColor="text1"/>
          <w:lang w:val="en-US"/>
        </w:rPr>
      </w:pPr>
    </w:p>
    <w:p w14:paraId="3DCBD7A1" w14:textId="77777777" w:rsidR="003C1880" w:rsidRPr="00C351F2" w:rsidRDefault="003C1880" w:rsidP="003C1880">
      <w:pPr>
        <w:pStyle w:val="CorpoA"/>
        <w:outlineLvl w:val="0"/>
        <w:rPr>
          <w:b/>
          <w:bCs/>
          <w:i/>
          <w:iCs/>
          <w:color w:val="000000" w:themeColor="text1"/>
          <w:lang w:val="en-US"/>
        </w:rPr>
      </w:pPr>
    </w:p>
    <w:p w14:paraId="501C043E" w14:textId="77777777" w:rsidR="003C1880" w:rsidRPr="00C351F2" w:rsidRDefault="003C1880" w:rsidP="003C1880">
      <w:pPr>
        <w:pStyle w:val="CorpoA"/>
        <w:outlineLvl w:val="0"/>
        <w:rPr>
          <w:b/>
          <w:bCs/>
          <w:i/>
          <w:iCs/>
          <w:color w:val="000000" w:themeColor="text1"/>
          <w:lang w:val="en-US"/>
        </w:rPr>
      </w:pPr>
    </w:p>
    <w:p w14:paraId="5DDBA6AC" w14:textId="77777777" w:rsidR="003C1880" w:rsidRPr="00C351F2" w:rsidRDefault="003C1880" w:rsidP="003C1880">
      <w:pPr>
        <w:pStyle w:val="CorpoA"/>
        <w:outlineLvl w:val="0"/>
        <w:rPr>
          <w:b/>
          <w:bCs/>
          <w:i/>
          <w:iCs/>
          <w:color w:val="000000" w:themeColor="text1"/>
          <w:lang w:val="en-US"/>
        </w:rPr>
      </w:pPr>
    </w:p>
    <w:p w14:paraId="4E9600C1" w14:textId="77777777" w:rsidR="003C1880" w:rsidRPr="00C351F2" w:rsidRDefault="003C1880" w:rsidP="003C1880">
      <w:pPr>
        <w:pStyle w:val="CorpoA"/>
        <w:outlineLvl w:val="0"/>
        <w:rPr>
          <w:b/>
          <w:bCs/>
          <w:i/>
          <w:iCs/>
          <w:color w:val="000000" w:themeColor="text1"/>
          <w:lang w:val="en-US"/>
        </w:rPr>
      </w:pPr>
    </w:p>
    <w:p w14:paraId="6BA7D802" w14:textId="77777777" w:rsidR="003C1880" w:rsidRPr="00C351F2" w:rsidRDefault="003C1880" w:rsidP="003C1880">
      <w:pPr>
        <w:pStyle w:val="CorpoA"/>
        <w:outlineLvl w:val="0"/>
        <w:rPr>
          <w:b/>
          <w:bCs/>
          <w:i/>
          <w:iCs/>
          <w:color w:val="000000" w:themeColor="text1"/>
          <w:lang w:val="en-US"/>
        </w:rPr>
      </w:pPr>
    </w:p>
    <w:p w14:paraId="2116B426" w14:textId="77777777" w:rsidR="003C1880" w:rsidRPr="00C351F2" w:rsidRDefault="003C1880" w:rsidP="003C1880">
      <w:pPr>
        <w:pStyle w:val="CorpoA"/>
        <w:outlineLvl w:val="0"/>
        <w:rPr>
          <w:b/>
          <w:bCs/>
          <w:i/>
          <w:iCs/>
          <w:color w:val="000000" w:themeColor="text1"/>
          <w:lang w:val="en-US"/>
        </w:rPr>
      </w:pPr>
    </w:p>
    <w:p w14:paraId="7F09CD2C" w14:textId="77777777" w:rsidR="003C1880" w:rsidRPr="00C351F2" w:rsidRDefault="003C1880" w:rsidP="003C1880">
      <w:pPr>
        <w:pStyle w:val="CorpoA"/>
        <w:outlineLvl w:val="0"/>
        <w:rPr>
          <w:b/>
          <w:bCs/>
          <w:i/>
          <w:iCs/>
          <w:color w:val="000000" w:themeColor="text1"/>
          <w:lang w:val="en-US"/>
        </w:rPr>
      </w:pPr>
    </w:p>
    <w:p w14:paraId="36111A1B" w14:textId="77777777" w:rsidR="003C1880" w:rsidRPr="00C351F2" w:rsidRDefault="003C1880" w:rsidP="003C1880">
      <w:pPr>
        <w:pStyle w:val="CorpoA"/>
        <w:outlineLvl w:val="0"/>
        <w:rPr>
          <w:b/>
          <w:bCs/>
          <w:i/>
          <w:iCs/>
          <w:color w:val="000000" w:themeColor="text1"/>
          <w:lang w:val="en-US"/>
        </w:rPr>
      </w:pPr>
    </w:p>
    <w:p w14:paraId="492340DF" w14:textId="77777777" w:rsidR="003C1880" w:rsidRPr="00C351F2" w:rsidRDefault="003C1880" w:rsidP="003C1880">
      <w:pPr>
        <w:pStyle w:val="CorpoA"/>
        <w:outlineLvl w:val="0"/>
        <w:rPr>
          <w:b/>
          <w:bCs/>
          <w:i/>
          <w:iCs/>
          <w:color w:val="000000" w:themeColor="text1"/>
          <w:lang w:val="en-US"/>
        </w:rPr>
      </w:pPr>
    </w:p>
    <w:p w14:paraId="687C744A" w14:textId="77777777" w:rsidR="003C1880" w:rsidRPr="00C351F2" w:rsidRDefault="003C1880" w:rsidP="003C1880">
      <w:pPr>
        <w:pStyle w:val="CorpoA"/>
        <w:outlineLvl w:val="0"/>
        <w:rPr>
          <w:b/>
          <w:bCs/>
          <w:i/>
          <w:iCs/>
          <w:color w:val="000000" w:themeColor="text1"/>
          <w:lang w:val="en-US"/>
        </w:rPr>
      </w:pPr>
    </w:p>
    <w:p w14:paraId="09862D74" w14:textId="77777777" w:rsidR="003C1880" w:rsidRPr="00C351F2" w:rsidRDefault="003C1880" w:rsidP="003C1880">
      <w:pPr>
        <w:pStyle w:val="CorpoA"/>
        <w:outlineLvl w:val="0"/>
        <w:rPr>
          <w:b/>
          <w:bCs/>
          <w:i/>
          <w:iCs/>
          <w:color w:val="000000" w:themeColor="text1"/>
          <w:lang w:val="en-US"/>
        </w:rPr>
      </w:pPr>
    </w:p>
    <w:p w14:paraId="7B8A6433" w14:textId="77777777" w:rsidR="003C1880" w:rsidRPr="00C351F2" w:rsidRDefault="003C1880" w:rsidP="003C1880">
      <w:pPr>
        <w:pStyle w:val="CorpoA"/>
        <w:outlineLvl w:val="0"/>
        <w:rPr>
          <w:b/>
          <w:bCs/>
          <w:i/>
          <w:iCs/>
          <w:color w:val="000000" w:themeColor="text1"/>
          <w:lang w:val="en-US"/>
        </w:rPr>
      </w:pPr>
    </w:p>
    <w:p w14:paraId="0732E70D" w14:textId="77777777" w:rsidR="003C1880" w:rsidRPr="00C351F2" w:rsidRDefault="003C1880" w:rsidP="003C1880">
      <w:pPr>
        <w:pStyle w:val="CorpoA"/>
        <w:outlineLvl w:val="0"/>
        <w:rPr>
          <w:b/>
          <w:bCs/>
          <w:i/>
          <w:iCs/>
          <w:color w:val="000000" w:themeColor="text1"/>
          <w:lang w:val="en-US"/>
        </w:rPr>
      </w:pPr>
    </w:p>
    <w:p w14:paraId="46D68E34" w14:textId="77777777" w:rsidR="003C1880" w:rsidRPr="000446B9" w:rsidRDefault="003C1880" w:rsidP="003C1880">
      <w:pPr>
        <w:pStyle w:val="CorpoA"/>
        <w:outlineLvl w:val="0"/>
        <w:rPr>
          <w:b/>
          <w:bCs/>
          <w:color w:val="000000" w:themeColor="text1"/>
        </w:rPr>
      </w:pPr>
      <w:r w:rsidRPr="000446B9">
        <w:rPr>
          <w:b/>
          <w:bCs/>
          <w:i/>
          <w:iCs/>
          <w:color w:val="000000" w:themeColor="text1"/>
        </w:rPr>
        <w:t>Modo de participar e de mudar</w:t>
      </w:r>
    </w:p>
    <w:p w14:paraId="301A2860" w14:textId="77777777" w:rsidR="003C1880" w:rsidRPr="000446B9" w:rsidRDefault="003C1880" w:rsidP="003C1880">
      <w:pPr>
        <w:pStyle w:val="CorpoA"/>
        <w:rPr>
          <w:color w:val="000000" w:themeColor="text1"/>
        </w:rPr>
      </w:pPr>
    </w:p>
    <w:p w14:paraId="768BA94A" w14:textId="1F53471E" w:rsidR="003C1880" w:rsidRDefault="003C1880" w:rsidP="003C1880">
      <w:pPr>
        <w:pStyle w:val="CorpoA"/>
        <w:rPr>
          <w:color w:val="000000" w:themeColor="text1"/>
        </w:rPr>
      </w:pPr>
      <w:r w:rsidRPr="000446B9">
        <w:rPr>
          <w:color w:val="000000" w:themeColor="text1"/>
        </w:rPr>
        <w:t xml:space="preserve">Um dos poderes inegáveis da brincadeira e do jogo está na capacidade de nos fazerem participar em algo, convocando a nossa atenção mais profunda. Mas o jogador não participa apenas de «corpo presente». Em jogo, tomamos constantemente decisões conscientes que definem o curso da ação e o destino da partida. Mas, quando jogamos, não são apenas as nossas ações que afetam o complexo ecossistema </w:t>
      </w:r>
      <w:r>
        <w:rPr>
          <w:color w:val="000000" w:themeColor="text1"/>
        </w:rPr>
        <w:t xml:space="preserve">lúdico. </w:t>
      </w:r>
      <w:r w:rsidRPr="000446B9">
        <w:rPr>
          <w:color w:val="000000" w:themeColor="text1"/>
        </w:rPr>
        <w:t>As nossas ações e a estrutura do jogo conseguem, por vezes, mudar a consciência do jogador e o modo como este vê o mundo. Colocando-nos na pele de outrem, os jogos</w:t>
      </w:r>
      <w:r>
        <w:rPr>
          <w:color w:val="000000" w:themeColor="text1"/>
        </w:rPr>
        <w:t xml:space="preserve"> digitais </w:t>
      </w:r>
      <w:r w:rsidRPr="000446B9">
        <w:rPr>
          <w:color w:val="000000" w:themeColor="text1"/>
        </w:rPr>
        <w:t xml:space="preserve">presentes nesta área, propõem-nos diferentes modos de mudar de perspetiva, de perceção e de consciência sobre certas condições sociais, culturais e existenciais. </w:t>
      </w:r>
    </w:p>
    <w:p w14:paraId="66EA617C" w14:textId="77777777" w:rsidR="003C1880" w:rsidRDefault="003C1880" w:rsidP="003C1880">
      <w:pPr>
        <w:pStyle w:val="CorpoA"/>
        <w:rPr>
          <w:color w:val="000000" w:themeColor="text1"/>
        </w:rPr>
      </w:pPr>
    </w:p>
    <w:p w14:paraId="48AAB793" w14:textId="77777777" w:rsidR="003C1880" w:rsidRPr="00C351F2" w:rsidRDefault="003C1880" w:rsidP="003C1880">
      <w:pPr>
        <w:pStyle w:val="CorpoA"/>
        <w:outlineLvl w:val="0"/>
        <w:rPr>
          <w:b/>
          <w:bCs/>
          <w:i/>
          <w:iCs/>
          <w:color w:val="000000" w:themeColor="text1"/>
          <w:lang w:val="en-US"/>
        </w:rPr>
      </w:pPr>
      <w:r w:rsidRPr="00343AF5">
        <w:rPr>
          <w:b/>
          <w:bCs/>
          <w:i/>
          <w:iCs/>
          <w:lang w:val="en-US"/>
        </w:rPr>
        <w:t>Mode of participating and changing</w:t>
      </w:r>
    </w:p>
    <w:p w14:paraId="585160F6" w14:textId="77777777" w:rsidR="003C1880" w:rsidRPr="00C351F2" w:rsidRDefault="003C1880" w:rsidP="003C1880">
      <w:pPr>
        <w:rPr>
          <w:rFonts w:ascii="Calibri" w:hAnsi="Calibri"/>
          <w:color w:val="000000" w:themeColor="text1"/>
          <w:lang w:val="en-US"/>
        </w:rPr>
      </w:pPr>
    </w:p>
    <w:p w14:paraId="4501A00C" w14:textId="77777777" w:rsidR="003C1880" w:rsidRPr="00C351F2" w:rsidRDefault="003C1880" w:rsidP="003C1880">
      <w:pPr>
        <w:pStyle w:val="CorpoA"/>
        <w:rPr>
          <w:lang w:val="en-US"/>
        </w:rPr>
      </w:pPr>
      <w:r>
        <w:rPr>
          <w:lang w:val="en-US"/>
        </w:rPr>
        <w:t xml:space="preserve">One of the undeniable powers of play and games lies in their ability to make us take part in something, focusing </w:t>
      </w:r>
      <w:r w:rsidRPr="002D0E68">
        <w:rPr>
          <w:lang w:val="en-US"/>
        </w:rPr>
        <w:t>all our</w:t>
      </w:r>
      <w:r>
        <w:rPr>
          <w:lang w:val="en-US"/>
        </w:rPr>
        <w:t xml:space="preserve"> attention. But the player does not participate just “bodily”. When playing, we make constant conscious decisions that define the course of action and the destiny of the game. But, when we play, it is not just our actions which affect the complex ludic ecosystem. Our actions and the structure of play sometimes manage to change the player’s awareness and how they see the world.</w:t>
      </w:r>
      <w:r w:rsidRPr="00C351F2">
        <w:rPr>
          <w:lang w:val="en-US"/>
        </w:rPr>
        <w:t xml:space="preserve"> </w:t>
      </w:r>
      <w:r>
        <w:rPr>
          <w:lang w:val="en-US"/>
        </w:rPr>
        <w:t xml:space="preserve">By placing ourselves in the position of others, the digital games in this area propose different modes of changing perspective, perception and awareness about certain social, cultural and existential conditions. </w:t>
      </w:r>
    </w:p>
    <w:p w14:paraId="6A65CEAA" w14:textId="77777777" w:rsidR="003C1880" w:rsidRPr="00C351F2" w:rsidRDefault="003C1880" w:rsidP="003C1880">
      <w:pPr>
        <w:pStyle w:val="CorpoA"/>
        <w:outlineLvl w:val="0"/>
        <w:rPr>
          <w:b/>
          <w:bCs/>
          <w:i/>
          <w:iCs/>
          <w:color w:val="000000" w:themeColor="text1"/>
          <w:lang w:val="en-US"/>
        </w:rPr>
      </w:pPr>
    </w:p>
    <w:p w14:paraId="5EB63595" w14:textId="77777777" w:rsidR="003C1880" w:rsidRPr="00C351F2" w:rsidRDefault="003C1880" w:rsidP="003C1880">
      <w:pPr>
        <w:pStyle w:val="CorpoA"/>
        <w:outlineLvl w:val="0"/>
        <w:rPr>
          <w:b/>
          <w:bCs/>
          <w:i/>
          <w:iCs/>
          <w:color w:val="000000" w:themeColor="text1"/>
          <w:lang w:val="en-US"/>
        </w:rPr>
      </w:pPr>
    </w:p>
    <w:p w14:paraId="0F328F91" w14:textId="77777777" w:rsidR="003C1880" w:rsidRPr="00C351F2" w:rsidRDefault="003C1880" w:rsidP="003C1880">
      <w:pPr>
        <w:pStyle w:val="CorpoA"/>
        <w:outlineLvl w:val="0"/>
        <w:rPr>
          <w:b/>
          <w:bCs/>
          <w:i/>
          <w:iCs/>
          <w:color w:val="000000" w:themeColor="text1"/>
          <w:lang w:val="en-US"/>
        </w:rPr>
      </w:pPr>
    </w:p>
    <w:p w14:paraId="21BA5983" w14:textId="77777777" w:rsidR="003C1880" w:rsidRPr="00C351F2" w:rsidRDefault="003C1880" w:rsidP="003C1880">
      <w:pPr>
        <w:pStyle w:val="CorpoA"/>
        <w:outlineLvl w:val="0"/>
        <w:rPr>
          <w:b/>
          <w:bCs/>
          <w:i/>
          <w:iCs/>
          <w:color w:val="000000" w:themeColor="text1"/>
          <w:lang w:val="en-US"/>
        </w:rPr>
      </w:pPr>
    </w:p>
    <w:p w14:paraId="0508B409" w14:textId="77777777" w:rsidR="003C1880" w:rsidRPr="00C351F2" w:rsidRDefault="003C1880" w:rsidP="003C1880">
      <w:pPr>
        <w:pStyle w:val="CorpoA"/>
        <w:outlineLvl w:val="0"/>
        <w:rPr>
          <w:b/>
          <w:bCs/>
          <w:i/>
          <w:iCs/>
          <w:color w:val="000000" w:themeColor="text1"/>
          <w:lang w:val="en-US"/>
        </w:rPr>
      </w:pPr>
    </w:p>
    <w:p w14:paraId="39EF6EA6" w14:textId="77777777" w:rsidR="003C1880" w:rsidRPr="00C351F2" w:rsidRDefault="003C1880" w:rsidP="003C1880">
      <w:pPr>
        <w:pStyle w:val="CorpoA"/>
        <w:outlineLvl w:val="0"/>
        <w:rPr>
          <w:b/>
          <w:bCs/>
          <w:i/>
          <w:iCs/>
          <w:color w:val="000000" w:themeColor="text1"/>
          <w:lang w:val="en-US"/>
        </w:rPr>
      </w:pPr>
    </w:p>
    <w:p w14:paraId="3174A4AE" w14:textId="77777777" w:rsidR="003C1880" w:rsidRPr="00C351F2" w:rsidRDefault="003C1880" w:rsidP="003C1880">
      <w:pPr>
        <w:pStyle w:val="CorpoA"/>
        <w:outlineLvl w:val="0"/>
        <w:rPr>
          <w:b/>
          <w:bCs/>
          <w:i/>
          <w:iCs/>
          <w:color w:val="000000" w:themeColor="text1"/>
          <w:lang w:val="en-US"/>
        </w:rPr>
      </w:pPr>
    </w:p>
    <w:p w14:paraId="62DE80E6" w14:textId="77777777" w:rsidR="003C1880" w:rsidRPr="00C351F2" w:rsidRDefault="003C1880" w:rsidP="003C1880">
      <w:pPr>
        <w:pStyle w:val="CorpoA"/>
        <w:outlineLvl w:val="0"/>
        <w:rPr>
          <w:b/>
          <w:bCs/>
          <w:i/>
          <w:iCs/>
          <w:color w:val="000000" w:themeColor="text1"/>
          <w:lang w:val="en-US"/>
        </w:rPr>
      </w:pPr>
    </w:p>
    <w:p w14:paraId="0D03E1A8" w14:textId="77777777" w:rsidR="003C1880" w:rsidRPr="00C351F2" w:rsidRDefault="003C1880" w:rsidP="003C1880">
      <w:pPr>
        <w:pStyle w:val="CorpoA"/>
        <w:outlineLvl w:val="0"/>
        <w:rPr>
          <w:b/>
          <w:bCs/>
          <w:i/>
          <w:iCs/>
          <w:color w:val="000000" w:themeColor="text1"/>
          <w:lang w:val="en-US"/>
        </w:rPr>
      </w:pPr>
    </w:p>
    <w:p w14:paraId="68F4A54C" w14:textId="77777777" w:rsidR="003C1880" w:rsidRPr="00C351F2" w:rsidRDefault="003C1880" w:rsidP="003C1880">
      <w:pPr>
        <w:pStyle w:val="CorpoA"/>
        <w:outlineLvl w:val="0"/>
        <w:rPr>
          <w:b/>
          <w:bCs/>
          <w:i/>
          <w:iCs/>
          <w:color w:val="000000" w:themeColor="text1"/>
          <w:lang w:val="en-US"/>
        </w:rPr>
      </w:pPr>
    </w:p>
    <w:p w14:paraId="0C764874" w14:textId="77777777" w:rsidR="003C1880" w:rsidRPr="00C351F2" w:rsidRDefault="003C1880" w:rsidP="003C1880">
      <w:pPr>
        <w:pStyle w:val="CorpoA"/>
        <w:outlineLvl w:val="0"/>
        <w:rPr>
          <w:b/>
          <w:bCs/>
          <w:i/>
          <w:iCs/>
          <w:color w:val="000000" w:themeColor="text1"/>
          <w:lang w:val="en-US"/>
        </w:rPr>
      </w:pPr>
    </w:p>
    <w:p w14:paraId="30C63693" w14:textId="77777777" w:rsidR="003C1880" w:rsidRPr="00C351F2" w:rsidRDefault="003C1880" w:rsidP="003C1880">
      <w:pPr>
        <w:pStyle w:val="CorpoA"/>
        <w:outlineLvl w:val="0"/>
        <w:rPr>
          <w:b/>
          <w:bCs/>
          <w:i/>
          <w:iCs/>
          <w:color w:val="000000" w:themeColor="text1"/>
          <w:lang w:val="en-US"/>
        </w:rPr>
      </w:pPr>
    </w:p>
    <w:p w14:paraId="3F28743A" w14:textId="77777777" w:rsidR="003C1880" w:rsidRPr="00C351F2" w:rsidRDefault="003C1880" w:rsidP="003C1880">
      <w:pPr>
        <w:pStyle w:val="CorpoA"/>
        <w:outlineLvl w:val="0"/>
        <w:rPr>
          <w:b/>
          <w:bCs/>
          <w:i/>
          <w:iCs/>
          <w:color w:val="000000" w:themeColor="text1"/>
          <w:lang w:val="en-US"/>
        </w:rPr>
      </w:pPr>
    </w:p>
    <w:p w14:paraId="0DFFB236" w14:textId="77777777" w:rsidR="003C1880" w:rsidRPr="00C351F2" w:rsidRDefault="003C1880" w:rsidP="003C1880">
      <w:pPr>
        <w:pStyle w:val="CorpoA"/>
        <w:outlineLvl w:val="0"/>
        <w:rPr>
          <w:b/>
          <w:bCs/>
          <w:i/>
          <w:iCs/>
          <w:color w:val="000000" w:themeColor="text1"/>
          <w:lang w:val="en-US"/>
        </w:rPr>
      </w:pPr>
    </w:p>
    <w:p w14:paraId="25646CA1" w14:textId="77777777" w:rsidR="003C1880" w:rsidRPr="00C351F2" w:rsidRDefault="003C1880" w:rsidP="003C1880">
      <w:pPr>
        <w:pStyle w:val="CorpoA"/>
        <w:outlineLvl w:val="0"/>
        <w:rPr>
          <w:b/>
          <w:bCs/>
          <w:i/>
          <w:iCs/>
          <w:color w:val="000000" w:themeColor="text1"/>
          <w:lang w:val="en-US"/>
        </w:rPr>
      </w:pPr>
    </w:p>
    <w:p w14:paraId="18A81A02" w14:textId="77777777" w:rsidR="003C1880" w:rsidRPr="00C351F2" w:rsidRDefault="003C1880" w:rsidP="003C1880">
      <w:pPr>
        <w:pStyle w:val="CorpoA"/>
        <w:outlineLvl w:val="0"/>
        <w:rPr>
          <w:b/>
          <w:bCs/>
          <w:i/>
          <w:iCs/>
          <w:color w:val="000000" w:themeColor="text1"/>
          <w:lang w:val="en-US"/>
        </w:rPr>
      </w:pPr>
    </w:p>
    <w:p w14:paraId="03FA7714" w14:textId="77777777" w:rsidR="003C1880" w:rsidRPr="00C351F2" w:rsidRDefault="003C1880" w:rsidP="003C1880">
      <w:pPr>
        <w:pStyle w:val="CorpoA"/>
        <w:outlineLvl w:val="0"/>
        <w:rPr>
          <w:b/>
          <w:bCs/>
          <w:i/>
          <w:iCs/>
          <w:color w:val="000000" w:themeColor="text1"/>
          <w:lang w:val="en-US"/>
        </w:rPr>
      </w:pPr>
    </w:p>
    <w:p w14:paraId="3AB6DE28" w14:textId="77777777" w:rsidR="003C1880" w:rsidRPr="00C351F2" w:rsidRDefault="003C1880" w:rsidP="003C1880">
      <w:pPr>
        <w:pStyle w:val="CorpoA"/>
        <w:outlineLvl w:val="0"/>
        <w:rPr>
          <w:b/>
          <w:bCs/>
          <w:i/>
          <w:iCs/>
          <w:color w:val="000000" w:themeColor="text1"/>
          <w:lang w:val="en-US"/>
        </w:rPr>
      </w:pPr>
    </w:p>
    <w:p w14:paraId="0F81F9B8" w14:textId="77777777" w:rsidR="006F012F" w:rsidRPr="003C1880" w:rsidRDefault="006F012F">
      <w:pPr>
        <w:rPr>
          <w:lang w:val="en-GB"/>
        </w:rPr>
      </w:pPr>
      <w:bookmarkStart w:id="0" w:name="_GoBack"/>
      <w:bookmarkEnd w:id="0"/>
    </w:p>
    <w:sectPr w:rsidR="006F012F" w:rsidRPr="003C1880" w:rsidSect="00FA37F0">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80"/>
    <w:rsid w:val="003C1880"/>
    <w:rsid w:val="006F012F"/>
    <w:rsid w:val="00BF5CE9"/>
    <w:rsid w:val="00DF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8868CE"/>
  <w15:chartTrackingRefBased/>
  <w15:docId w15:val="{BB764282-EAF7-CD49-B222-467D2D9D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3C1880"/>
    <w:pPr>
      <w:pBdr>
        <w:top w:val="nil"/>
        <w:left w:val="nil"/>
        <w:bottom w:val="nil"/>
        <w:right w:val="nil"/>
        <w:between w:val="nil"/>
        <w:bar w:val="nil"/>
      </w:pBdr>
    </w:pPr>
    <w:rPr>
      <w:rFonts w:ascii="Times New Roman" w:eastAsia="Arial Unicode MS" w:hAnsi="Times New Roman" w:cs="Times New Roman"/>
      <w:bdr w:val="nil"/>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A">
    <w:name w:val="Corpo A"/>
    <w:rsid w:val="003C1880"/>
    <w:pPr>
      <w:pBdr>
        <w:top w:val="nil"/>
        <w:left w:val="nil"/>
        <w:bottom w:val="nil"/>
        <w:right w:val="nil"/>
        <w:between w:val="nil"/>
        <w:bar w:val="nil"/>
      </w:pBdr>
    </w:pPr>
    <w:rPr>
      <w:rFonts w:ascii="Calibri" w:eastAsia="Calibri" w:hAnsi="Calibri" w:cs="Calibri"/>
      <w:color w:val="000000"/>
      <w:u w:color="000000"/>
      <w:bdr w:val="nil"/>
      <w:lang w:val="pt-PT"/>
    </w:rPr>
  </w:style>
  <w:style w:type="character" w:styleId="CommentReference">
    <w:name w:val="annotation reference"/>
    <w:basedOn w:val="DefaultParagraphFont"/>
    <w:uiPriority w:val="99"/>
    <w:semiHidden/>
    <w:unhideWhenUsed/>
    <w:rsid w:val="003C1880"/>
    <w:rPr>
      <w:sz w:val="16"/>
      <w:szCs w:val="16"/>
    </w:rPr>
  </w:style>
  <w:style w:type="paragraph" w:styleId="CommentText">
    <w:name w:val="annotation text"/>
    <w:basedOn w:val="Normal"/>
    <w:link w:val="CommentTextChar"/>
    <w:uiPriority w:val="99"/>
    <w:unhideWhenUsed/>
    <w:rsid w:val="003C1880"/>
    <w:rPr>
      <w:sz w:val="20"/>
      <w:szCs w:val="20"/>
    </w:rPr>
  </w:style>
  <w:style w:type="character" w:customStyle="1" w:styleId="CommentTextChar">
    <w:name w:val="Comment Text Char"/>
    <w:basedOn w:val="DefaultParagraphFont"/>
    <w:link w:val="CommentText"/>
    <w:uiPriority w:val="99"/>
    <w:rsid w:val="003C1880"/>
    <w:rPr>
      <w:rFonts w:ascii="Times New Roman" w:eastAsia="Arial Unicode MS" w:hAnsi="Times New Roman" w:cs="Times New Roman"/>
      <w:sz w:val="20"/>
      <w:szCs w:val="20"/>
      <w:bdr w:val="nil"/>
      <w:lang w:val="pt-PT"/>
    </w:rPr>
  </w:style>
  <w:style w:type="paragraph" w:styleId="BalloonText">
    <w:name w:val="Balloon Text"/>
    <w:basedOn w:val="Normal"/>
    <w:link w:val="BalloonTextChar"/>
    <w:uiPriority w:val="99"/>
    <w:semiHidden/>
    <w:unhideWhenUsed/>
    <w:rsid w:val="003C1880"/>
    <w:rPr>
      <w:sz w:val="18"/>
      <w:szCs w:val="18"/>
    </w:rPr>
  </w:style>
  <w:style w:type="character" w:customStyle="1" w:styleId="BalloonTextChar">
    <w:name w:val="Balloon Text Char"/>
    <w:basedOn w:val="DefaultParagraphFont"/>
    <w:link w:val="BalloonText"/>
    <w:uiPriority w:val="99"/>
    <w:semiHidden/>
    <w:rsid w:val="003C1880"/>
    <w:rPr>
      <w:rFonts w:ascii="Times New Roman" w:eastAsia="Arial Unicode MS" w:hAnsi="Times New Roman" w:cs="Times New Roman"/>
      <w:sz w:val="18"/>
      <w:szCs w:val="18"/>
      <w:bdr w:val="nil"/>
      <w:lang w:val="pt-PT"/>
    </w:rPr>
  </w:style>
  <w:style w:type="paragraph" w:styleId="CommentSubject">
    <w:name w:val="annotation subject"/>
    <w:basedOn w:val="CommentText"/>
    <w:next w:val="CommentText"/>
    <w:link w:val="CommentSubjectChar"/>
    <w:uiPriority w:val="99"/>
    <w:semiHidden/>
    <w:unhideWhenUsed/>
    <w:rsid w:val="003C1880"/>
    <w:rPr>
      <w:b/>
      <w:bCs/>
    </w:rPr>
  </w:style>
  <w:style w:type="character" w:customStyle="1" w:styleId="CommentSubjectChar">
    <w:name w:val="Comment Subject Char"/>
    <w:basedOn w:val="CommentTextChar"/>
    <w:link w:val="CommentSubject"/>
    <w:uiPriority w:val="99"/>
    <w:semiHidden/>
    <w:rsid w:val="003C1880"/>
    <w:rPr>
      <w:rFonts w:ascii="Times New Roman" w:eastAsia="Arial Unicode MS" w:hAnsi="Times New Roman" w:cs="Times New Roman"/>
      <w:b/>
      <w:bCs/>
      <w:sz w:val="20"/>
      <w:szCs w:val="20"/>
      <w:bdr w:val="nil"/>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Pais</dc:creator>
  <cp:keywords/>
  <dc:description/>
  <cp:lastModifiedBy>Filipe Pais</cp:lastModifiedBy>
  <cp:revision>2</cp:revision>
  <dcterms:created xsi:type="dcterms:W3CDTF">2022-01-17T13:38:00Z</dcterms:created>
  <dcterms:modified xsi:type="dcterms:W3CDTF">2022-01-17T13:40:00Z</dcterms:modified>
</cp:coreProperties>
</file>