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8307E" w14:textId="77777777" w:rsidR="00006619" w:rsidRDefault="00006619" w:rsidP="00006619">
      <w:pPr>
        <w:jc w:val="center"/>
      </w:pPr>
      <w:r>
        <w:t>GRUPO 3 ALUNOS: Ana /... TEMA</w:t>
      </w:r>
    </w:p>
    <w:p w14:paraId="7B1632FF" w14:textId="77777777" w:rsidR="00006619" w:rsidRDefault="00006619" w:rsidP="00006619">
      <w:pPr>
        <w:ind w:firstLine="708"/>
      </w:pPr>
      <w:r>
        <w:t xml:space="preserve">Construa o Diagrama Entidades-Relacionamentos a partir da seguinte descrição do sistema: Pretende-se criar uma base de dados que permita gerir a informação de um sistema de cartões de crédito de uma entidade bancária. Neste </w:t>
      </w:r>
      <w:r w:rsidRPr="00006619">
        <w:t>banco</w:t>
      </w:r>
      <w:r>
        <w:t xml:space="preserve"> existem vários tipos de </w:t>
      </w:r>
      <w:r w:rsidRPr="00006619">
        <w:rPr>
          <w:highlight w:val="yellow"/>
        </w:rPr>
        <w:t>cartões de crédito</w:t>
      </w:r>
      <w:r>
        <w:t xml:space="preserve"> com diferentes limites de crédito e condições de pagamento.</w:t>
      </w:r>
    </w:p>
    <w:p w14:paraId="653E55CD" w14:textId="4D1034D0" w:rsidR="00006619" w:rsidRDefault="00006619" w:rsidP="00006619">
      <w:pPr>
        <w:ind w:firstLine="708"/>
      </w:pPr>
      <w:r>
        <w:t xml:space="preserve">Cada </w:t>
      </w:r>
      <w:r w:rsidRPr="00006619">
        <w:rPr>
          <w:highlight w:val="yellow"/>
        </w:rPr>
        <w:t>cliente</w:t>
      </w:r>
      <w:r>
        <w:t xml:space="preserve"> pode solicitar para cada uma das contas que possui no banco apenas um cartão de crédito. No entanto é de referir que uma conta pode ter vários titulares pelo que podem ser emitidos vários cartões sobre essa mesma conta.</w:t>
      </w:r>
    </w:p>
    <w:p w14:paraId="5CF99FB0" w14:textId="77777777" w:rsidR="00006619" w:rsidRDefault="00006619" w:rsidP="00006619">
      <w:pPr>
        <w:ind w:firstLine="708"/>
      </w:pPr>
      <w:r>
        <w:t xml:space="preserve">Outro tipo de cliente do banco é aquele que embora não sendo titular de uma </w:t>
      </w:r>
      <w:r w:rsidRPr="00006619">
        <w:rPr>
          <w:highlight w:val="yellow"/>
        </w:rPr>
        <w:t>conta</w:t>
      </w:r>
      <w:r>
        <w:t xml:space="preserve"> possui um cartão de crédito. Estas situações acontecem quando um titular de uma conta oferece um cartão de crédito a terceiros.</w:t>
      </w:r>
    </w:p>
    <w:p w14:paraId="113C3028" w14:textId="77777777" w:rsidR="00006619" w:rsidRDefault="00006619" w:rsidP="00006619">
      <w:pPr>
        <w:ind w:firstLine="708"/>
      </w:pPr>
      <w:r>
        <w:t>Para cada cartão de crédito emitido é registado o tipo de cartão, a data de emissão e o prazo de validade. Como referido anteriormente o limite de crédito e as condições de pagamento dependem do tipo de cartão de crédito.</w:t>
      </w:r>
    </w:p>
    <w:p w14:paraId="74DECE85" w14:textId="689E4240" w:rsidR="00A27D08" w:rsidRDefault="00006619" w:rsidP="00006619">
      <w:pPr>
        <w:ind w:firstLine="708"/>
      </w:pPr>
      <w:r>
        <w:t>Da mesma forma que uma conta bancária tem associado um saldo, a cada cartão de crédito está associado um saldo que resulta do total das despesas efetuadas com esse cartão e ainda não debitadas.</w:t>
      </w:r>
    </w:p>
    <w:p w14:paraId="1A6072BC" w14:textId="011E55D7" w:rsidR="003B0E26" w:rsidRDefault="003B0E26" w:rsidP="00006619">
      <w:pPr>
        <w:ind w:firstLine="708"/>
      </w:pPr>
    </w:p>
    <w:p w14:paraId="03CFCDC9" w14:textId="63D7C0B0" w:rsidR="003B0E26" w:rsidRDefault="003B0E26" w:rsidP="00006619">
      <w:pPr>
        <w:ind w:firstLine="708"/>
        <w:rPr>
          <w:b/>
          <w:bCs/>
        </w:rPr>
      </w:pPr>
      <w:r>
        <w:rPr>
          <w:b/>
          <w:bCs/>
        </w:rPr>
        <w:t>Cartão de crédito (tipo de cartão, data de emissão, prazo de validade, limite de crédito, condições de pagamento, total das despesas efetuadas</w:t>
      </w:r>
      <w:proofErr w:type="gramStart"/>
      <w:r>
        <w:rPr>
          <w:b/>
          <w:bCs/>
        </w:rPr>
        <w:t>, )</w:t>
      </w:r>
      <w:proofErr w:type="gramEnd"/>
    </w:p>
    <w:p w14:paraId="53C90F6B" w14:textId="01BE0445" w:rsidR="003B0E26" w:rsidRDefault="003B0E26" w:rsidP="00006619">
      <w:pPr>
        <w:ind w:firstLine="708"/>
        <w:rPr>
          <w:b/>
          <w:bCs/>
        </w:rPr>
      </w:pPr>
      <w:r>
        <w:rPr>
          <w:b/>
          <w:bCs/>
        </w:rPr>
        <w:t>Cliente</w:t>
      </w:r>
    </w:p>
    <w:p w14:paraId="71B6873B" w14:textId="48590FD6" w:rsidR="003B0E26" w:rsidRPr="003B0E26" w:rsidRDefault="003B0E26" w:rsidP="00006619">
      <w:pPr>
        <w:ind w:firstLine="708"/>
        <w:rPr>
          <w:b/>
          <w:bCs/>
        </w:rPr>
      </w:pPr>
      <w:r>
        <w:rPr>
          <w:b/>
          <w:bCs/>
        </w:rPr>
        <w:t>Conta (saldo</w:t>
      </w:r>
    </w:p>
    <w:sectPr w:rsidR="003B0E26" w:rsidRPr="003B0E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619"/>
    <w:rsid w:val="00006619"/>
    <w:rsid w:val="003B0E26"/>
    <w:rsid w:val="009C1E59"/>
    <w:rsid w:val="00A27D08"/>
    <w:rsid w:val="00A50A5D"/>
    <w:rsid w:val="00C11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3173D"/>
  <w15:chartTrackingRefBased/>
  <w15:docId w15:val="{1CB03F30-DC11-422C-B9EE-ED9389DC9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217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Caroline Passos Novais Diniz</dc:creator>
  <cp:keywords/>
  <dc:description/>
  <cp:lastModifiedBy>Ana Caroline Passos Novais Diniz</cp:lastModifiedBy>
  <cp:revision>1</cp:revision>
  <dcterms:created xsi:type="dcterms:W3CDTF">2022-01-04T17:40:00Z</dcterms:created>
  <dcterms:modified xsi:type="dcterms:W3CDTF">2022-01-04T20:59:00Z</dcterms:modified>
</cp:coreProperties>
</file>