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188AF" w14:textId="77777777" w:rsidR="00AD2646" w:rsidRPr="005135B7" w:rsidRDefault="00AD2646" w:rsidP="001039AD">
      <w:pPr>
        <w:jc w:val="center"/>
        <w:rPr>
          <w:b/>
          <w:sz w:val="28"/>
          <w:szCs w:val="28"/>
        </w:rPr>
      </w:pPr>
      <w:r w:rsidRPr="005135B7">
        <w:rPr>
          <w:b/>
          <w:sz w:val="28"/>
          <w:szCs w:val="28"/>
        </w:rPr>
        <w:t>Performance</w:t>
      </w:r>
      <w:r w:rsidR="00F061D5" w:rsidRPr="005135B7">
        <w:rPr>
          <w:b/>
          <w:sz w:val="28"/>
          <w:szCs w:val="28"/>
        </w:rPr>
        <w:t xml:space="preserve"> </w:t>
      </w:r>
      <w:r w:rsidRPr="005135B7">
        <w:rPr>
          <w:b/>
          <w:sz w:val="28"/>
          <w:szCs w:val="28"/>
        </w:rPr>
        <w:t>Improvement Plan</w:t>
      </w:r>
    </w:p>
    <w:p w14:paraId="00356D1B" w14:textId="77777777" w:rsidR="00AD2646" w:rsidRPr="00F061D5" w:rsidRDefault="00AD2646" w:rsidP="00AD2646">
      <w:pPr>
        <w:rPr>
          <w:b/>
        </w:rPr>
      </w:pPr>
      <w:r w:rsidRPr="00F061D5">
        <w:rPr>
          <w:b/>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3"/>
        <w:gridCol w:w="7287"/>
      </w:tblGrid>
      <w:tr w:rsidR="00FC5E2B" w:rsidRPr="00DA6DA3" w14:paraId="5A11AC54" w14:textId="77777777" w:rsidTr="00B10194">
        <w:tc>
          <w:tcPr>
            <w:tcW w:w="2088" w:type="dxa"/>
            <w:shd w:val="clear" w:color="auto" w:fill="auto"/>
          </w:tcPr>
          <w:p w14:paraId="1CA75BE2" w14:textId="77777777" w:rsidR="00FC5E2B" w:rsidRPr="00DA6DA3" w:rsidRDefault="00FC5E2B" w:rsidP="00FC5E2B">
            <w:r w:rsidRPr="00B10194">
              <w:rPr>
                <w:b/>
              </w:rPr>
              <w:t>Employee Name:</w:t>
            </w:r>
          </w:p>
        </w:tc>
        <w:tc>
          <w:tcPr>
            <w:tcW w:w="7470" w:type="dxa"/>
            <w:shd w:val="clear" w:color="auto" w:fill="auto"/>
          </w:tcPr>
          <w:p w14:paraId="5B7CB3FC" w14:textId="77777777" w:rsidR="00346F26" w:rsidRPr="008F7470" w:rsidRDefault="008F7470" w:rsidP="00176D79">
            <w:r w:rsidRPr="008F7470">
              <w:fldChar w:fldCharType="begin">
                <w:ffData>
                  <w:name w:val="Text3"/>
                  <w:enabled/>
                  <w:calcOnExit w:val="0"/>
                  <w:textInput/>
                </w:ffData>
              </w:fldChar>
            </w:r>
            <w:bookmarkStart w:id="0" w:name="Text3"/>
            <w:r w:rsidRPr="008F7470">
              <w:instrText xml:space="preserve"> FORMTEXT </w:instrText>
            </w:r>
            <w:r w:rsidRPr="008F7470">
              <w:fldChar w:fldCharType="separate"/>
            </w:r>
            <w:r w:rsidR="00176D79">
              <w:t> </w:t>
            </w:r>
            <w:r w:rsidR="00176D79">
              <w:t> </w:t>
            </w:r>
            <w:r w:rsidR="00176D79">
              <w:t> </w:t>
            </w:r>
            <w:r w:rsidR="00176D79">
              <w:t> </w:t>
            </w:r>
            <w:r w:rsidR="00176D79">
              <w:t> </w:t>
            </w:r>
            <w:r w:rsidRPr="008F7470">
              <w:fldChar w:fldCharType="end"/>
            </w:r>
            <w:bookmarkEnd w:id="0"/>
          </w:p>
        </w:tc>
      </w:tr>
      <w:tr w:rsidR="00FC5E2B" w:rsidRPr="00DA6DA3" w14:paraId="6024FF1A" w14:textId="77777777" w:rsidTr="00B10194">
        <w:tc>
          <w:tcPr>
            <w:tcW w:w="2088" w:type="dxa"/>
            <w:shd w:val="clear" w:color="auto" w:fill="auto"/>
          </w:tcPr>
          <w:p w14:paraId="730CEDED" w14:textId="77777777" w:rsidR="00FC5E2B" w:rsidRPr="00B10194" w:rsidRDefault="00FC5E2B" w:rsidP="00B10194">
            <w:pPr>
              <w:rPr>
                <w:b/>
              </w:rPr>
            </w:pPr>
            <w:r w:rsidRPr="00B10194">
              <w:rPr>
                <w:b/>
              </w:rPr>
              <w:t xml:space="preserve">Supervisor Name:                                                                                         </w:t>
            </w:r>
          </w:p>
        </w:tc>
        <w:tc>
          <w:tcPr>
            <w:tcW w:w="7470" w:type="dxa"/>
            <w:shd w:val="clear" w:color="auto" w:fill="auto"/>
          </w:tcPr>
          <w:p w14:paraId="52108E04" w14:textId="77777777" w:rsidR="00346F26" w:rsidRPr="008F7470" w:rsidRDefault="008F7470" w:rsidP="00AC7AC1">
            <w:r w:rsidRPr="008F7470">
              <w:fldChar w:fldCharType="begin">
                <w:ffData>
                  <w:name w:val="Text4"/>
                  <w:enabled/>
                  <w:calcOnExit w:val="0"/>
                  <w:textInput/>
                </w:ffData>
              </w:fldChar>
            </w:r>
            <w:bookmarkStart w:id="1" w:name="Text4"/>
            <w:r w:rsidRPr="008F7470">
              <w:instrText xml:space="preserve"> FORMTEXT </w:instrText>
            </w:r>
            <w:r w:rsidRPr="008F7470">
              <w:fldChar w:fldCharType="separate"/>
            </w:r>
            <w:r w:rsidRPr="008F7470">
              <w:rPr>
                <w:noProof/>
              </w:rPr>
              <w:t> </w:t>
            </w:r>
            <w:r w:rsidRPr="008F7470">
              <w:rPr>
                <w:noProof/>
              </w:rPr>
              <w:t> </w:t>
            </w:r>
            <w:r w:rsidRPr="008F7470">
              <w:rPr>
                <w:noProof/>
              </w:rPr>
              <w:t> </w:t>
            </w:r>
            <w:r w:rsidRPr="008F7470">
              <w:rPr>
                <w:noProof/>
              </w:rPr>
              <w:t> </w:t>
            </w:r>
            <w:r w:rsidRPr="008F7470">
              <w:rPr>
                <w:noProof/>
              </w:rPr>
              <w:t> </w:t>
            </w:r>
            <w:r w:rsidRPr="008F7470">
              <w:fldChar w:fldCharType="end"/>
            </w:r>
            <w:bookmarkEnd w:id="1"/>
          </w:p>
        </w:tc>
      </w:tr>
      <w:tr w:rsidR="00FC5E2B" w:rsidRPr="00DA6DA3" w14:paraId="126F667E" w14:textId="77777777" w:rsidTr="00B10194">
        <w:tc>
          <w:tcPr>
            <w:tcW w:w="2088" w:type="dxa"/>
            <w:shd w:val="clear" w:color="auto" w:fill="auto"/>
          </w:tcPr>
          <w:p w14:paraId="065B6583" w14:textId="77777777" w:rsidR="00FC5E2B" w:rsidRPr="00B10194" w:rsidRDefault="00FC5E2B" w:rsidP="00B10194">
            <w:pPr>
              <w:rPr>
                <w:b/>
              </w:rPr>
            </w:pPr>
            <w:r w:rsidRPr="00B10194">
              <w:rPr>
                <w:b/>
              </w:rPr>
              <w:t>Date of PIP Review:</w:t>
            </w:r>
          </w:p>
        </w:tc>
        <w:tc>
          <w:tcPr>
            <w:tcW w:w="7470" w:type="dxa"/>
            <w:shd w:val="clear" w:color="auto" w:fill="auto"/>
          </w:tcPr>
          <w:p w14:paraId="7B51F6A1" w14:textId="77777777" w:rsidR="00346F26" w:rsidRPr="008F7470" w:rsidRDefault="008F7470" w:rsidP="00AC7AC1">
            <w:r w:rsidRPr="008F7470">
              <w:fldChar w:fldCharType="begin">
                <w:ffData>
                  <w:name w:val="Text5"/>
                  <w:enabled/>
                  <w:calcOnExit w:val="0"/>
                  <w:textInput/>
                </w:ffData>
              </w:fldChar>
            </w:r>
            <w:bookmarkStart w:id="2" w:name="Text5"/>
            <w:r w:rsidRPr="008F7470">
              <w:instrText xml:space="preserve"> FORMTEXT </w:instrText>
            </w:r>
            <w:r w:rsidRPr="008F7470">
              <w:fldChar w:fldCharType="separate"/>
            </w:r>
            <w:r w:rsidRPr="008F7470">
              <w:rPr>
                <w:noProof/>
              </w:rPr>
              <w:t> </w:t>
            </w:r>
            <w:r w:rsidRPr="008F7470">
              <w:rPr>
                <w:noProof/>
              </w:rPr>
              <w:t> </w:t>
            </w:r>
            <w:r w:rsidRPr="008F7470">
              <w:rPr>
                <w:noProof/>
              </w:rPr>
              <w:t> </w:t>
            </w:r>
            <w:r w:rsidRPr="008F7470">
              <w:rPr>
                <w:noProof/>
              </w:rPr>
              <w:t> </w:t>
            </w:r>
            <w:r w:rsidRPr="008F7470">
              <w:rPr>
                <w:noProof/>
              </w:rPr>
              <w:t> </w:t>
            </w:r>
            <w:r w:rsidRPr="008F7470">
              <w:fldChar w:fldCharType="end"/>
            </w:r>
            <w:bookmarkEnd w:id="2"/>
          </w:p>
        </w:tc>
      </w:tr>
    </w:tbl>
    <w:p w14:paraId="56BBA7BE" w14:textId="77777777" w:rsidR="00156E99" w:rsidRPr="00245C1A" w:rsidRDefault="00156E99" w:rsidP="00156E99">
      <w:pPr>
        <w:pBdr>
          <w:bottom w:val="double" w:sz="12" w:space="1" w:color="auto"/>
        </w:pBdr>
        <w:spacing w:line="360" w:lineRule="auto"/>
      </w:pPr>
    </w:p>
    <w:p w14:paraId="781F1829" w14:textId="77777777" w:rsidR="00156E99" w:rsidRDefault="00156E99" w:rsidP="00156E99">
      <w:pPr>
        <w:spacing w:line="360" w:lineRule="auto"/>
        <w:rPr>
          <w:b/>
        </w:rPr>
      </w:pPr>
      <w:r w:rsidRPr="00245C1A">
        <w:rPr>
          <w:b/>
        </w:rPr>
        <w:t>YOU ARE HEREBY NOTIFIED OF THE FOLLOWING ACTION:</w:t>
      </w:r>
    </w:p>
    <w:p w14:paraId="5BEECB90" w14:textId="77777777" w:rsidR="006F17A2" w:rsidRPr="00340E14" w:rsidRDefault="007D060F" w:rsidP="00156E99">
      <w:pPr>
        <w:spacing w:line="360" w:lineRule="auto"/>
      </w:pPr>
      <w:sdt>
        <w:sdtPr>
          <w:rPr>
            <w:b/>
          </w:rPr>
          <w:id w:val="-236318627"/>
          <w14:checkbox>
            <w14:checked w14:val="0"/>
            <w14:checkedState w14:val="2612" w14:font="MS Gothic"/>
            <w14:uncheckedState w14:val="2610" w14:font="MS Gothic"/>
          </w14:checkbox>
        </w:sdtPr>
        <w:sdtEndPr/>
        <w:sdtContent>
          <w:r w:rsidR="006F17A2">
            <w:rPr>
              <w:rFonts w:ascii="MS Gothic" w:eastAsia="MS Gothic" w:hAnsi="MS Gothic" w:hint="eastAsia"/>
              <w:b/>
            </w:rPr>
            <w:t>☐</w:t>
          </w:r>
        </w:sdtContent>
      </w:sdt>
      <w:r w:rsidR="006F17A2">
        <w:rPr>
          <w:b/>
        </w:rPr>
        <w:t xml:space="preserve">    90 – Day Performance Improvement Plan</w:t>
      </w:r>
      <w:r w:rsidR="00340E14">
        <w:rPr>
          <w:b/>
        </w:rPr>
        <w:t xml:space="preserve"> </w:t>
      </w:r>
      <w:r w:rsidR="00340E14" w:rsidRPr="00340E14">
        <w:t>(Plan may be extended if determined necessary)</w:t>
      </w:r>
    </w:p>
    <w:p w14:paraId="73043817" w14:textId="77777777" w:rsidR="00AD2646" w:rsidRPr="00DA6DA3" w:rsidRDefault="00AD2646" w:rsidP="00AD2646">
      <w:r w:rsidRPr="00F061D5">
        <w:rPr>
          <w:b/>
        </w:rPr>
        <w:br/>
      </w:r>
      <w:r w:rsidR="00DA6DA3">
        <w:rPr>
          <w:b/>
        </w:rPr>
        <w:t>Subject</w:t>
      </w:r>
      <w:r w:rsidRPr="00F061D5">
        <w:rPr>
          <w:b/>
        </w:rPr>
        <w:t>: </w:t>
      </w:r>
      <w:r w:rsidR="00F061D5" w:rsidRPr="00DA6DA3">
        <w:rPr>
          <w:i/>
        </w:rPr>
        <w:t xml:space="preserve">Written Notice of </w:t>
      </w:r>
      <w:r w:rsidRPr="00DA6DA3">
        <w:rPr>
          <w:i/>
        </w:rPr>
        <w:t>Performance Improvement Plan</w:t>
      </w:r>
    </w:p>
    <w:p w14:paraId="03E8AFF6" w14:textId="77777777" w:rsidR="00AD2646" w:rsidRPr="00AD2646" w:rsidRDefault="00AD2646" w:rsidP="00AD2646"/>
    <w:p w14:paraId="10B32F89" w14:textId="77777777" w:rsidR="006F17A2" w:rsidRDefault="00B725A9" w:rsidP="00AD2646">
      <w:pPr>
        <w:rPr>
          <w:b/>
        </w:rPr>
      </w:pPr>
      <w:r w:rsidRPr="0030349D">
        <w:t>The purpose of this Performance Improvement Plan</w:t>
      </w:r>
      <w:r w:rsidR="001039AD">
        <w:t xml:space="preserve"> (PIP)</w:t>
      </w:r>
      <w:r w:rsidRPr="0030349D">
        <w:t xml:space="preserve"> is to define areas of concern as </w:t>
      </w:r>
      <w:r w:rsidR="00A4244E">
        <w:t>they</w:t>
      </w:r>
      <w:r w:rsidR="00A4244E" w:rsidRPr="0030349D">
        <w:t xml:space="preserve"> </w:t>
      </w:r>
      <w:r w:rsidR="0037013A" w:rsidRPr="0030349D">
        <w:t>relate</w:t>
      </w:r>
      <w:r w:rsidR="0037013A">
        <w:t xml:space="preserve"> </w:t>
      </w:r>
      <w:r w:rsidR="0037013A" w:rsidRPr="0030349D">
        <w:t>to</w:t>
      </w:r>
      <w:r w:rsidRPr="0030349D">
        <w:t xml:space="preserve"> your work performance, reiterate expectations and provide the opportunity for improvement.</w:t>
      </w:r>
      <w:r w:rsidR="0030349D" w:rsidRPr="0030349D">
        <w:t xml:space="preserve">  This notice serves as a written improvement plan to help you work towards the level of performance needed to be successful in your position.</w:t>
      </w:r>
      <w:r w:rsidR="00DA6DA3">
        <w:t xml:space="preserve">  </w:t>
      </w:r>
      <w:r w:rsidR="00AD2646" w:rsidRPr="0030349D">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F17A2" w:rsidRPr="001039AD" w14:paraId="5D02B069" w14:textId="77777777" w:rsidTr="00A2639C">
        <w:trPr>
          <w:trHeight w:val="294"/>
        </w:trPr>
        <w:tc>
          <w:tcPr>
            <w:tcW w:w="9514" w:type="dxa"/>
            <w:shd w:val="clear" w:color="auto" w:fill="auto"/>
          </w:tcPr>
          <w:p w14:paraId="453352F7" w14:textId="77777777" w:rsidR="006F17A2" w:rsidRPr="001039AD" w:rsidRDefault="006F17A2" w:rsidP="006F17A2">
            <w:pPr>
              <w:rPr>
                <w:i/>
              </w:rPr>
            </w:pPr>
            <w:r w:rsidRPr="001039AD">
              <w:rPr>
                <w:i/>
              </w:rPr>
              <w:t xml:space="preserve"> Areas of Concern</w:t>
            </w:r>
            <w:r>
              <w:rPr>
                <w:i/>
              </w:rPr>
              <w:t xml:space="preserve"> </w:t>
            </w:r>
            <w:r w:rsidR="00DB2E58">
              <w:rPr>
                <w:i/>
              </w:rPr>
              <w:t>(What</w:t>
            </w:r>
            <w:r>
              <w:rPr>
                <w:i/>
              </w:rPr>
              <w:t xml:space="preserve"> specific improvement needs have been identified?) </w:t>
            </w:r>
          </w:p>
        </w:tc>
      </w:tr>
      <w:tr w:rsidR="006F17A2" w:rsidRPr="00F061D5" w14:paraId="0703B79C" w14:textId="77777777" w:rsidTr="00A2639C">
        <w:trPr>
          <w:trHeight w:val="571"/>
        </w:trPr>
        <w:tc>
          <w:tcPr>
            <w:tcW w:w="9514" w:type="dxa"/>
            <w:shd w:val="clear" w:color="auto" w:fill="auto"/>
          </w:tcPr>
          <w:p w14:paraId="4B368E73" w14:textId="77777777" w:rsidR="006F17A2" w:rsidRPr="00F061D5" w:rsidRDefault="006F17A2" w:rsidP="00A2639C">
            <w:pPr>
              <w:tabs>
                <w:tab w:val="left" w:pos="2340"/>
              </w:tabs>
            </w:pPr>
            <w:r>
              <w:t xml:space="preserve">1. </w:t>
            </w: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6F17A2" w:rsidRPr="00F061D5" w14:paraId="1A4E2070" w14:textId="77777777" w:rsidTr="00A2639C">
        <w:trPr>
          <w:trHeight w:val="571"/>
        </w:trPr>
        <w:tc>
          <w:tcPr>
            <w:tcW w:w="9514" w:type="dxa"/>
            <w:shd w:val="clear" w:color="auto" w:fill="auto"/>
          </w:tcPr>
          <w:p w14:paraId="34A78961" w14:textId="77777777" w:rsidR="006F17A2" w:rsidRPr="00F061D5" w:rsidRDefault="006F17A2" w:rsidP="00A2639C">
            <w:r>
              <w:t xml:space="preserve">2. </w:t>
            </w:r>
            <w:r>
              <w:fldChar w:fldCharType="begin">
                <w:ffData>
                  <w:name w:val="Text7"/>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6F17A2" w:rsidRPr="00F061D5" w14:paraId="0BA697BC" w14:textId="77777777" w:rsidTr="00A2639C">
        <w:trPr>
          <w:trHeight w:val="588"/>
        </w:trPr>
        <w:tc>
          <w:tcPr>
            <w:tcW w:w="9514" w:type="dxa"/>
            <w:shd w:val="clear" w:color="auto" w:fill="auto"/>
          </w:tcPr>
          <w:p w14:paraId="423F2621" w14:textId="77777777" w:rsidR="006F17A2" w:rsidRPr="00F061D5" w:rsidRDefault="006F17A2" w:rsidP="00A2639C">
            <w:r>
              <w:t xml:space="preserve">3. </w:t>
            </w:r>
            <w:r>
              <w:fldChar w:fldCharType="begin">
                <w:ffData>
                  <w:name w:val="Text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6F17A2" w:rsidRPr="00F061D5" w14:paraId="54AD4363" w14:textId="77777777" w:rsidTr="00A2639C">
        <w:trPr>
          <w:trHeight w:val="571"/>
        </w:trPr>
        <w:tc>
          <w:tcPr>
            <w:tcW w:w="9514" w:type="dxa"/>
            <w:shd w:val="clear" w:color="auto" w:fill="auto"/>
          </w:tcPr>
          <w:p w14:paraId="1117AF50" w14:textId="77777777" w:rsidR="006F17A2" w:rsidRPr="00F061D5" w:rsidRDefault="006F17A2" w:rsidP="00A2639C">
            <w:r>
              <w:t xml:space="preserve">4. </w:t>
            </w:r>
            <w:r>
              <w:fldChar w:fldCharType="begin">
                <w:ffData>
                  <w:name w:val="Text9"/>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6F17A2" w:rsidRPr="00F061D5" w14:paraId="7624A271" w14:textId="77777777" w:rsidTr="00A2639C">
        <w:trPr>
          <w:trHeight w:val="604"/>
        </w:trPr>
        <w:tc>
          <w:tcPr>
            <w:tcW w:w="9514" w:type="dxa"/>
            <w:shd w:val="clear" w:color="auto" w:fill="auto"/>
          </w:tcPr>
          <w:p w14:paraId="15FF1711" w14:textId="77777777" w:rsidR="006F17A2" w:rsidRPr="00F061D5" w:rsidRDefault="006F17A2" w:rsidP="00A2639C">
            <w:r>
              <w:t xml:space="preserve">5. </w:t>
            </w:r>
            <w:r>
              <w:fldChar w:fldCharType="begin">
                <w:ffData>
                  <w:name w:val="Text10"/>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bl>
    <w:p w14:paraId="7678BCE3" w14:textId="77777777" w:rsidR="00FA378F" w:rsidRPr="00AD2646" w:rsidRDefault="00FA378F" w:rsidP="00AD26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1B122A" w:rsidRPr="001039AD" w14:paraId="60620DC4" w14:textId="77777777" w:rsidTr="001B122A">
        <w:trPr>
          <w:trHeight w:val="294"/>
        </w:trPr>
        <w:tc>
          <w:tcPr>
            <w:tcW w:w="9514" w:type="dxa"/>
            <w:shd w:val="clear" w:color="auto" w:fill="auto"/>
          </w:tcPr>
          <w:p w14:paraId="10F349C7" w14:textId="77777777" w:rsidR="001B122A" w:rsidRPr="001039AD" w:rsidRDefault="006F17A2" w:rsidP="00D35413">
            <w:pPr>
              <w:rPr>
                <w:i/>
              </w:rPr>
            </w:pPr>
            <w:r>
              <w:rPr>
                <w:i/>
              </w:rPr>
              <w:t xml:space="preserve">What improvement actions must be taken and by whom? </w:t>
            </w:r>
            <w:r w:rsidR="00A13C89">
              <w:rPr>
                <w:i/>
              </w:rPr>
              <w:t xml:space="preserve">Employee to establish actions. </w:t>
            </w:r>
            <w:r>
              <w:rPr>
                <w:i/>
              </w:rPr>
              <w:t xml:space="preserve"> Must be measurable.</w:t>
            </w:r>
          </w:p>
        </w:tc>
      </w:tr>
      <w:tr w:rsidR="001B122A" w:rsidRPr="00F061D5" w14:paraId="01BDFE2E" w14:textId="77777777" w:rsidTr="001B122A">
        <w:trPr>
          <w:trHeight w:val="571"/>
        </w:trPr>
        <w:tc>
          <w:tcPr>
            <w:tcW w:w="9514" w:type="dxa"/>
            <w:shd w:val="clear" w:color="auto" w:fill="auto"/>
          </w:tcPr>
          <w:p w14:paraId="2CB6F411" w14:textId="77777777" w:rsidR="001B122A" w:rsidRPr="00F061D5" w:rsidRDefault="001B122A" w:rsidP="00AC7AC1">
            <w:pPr>
              <w:tabs>
                <w:tab w:val="left" w:pos="2340"/>
              </w:tabs>
            </w:pPr>
            <w:r>
              <w:t xml:space="preserve">1. </w:t>
            </w:r>
            <w:r w:rsidR="008F7470">
              <w:fldChar w:fldCharType="begin">
                <w:ffData>
                  <w:name w:val="Text6"/>
                  <w:enabled/>
                  <w:calcOnExit w:val="0"/>
                  <w:textInput/>
                </w:ffData>
              </w:fldChar>
            </w:r>
            <w:bookmarkStart w:id="3" w:name="Text6"/>
            <w:r w:rsidR="008F7470">
              <w:instrText xml:space="preserve"> FORMTEXT </w:instrText>
            </w:r>
            <w:r w:rsidR="008F7470">
              <w:fldChar w:fldCharType="separate"/>
            </w:r>
            <w:r w:rsidR="008F7470">
              <w:rPr>
                <w:noProof/>
              </w:rPr>
              <w:t> </w:t>
            </w:r>
            <w:r w:rsidR="008F7470">
              <w:rPr>
                <w:noProof/>
              </w:rPr>
              <w:t> </w:t>
            </w:r>
            <w:r w:rsidR="008F7470">
              <w:rPr>
                <w:noProof/>
              </w:rPr>
              <w:t> </w:t>
            </w:r>
            <w:r w:rsidR="008F7470">
              <w:rPr>
                <w:noProof/>
              </w:rPr>
              <w:t> </w:t>
            </w:r>
            <w:r w:rsidR="008F7470">
              <w:rPr>
                <w:noProof/>
              </w:rPr>
              <w:t> </w:t>
            </w:r>
            <w:r w:rsidR="008F7470">
              <w:fldChar w:fldCharType="end"/>
            </w:r>
            <w:bookmarkEnd w:id="3"/>
          </w:p>
        </w:tc>
      </w:tr>
      <w:tr w:rsidR="001B122A" w:rsidRPr="00F061D5" w14:paraId="7EF6034A" w14:textId="77777777" w:rsidTr="001B122A">
        <w:trPr>
          <w:trHeight w:val="571"/>
        </w:trPr>
        <w:tc>
          <w:tcPr>
            <w:tcW w:w="9514" w:type="dxa"/>
            <w:shd w:val="clear" w:color="auto" w:fill="auto"/>
          </w:tcPr>
          <w:p w14:paraId="70CCE18E" w14:textId="77777777" w:rsidR="001B122A" w:rsidRPr="00F061D5" w:rsidRDefault="001B122A" w:rsidP="00AC7AC1">
            <w:r>
              <w:t>2.</w:t>
            </w:r>
            <w:r w:rsidR="00E35A6C">
              <w:t xml:space="preserve"> </w:t>
            </w:r>
            <w:r w:rsidR="008F7470">
              <w:fldChar w:fldCharType="begin">
                <w:ffData>
                  <w:name w:val="Text7"/>
                  <w:enabled/>
                  <w:calcOnExit w:val="0"/>
                  <w:textInput/>
                </w:ffData>
              </w:fldChar>
            </w:r>
            <w:bookmarkStart w:id="4" w:name="Text7"/>
            <w:r w:rsidR="008F7470">
              <w:instrText xml:space="preserve"> FORMTEXT </w:instrText>
            </w:r>
            <w:r w:rsidR="008F7470">
              <w:fldChar w:fldCharType="separate"/>
            </w:r>
            <w:r w:rsidR="008F7470">
              <w:rPr>
                <w:noProof/>
              </w:rPr>
              <w:t> </w:t>
            </w:r>
            <w:r w:rsidR="008F7470">
              <w:rPr>
                <w:noProof/>
              </w:rPr>
              <w:t> </w:t>
            </w:r>
            <w:r w:rsidR="008F7470">
              <w:rPr>
                <w:noProof/>
              </w:rPr>
              <w:t> </w:t>
            </w:r>
            <w:r w:rsidR="008F7470">
              <w:rPr>
                <w:noProof/>
              </w:rPr>
              <w:t> </w:t>
            </w:r>
            <w:r w:rsidR="008F7470">
              <w:rPr>
                <w:noProof/>
              </w:rPr>
              <w:t> </w:t>
            </w:r>
            <w:r w:rsidR="008F7470">
              <w:fldChar w:fldCharType="end"/>
            </w:r>
            <w:bookmarkEnd w:id="4"/>
          </w:p>
        </w:tc>
      </w:tr>
      <w:tr w:rsidR="001B122A" w:rsidRPr="00F061D5" w14:paraId="112FA40A" w14:textId="77777777" w:rsidTr="001B122A">
        <w:trPr>
          <w:trHeight w:val="588"/>
        </w:trPr>
        <w:tc>
          <w:tcPr>
            <w:tcW w:w="9514" w:type="dxa"/>
            <w:shd w:val="clear" w:color="auto" w:fill="auto"/>
          </w:tcPr>
          <w:p w14:paraId="3EE924A5" w14:textId="77777777" w:rsidR="001B122A" w:rsidRPr="00F061D5" w:rsidRDefault="001B122A" w:rsidP="00AC7AC1">
            <w:r>
              <w:t>3.</w:t>
            </w:r>
            <w:r w:rsidR="00E35A6C">
              <w:t xml:space="preserve"> </w:t>
            </w:r>
            <w:r w:rsidR="008F7470">
              <w:fldChar w:fldCharType="begin">
                <w:ffData>
                  <w:name w:val="Text8"/>
                  <w:enabled/>
                  <w:calcOnExit w:val="0"/>
                  <w:textInput/>
                </w:ffData>
              </w:fldChar>
            </w:r>
            <w:bookmarkStart w:id="5" w:name="Text8"/>
            <w:r w:rsidR="008F7470">
              <w:instrText xml:space="preserve"> FORMTEXT </w:instrText>
            </w:r>
            <w:r w:rsidR="008F7470">
              <w:fldChar w:fldCharType="separate"/>
            </w:r>
            <w:r w:rsidR="008F7470">
              <w:rPr>
                <w:noProof/>
              </w:rPr>
              <w:t> </w:t>
            </w:r>
            <w:r w:rsidR="008F7470">
              <w:rPr>
                <w:noProof/>
              </w:rPr>
              <w:t> </w:t>
            </w:r>
            <w:r w:rsidR="008F7470">
              <w:rPr>
                <w:noProof/>
              </w:rPr>
              <w:t> </w:t>
            </w:r>
            <w:r w:rsidR="008F7470">
              <w:rPr>
                <w:noProof/>
              </w:rPr>
              <w:t> </w:t>
            </w:r>
            <w:r w:rsidR="008F7470">
              <w:rPr>
                <w:noProof/>
              </w:rPr>
              <w:t> </w:t>
            </w:r>
            <w:r w:rsidR="008F7470">
              <w:fldChar w:fldCharType="end"/>
            </w:r>
            <w:bookmarkEnd w:id="5"/>
          </w:p>
        </w:tc>
      </w:tr>
      <w:tr w:rsidR="001B122A" w:rsidRPr="00F061D5" w14:paraId="0F954260" w14:textId="77777777" w:rsidTr="001B122A">
        <w:trPr>
          <w:trHeight w:val="571"/>
        </w:trPr>
        <w:tc>
          <w:tcPr>
            <w:tcW w:w="9514" w:type="dxa"/>
            <w:shd w:val="clear" w:color="auto" w:fill="auto"/>
          </w:tcPr>
          <w:p w14:paraId="6BB4BBCB" w14:textId="77777777" w:rsidR="001B122A" w:rsidRPr="00F061D5" w:rsidRDefault="001B122A" w:rsidP="00AC7AC1">
            <w:r>
              <w:t>4.</w:t>
            </w:r>
            <w:r w:rsidR="00E35A6C">
              <w:t xml:space="preserve"> </w:t>
            </w:r>
            <w:r w:rsidR="008F7470">
              <w:fldChar w:fldCharType="begin">
                <w:ffData>
                  <w:name w:val="Text9"/>
                  <w:enabled/>
                  <w:calcOnExit w:val="0"/>
                  <w:textInput/>
                </w:ffData>
              </w:fldChar>
            </w:r>
            <w:bookmarkStart w:id="6" w:name="Text9"/>
            <w:r w:rsidR="008F7470">
              <w:instrText xml:space="preserve"> FORMTEXT </w:instrText>
            </w:r>
            <w:r w:rsidR="008F7470">
              <w:fldChar w:fldCharType="separate"/>
            </w:r>
            <w:r w:rsidR="008F7470">
              <w:rPr>
                <w:noProof/>
              </w:rPr>
              <w:t> </w:t>
            </w:r>
            <w:r w:rsidR="008F7470">
              <w:rPr>
                <w:noProof/>
              </w:rPr>
              <w:t> </w:t>
            </w:r>
            <w:r w:rsidR="008F7470">
              <w:rPr>
                <w:noProof/>
              </w:rPr>
              <w:t> </w:t>
            </w:r>
            <w:r w:rsidR="008F7470">
              <w:rPr>
                <w:noProof/>
              </w:rPr>
              <w:t> </w:t>
            </w:r>
            <w:r w:rsidR="008F7470">
              <w:rPr>
                <w:noProof/>
              </w:rPr>
              <w:t> </w:t>
            </w:r>
            <w:r w:rsidR="008F7470">
              <w:fldChar w:fldCharType="end"/>
            </w:r>
            <w:bookmarkEnd w:id="6"/>
          </w:p>
        </w:tc>
      </w:tr>
      <w:tr w:rsidR="001B122A" w:rsidRPr="00F061D5" w14:paraId="26569067" w14:textId="77777777" w:rsidTr="001B122A">
        <w:trPr>
          <w:trHeight w:val="604"/>
        </w:trPr>
        <w:tc>
          <w:tcPr>
            <w:tcW w:w="9514" w:type="dxa"/>
            <w:shd w:val="clear" w:color="auto" w:fill="auto"/>
          </w:tcPr>
          <w:p w14:paraId="6C201871" w14:textId="77777777" w:rsidR="001B122A" w:rsidRPr="00F061D5" w:rsidRDefault="001B122A" w:rsidP="00AC7AC1">
            <w:r>
              <w:t>5.</w:t>
            </w:r>
            <w:r w:rsidR="00B91B84">
              <w:t xml:space="preserve"> </w:t>
            </w:r>
            <w:r w:rsidR="008F7470">
              <w:fldChar w:fldCharType="begin">
                <w:ffData>
                  <w:name w:val="Text10"/>
                  <w:enabled/>
                  <w:calcOnExit w:val="0"/>
                  <w:textInput/>
                </w:ffData>
              </w:fldChar>
            </w:r>
            <w:bookmarkStart w:id="7" w:name="Text10"/>
            <w:r w:rsidR="008F7470">
              <w:instrText xml:space="preserve"> FORMTEXT </w:instrText>
            </w:r>
            <w:r w:rsidR="008F7470">
              <w:fldChar w:fldCharType="separate"/>
            </w:r>
            <w:r w:rsidR="008F7470">
              <w:rPr>
                <w:noProof/>
              </w:rPr>
              <w:t> </w:t>
            </w:r>
            <w:r w:rsidR="008F7470">
              <w:rPr>
                <w:noProof/>
              </w:rPr>
              <w:t> </w:t>
            </w:r>
            <w:r w:rsidR="008F7470">
              <w:rPr>
                <w:noProof/>
              </w:rPr>
              <w:t> </w:t>
            </w:r>
            <w:r w:rsidR="008F7470">
              <w:rPr>
                <w:noProof/>
              </w:rPr>
              <w:t> </w:t>
            </w:r>
            <w:r w:rsidR="008F7470">
              <w:rPr>
                <w:noProof/>
              </w:rPr>
              <w:t> </w:t>
            </w:r>
            <w:r w:rsidR="008F7470">
              <w:fldChar w:fldCharType="end"/>
            </w:r>
            <w:bookmarkEnd w:id="7"/>
          </w:p>
        </w:tc>
      </w:tr>
    </w:tbl>
    <w:p w14:paraId="61EE81E1" w14:textId="77777777" w:rsidR="008F7470" w:rsidRDefault="008F7470" w:rsidP="0030349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F17A2" w:rsidRPr="001039AD" w14:paraId="1DBD8DCF" w14:textId="77777777" w:rsidTr="00A2639C">
        <w:trPr>
          <w:trHeight w:val="294"/>
        </w:trPr>
        <w:tc>
          <w:tcPr>
            <w:tcW w:w="9514" w:type="dxa"/>
            <w:shd w:val="clear" w:color="auto" w:fill="auto"/>
          </w:tcPr>
          <w:p w14:paraId="15F97300" w14:textId="77777777" w:rsidR="006F17A2" w:rsidRPr="001039AD" w:rsidRDefault="006F17A2" w:rsidP="00A2639C">
            <w:pPr>
              <w:rPr>
                <w:i/>
              </w:rPr>
            </w:pPr>
            <w:r>
              <w:rPr>
                <w:i/>
              </w:rPr>
              <w:t xml:space="preserve">What additional </w:t>
            </w:r>
            <w:r w:rsidR="00DB2E58">
              <w:rPr>
                <w:i/>
              </w:rPr>
              <w:t>resources or</w:t>
            </w:r>
            <w:r>
              <w:rPr>
                <w:i/>
              </w:rPr>
              <w:t xml:space="preserve"> support is needed? </w:t>
            </w:r>
          </w:p>
        </w:tc>
      </w:tr>
      <w:tr w:rsidR="006F17A2" w:rsidRPr="00F061D5" w14:paraId="79028073" w14:textId="77777777" w:rsidTr="00A2639C">
        <w:trPr>
          <w:trHeight w:val="571"/>
        </w:trPr>
        <w:tc>
          <w:tcPr>
            <w:tcW w:w="9514" w:type="dxa"/>
            <w:shd w:val="clear" w:color="auto" w:fill="auto"/>
          </w:tcPr>
          <w:p w14:paraId="0BF60AA1" w14:textId="77777777" w:rsidR="006F17A2" w:rsidRPr="00F061D5" w:rsidRDefault="006F17A2" w:rsidP="00A2639C">
            <w:pPr>
              <w:tabs>
                <w:tab w:val="left" w:pos="2340"/>
              </w:tabs>
            </w:pPr>
            <w:r>
              <w:t xml:space="preserve">1. </w:t>
            </w: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6F17A2" w:rsidRPr="00F061D5" w14:paraId="4EA56FA6" w14:textId="77777777" w:rsidTr="00A2639C">
        <w:trPr>
          <w:trHeight w:val="571"/>
        </w:trPr>
        <w:tc>
          <w:tcPr>
            <w:tcW w:w="9514" w:type="dxa"/>
            <w:shd w:val="clear" w:color="auto" w:fill="auto"/>
          </w:tcPr>
          <w:p w14:paraId="7006C44B" w14:textId="77777777" w:rsidR="006F17A2" w:rsidRPr="00F061D5" w:rsidRDefault="006F17A2" w:rsidP="00A2639C">
            <w:r>
              <w:t xml:space="preserve">2. </w:t>
            </w:r>
            <w:r>
              <w:fldChar w:fldCharType="begin">
                <w:ffData>
                  <w:name w:val="Text7"/>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6F17A2" w:rsidRPr="00F061D5" w14:paraId="47B279A9" w14:textId="77777777" w:rsidTr="00A2639C">
        <w:trPr>
          <w:trHeight w:val="588"/>
        </w:trPr>
        <w:tc>
          <w:tcPr>
            <w:tcW w:w="9514" w:type="dxa"/>
            <w:shd w:val="clear" w:color="auto" w:fill="auto"/>
          </w:tcPr>
          <w:p w14:paraId="3BB91DA1" w14:textId="77777777" w:rsidR="006F17A2" w:rsidRPr="00F061D5" w:rsidRDefault="006F17A2" w:rsidP="00A2639C">
            <w:r>
              <w:t xml:space="preserve">3. </w:t>
            </w:r>
            <w:r>
              <w:fldChar w:fldCharType="begin">
                <w:ffData>
                  <w:name w:val="Text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6F17A2" w:rsidRPr="00F061D5" w14:paraId="7A2351EE" w14:textId="77777777" w:rsidTr="00A2639C">
        <w:trPr>
          <w:trHeight w:val="571"/>
        </w:trPr>
        <w:tc>
          <w:tcPr>
            <w:tcW w:w="9514" w:type="dxa"/>
            <w:shd w:val="clear" w:color="auto" w:fill="auto"/>
          </w:tcPr>
          <w:p w14:paraId="24F22FDF" w14:textId="77777777" w:rsidR="006F17A2" w:rsidRPr="00F061D5" w:rsidRDefault="006F17A2" w:rsidP="00A2639C">
            <w:r>
              <w:t xml:space="preserve">4. </w:t>
            </w:r>
            <w:r>
              <w:fldChar w:fldCharType="begin">
                <w:ffData>
                  <w:name w:val="Text9"/>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6F17A2" w:rsidRPr="00F061D5" w14:paraId="195BCBC1" w14:textId="77777777" w:rsidTr="00A2639C">
        <w:trPr>
          <w:trHeight w:val="604"/>
        </w:trPr>
        <w:tc>
          <w:tcPr>
            <w:tcW w:w="9514" w:type="dxa"/>
            <w:shd w:val="clear" w:color="auto" w:fill="auto"/>
          </w:tcPr>
          <w:p w14:paraId="380B0216" w14:textId="77777777" w:rsidR="006F17A2" w:rsidRPr="00F061D5" w:rsidRDefault="006F17A2" w:rsidP="00A2639C">
            <w:r>
              <w:t xml:space="preserve">5. </w:t>
            </w:r>
            <w:r>
              <w:fldChar w:fldCharType="begin">
                <w:ffData>
                  <w:name w:val="Text10"/>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bl>
    <w:p w14:paraId="71A462B5" w14:textId="77777777" w:rsidR="006F17A2" w:rsidRDefault="006F17A2" w:rsidP="0030349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176D79" w:rsidRPr="001039AD" w14:paraId="20820C7F" w14:textId="77777777" w:rsidTr="002216D9">
        <w:trPr>
          <w:trHeight w:val="294"/>
        </w:trPr>
        <w:tc>
          <w:tcPr>
            <w:tcW w:w="9514" w:type="dxa"/>
            <w:shd w:val="clear" w:color="auto" w:fill="auto"/>
          </w:tcPr>
          <w:p w14:paraId="4A6BB16A" w14:textId="77777777" w:rsidR="00176D79" w:rsidRPr="001039AD" w:rsidRDefault="00176D79" w:rsidP="002216D9">
            <w:pPr>
              <w:rPr>
                <w:i/>
              </w:rPr>
            </w:pPr>
            <w:r>
              <w:rPr>
                <w:i/>
              </w:rPr>
              <w:t>Expected time to completion for each area identified. Note: May be on-going.</w:t>
            </w:r>
          </w:p>
        </w:tc>
      </w:tr>
      <w:tr w:rsidR="00176D79" w:rsidRPr="00F061D5" w14:paraId="2AC8F82A" w14:textId="77777777" w:rsidTr="002216D9">
        <w:trPr>
          <w:trHeight w:val="571"/>
        </w:trPr>
        <w:tc>
          <w:tcPr>
            <w:tcW w:w="9514" w:type="dxa"/>
            <w:shd w:val="clear" w:color="auto" w:fill="auto"/>
          </w:tcPr>
          <w:p w14:paraId="38262793" w14:textId="77777777" w:rsidR="00176D79" w:rsidRPr="00F061D5" w:rsidRDefault="00176D79" w:rsidP="002216D9">
            <w:pPr>
              <w:tabs>
                <w:tab w:val="left" w:pos="2340"/>
              </w:tabs>
            </w:pPr>
            <w:r>
              <w:t xml:space="preserve">1. </w:t>
            </w: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176D79" w:rsidRPr="00F061D5" w14:paraId="424414DB" w14:textId="77777777" w:rsidTr="002216D9">
        <w:trPr>
          <w:trHeight w:val="571"/>
        </w:trPr>
        <w:tc>
          <w:tcPr>
            <w:tcW w:w="9514" w:type="dxa"/>
            <w:shd w:val="clear" w:color="auto" w:fill="auto"/>
          </w:tcPr>
          <w:p w14:paraId="7AE51ADA" w14:textId="77777777" w:rsidR="00176D79" w:rsidRPr="00F061D5" w:rsidRDefault="00176D79" w:rsidP="002216D9">
            <w:r>
              <w:t xml:space="preserve">2. </w:t>
            </w:r>
            <w:r>
              <w:fldChar w:fldCharType="begin">
                <w:ffData>
                  <w:name w:val="Text7"/>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176D79" w:rsidRPr="00F061D5" w14:paraId="78C5A84B" w14:textId="77777777" w:rsidTr="002216D9">
        <w:trPr>
          <w:trHeight w:val="588"/>
        </w:trPr>
        <w:tc>
          <w:tcPr>
            <w:tcW w:w="9514" w:type="dxa"/>
            <w:shd w:val="clear" w:color="auto" w:fill="auto"/>
          </w:tcPr>
          <w:p w14:paraId="48E0F28B" w14:textId="77777777" w:rsidR="00176D79" w:rsidRPr="00F061D5" w:rsidRDefault="00176D79" w:rsidP="002216D9">
            <w:r>
              <w:t xml:space="preserve">3. </w:t>
            </w:r>
            <w:r>
              <w:fldChar w:fldCharType="begin">
                <w:ffData>
                  <w:name w:val="Text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176D79" w:rsidRPr="00F061D5" w14:paraId="2130C130" w14:textId="77777777" w:rsidTr="002216D9">
        <w:trPr>
          <w:trHeight w:val="571"/>
        </w:trPr>
        <w:tc>
          <w:tcPr>
            <w:tcW w:w="9514" w:type="dxa"/>
            <w:shd w:val="clear" w:color="auto" w:fill="auto"/>
          </w:tcPr>
          <w:p w14:paraId="51D6315E" w14:textId="77777777" w:rsidR="00176D79" w:rsidRPr="00F061D5" w:rsidRDefault="00176D79" w:rsidP="002216D9">
            <w:r>
              <w:t xml:space="preserve">4. </w:t>
            </w:r>
            <w:r>
              <w:fldChar w:fldCharType="begin">
                <w:ffData>
                  <w:name w:val="Text9"/>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176D79" w:rsidRPr="00F061D5" w14:paraId="71C9E265" w14:textId="77777777" w:rsidTr="002216D9">
        <w:trPr>
          <w:trHeight w:val="604"/>
        </w:trPr>
        <w:tc>
          <w:tcPr>
            <w:tcW w:w="9514" w:type="dxa"/>
            <w:shd w:val="clear" w:color="auto" w:fill="auto"/>
          </w:tcPr>
          <w:p w14:paraId="66700056" w14:textId="77777777" w:rsidR="00176D79" w:rsidRPr="00F061D5" w:rsidRDefault="00176D79" w:rsidP="002216D9">
            <w:r>
              <w:t xml:space="preserve">5. </w:t>
            </w:r>
            <w:r>
              <w:fldChar w:fldCharType="begin">
                <w:ffData>
                  <w:name w:val="Text10"/>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bl>
    <w:p w14:paraId="68FF1FE5" w14:textId="77777777" w:rsidR="006F17A2" w:rsidRDefault="006F17A2" w:rsidP="0030349D">
      <w:pPr>
        <w:rPr>
          <w:b/>
        </w:rPr>
      </w:pPr>
    </w:p>
    <w:p w14:paraId="1E7780EA" w14:textId="77777777" w:rsidR="006F17A2" w:rsidRPr="00340E14" w:rsidRDefault="0030349D" w:rsidP="006F17A2">
      <w:r w:rsidRPr="00F061D5">
        <w:rPr>
          <w:b/>
        </w:rPr>
        <w:t>Follow</w:t>
      </w:r>
      <w:r w:rsidR="00F061D5" w:rsidRPr="00F061D5">
        <w:rPr>
          <w:b/>
        </w:rPr>
        <w:t>-up Plan</w:t>
      </w:r>
      <w:r w:rsidR="00DB2E58">
        <w:rPr>
          <w:b/>
        </w:rPr>
        <w:t xml:space="preserve">: </w:t>
      </w:r>
      <w:r w:rsidR="00D35413">
        <w:rPr>
          <w:b/>
        </w:rPr>
        <w:br/>
      </w:r>
      <w:r w:rsidR="006F17A2" w:rsidRPr="00340E14">
        <w:t xml:space="preserve">You will be expected to make regular progress on the plan outlined above.  Failure to meet or exceed these expectations, or any display of gross misconduct will result in further disciplinary action, up to and including termination.  In addition, if there is no significant improvement to indicate that the expectations and goals will be met within the timeline indicated in this Performance Improvement Plan, your employment may be terminated prior to the plan </w:t>
      </w:r>
      <w:r w:rsidR="00340E14" w:rsidRPr="00340E14">
        <w:t xml:space="preserve">90 </w:t>
      </w:r>
      <w:r w:rsidR="006F17A2" w:rsidRPr="00340E14">
        <w:t>days.  Furthermore, failure to maintain performance expectations after the completion of the Performance Improvement Plan may result in additional disciplinary action up to and including termination.</w:t>
      </w:r>
    </w:p>
    <w:p w14:paraId="699959FC" w14:textId="77777777" w:rsidR="006F17A2" w:rsidRPr="00340E14" w:rsidRDefault="006F17A2" w:rsidP="006F17A2"/>
    <w:p w14:paraId="3B1E159A" w14:textId="77777777" w:rsidR="006F17A2" w:rsidRPr="00340E14" w:rsidRDefault="006F17A2" w:rsidP="006F17A2">
      <w:r w:rsidRPr="00340E14">
        <w:t xml:space="preserve">The Performance Improvement Plan does not alter the employment-at-will relationship. Additionally, the contents of this Performance Improvement Plan are to remain confidential.  Should you have questions or concerns regarding the content, you will be expected to follow up directly with me.  </w:t>
      </w:r>
    </w:p>
    <w:p w14:paraId="0C2F94DB" w14:textId="77777777" w:rsidR="006F17A2" w:rsidRDefault="006F17A2" w:rsidP="006F17A2">
      <w:pPr>
        <w:rPr>
          <w:rFonts w:ascii="Arial" w:hAnsi="Arial" w:cs="Arial"/>
        </w:rPr>
      </w:pPr>
    </w:p>
    <w:p w14:paraId="186E5C38" w14:textId="77777777" w:rsidR="00F061D5" w:rsidRDefault="0030349D" w:rsidP="00AD2646">
      <w:r>
        <w:t>Your supervisor</w:t>
      </w:r>
      <w:r w:rsidR="00AD2646" w:rsidRPr="00AD2646">
        <w:t xml:space="preserve"> will review your progress on each of the above items requiring improvement </w:t>
      </w:r>
      <w:r w:rsidR="006F17A2">
        <w:t xml:space="preserve">at minimum </w:t>
      </w:r>
      <w:r w:rsidR="00AD2646" w:rsidRPr="00AD2646">
        <w:t>every</w:t>
      </w:r>
      <w:r w:rsidR="00AD2646" w:rsidRPr="001B122A">
        <w:rPr>
          <w:i/>
        </w:rPr>
        <w:t xml:space="preserve"> </w:t>
      </w:r>
      <w:r w:rsidR="001B122A" w:rsidRPr="001B122A">
        <w:rPr>
          <w:i/>
        </w:rPr>
        <w:t>30 days</w:t>
      </w:r>
      <w:r w:rsidR="00AD2646" w:rsidRPr="00AD2646">
        <w:t xml:space="preserve">. </w:t>
      </w:r>
      <w:r w:rsidR="004D2AAE">
        <w:t xml:space="preserve"> </w:t>
      </w:r>
      <w:r>
        <w:t>As such, i</w:t>
      </w:r>
      <w:r w:rsidR="00AD2646" w:rsidRPr="00AD2646">
        <w:t xml:space="preserve">mprovement must occur </w:t>
      </w:r>
      <w:r w:rsidR="00AD2646" w:rsidRPr="00F061D5">
        <w:rPr>
          <w:i/>
        </w:rPr>
        <w:t>immediately</w:t>
      </w:r>
      <w:r w:rsidR="00AD2646" w:rsidRPr="00AD2646">
        <w:t xml:space="preserve"> and must </w:t>
      </w:r>
      <w:r w:rsidR="001039AD">
        <w:t xml:space="preserve">then </w:t>
      </w:r>
      <w:r w:rsidR="00AD2646" w:rsidRPr="00AD2646">
        <w:t xml:space="preserve">be </w:t>
      </w:r>
      <w:r w:rsidR="00AD2646" w:rsidRPr="00F061D5">
        <w:rPr>
          <w:i/>
        </w:rPr>
        <w:t>maintained</w:t>
      </w:r>
      <w:r w:rsidR="00AD2646" w:rsidRPr="00AD2646">
        <w:t xml:space="preserve">. </w:t>
      </w:r>
      <w:r w:rsidR="00717A25">
        <w:t xml:space="preserve"> Upon successful completion of the probationary period, your supervisor will schedule a follow-up </w:t>
      </w:r>
      <w:r w:rsidR="00717A25">
        <w:lastRenderedPageBreak/>
        <w:t>evaluation to continue to monitor your success in improving performance and maintain that level of performance.</w:t>
      </w:r>
    </w:p>
    <w:p w14:paraId="5CD48ED5" w14:textId="77777777" w:rsidR="00717A25" w:rsidRDefault="00717A25" w:rsidP="00AD2646"/>
    <w:p w14:paraId="61786DF3" w14:textId="609115AE" w:rsidR="00340E14" w:rsidRDefault="00AD2646" w:rsidP="00AD2646">
      <w:r w:rsidRPr="00AD2646">
        <w:t xml:space="preserve">If any portion of this </w:t>
      </w:r>
      <w:r w:rsidR="001039AD">
        <w:t>PIP</w:t>
      </w:r>
      <w:r w:rsidRPr="00AD2646">
        <w:t xml:space="preserve"> is violated</w:t>
      </w:r>
      <w:r w:rsidR="001039AD">
        <w:t xml:space="preserve"> or improvements are not made d</w:t>
      </w:r>
      <w:r w:rsidRPr="00AD2646">
        <w:t xml:space="preserve">uring the </w:t>
      </w:r>
      <w:r w:rsidRPr="001B122A">
        <w:t xml:space="preserve">specified </w:t>
      </w:r>
      <w:r w:rsidR="0030349D" w:rsidRPr="001B122A">
        <w:t>probationary period</w:t>
      </w:r>
      <w:r w:rsidRPr="001B122A">
        <w:t xml:space="preserve">, </w:t>
      </w:r>
      <w:r w:rsidR="0060112B">
        <w:t>Acra Lending</w:t>
      </w:r>
      <w:r w:rsidR="00DB2E58">
        <w:t xml:space="preserve"> may make a change </w:t>
      </w:r>
      <w:r w:rsidR="0060112B">
        <w:t>to</w:t>
      </w:r>
      <w:r w:rsidR="00DB2E58">
        <w:t xml:space="preserve"> improve department performance if the above requirements are not met. Failure to bring performance to any required standard within the time frame noted above may result in further disciplinary action up to and including termination.</w:t>
      </w:r>
    </w:p>
    <w:p w14:paraId="641EE4AF" w14:textId="77777777" w:rsidR="00DB2E58" w:rsidRDefault="00DB2E58" w:rsidP="00AD2646"/>
    <w:p w14:paraId="1037EC83" w14:textId="1D9697DE" w:rsidR="00F22B37" w:rsidRPr="00AD2646" w:rsidRDefault="0060112B" w:rsidP="00F22B37">
      <w:r>
        <w:rPr>
          <w:bCs/>
        </w:rPr>
        <w:t>Acra Lending</w:t>
      </w:r>
      <w:r w:rsidR="00F22B37" w:rsidRPr="000C0051">
        <w:rPr>
          <w:bCs/>
        </w:rPr>
        <w:t xml:space="preserve"> may make a change </w:t>
      </w:r>
      <w:r w:rsidRPr="000C0051">
        <w:rPr>
          <w:bCs/>
        </w:rPr>
        <w:t>to</w:t>
      </w:r>
      <w:r w:rsidR="00F22B37" w:rsidRPr="000C0051">
        <w:rPr>
          <w:bCs/>
        </w:rPr>
        <w:t xml:space="preserve"> improve a department performance if the above requirements are not met. Employee signature indicates this document has been read and the expectations communicated. Failure to bring performance to any required standard within the time frame noted above may result in further disciplinary action up to and including termination. It does not indicate agreemen</w:t>
      </w:r>
      <w:r w:rsidR="00F22B37">
        <w:rPr>
          <w:rStyle w:val="Strong"/>
          <w:rFonts w:ascii="Verdana" w:hAnsi="Verdana"/>
          <w:b w:val="0"/>
          <w:iCs/>
          <w:color w:val="222222"/>
          <w:sz w:val="20"/>
          <w:szCs w:val="20"/>
          <w:bdr w:val="none" w:sz="0" w:space="0" w:color="auto" w:frame="1"/>
        </w:rPr>
        <w:t>t.</w:t>
      </w:r>
      <w:r w:rsidR="00F22B37" w:rsidRPr="00AD2646">
        <w:br/>
      </w:r>
    </w:p>
    <w:p w14:paraId="4C791663" w14:textId="77777777" w:rsidR="003A274B" w:rsidRDefault="00AD2646" w:rsidP="00AD2646">
      <w:r w:rsidRPr="001B122A">
        <w:t>As always</w:t>
      </w:r>
      <w:r w:rsidR="00F061D5" w:rsidRPr="001B122A">
        <w:t>, your supervisor</w:t>
      </w:r>
      <w:r w:rsidR="001B122A">
        <w:t xml:space="preserve"> and/or Human Resources</w:t>
      </w:r>
      <w:r w:rsidR="00F061D5" w:rsidRPr="001B122A">
        <w:t xml:space="preserve"> is available to discuss any concerns you may have w</w:t>
      </w:r>
      <w:r w:rsidR="00F061D5">
        <w:t xml:space="preserve">hile working on this </w:t>
      </w:r>
      <w:r w:rsidR="001039AD">
        <w:t>PIP</w:t>
      </w:r>
      <w:r w:rsidR="00F061D5">
        <w:t xml:space="preserve">.  </w:t>
      </w:r>
    </w:p>
    <w:p w14:paraId="5C5CA1AA" w14:textId="77777777" w:rsidR="003A274B" w:rsidRDefault="003A274B" w:rsidP="00AD2646"/>
    <w:p w14:paraId="68B2DE75" w14:textId="47FD1869" w:rsidR="000C0051" w:rsidRDefault="00D4106C" w:rsidP="00AD2646">
      <w:pPr>
        <w:rPr>
          <w:rStyle w:val="Strong"/>
          <w:rFonts w:ascii="Verdana" w:hAnsi="Verdana"/>
          <w:i/>
          <w:iCs/>
          <w:color w:val="222222"/>
          <w:sz w:val="20"/>
          <w:szCs w:val="20"/>
          <w:bdr w:val="none" w:sz="0" w:space="0" w:color="auto" w:frame="1"/>
        </w:rPr>
      </w:pPr>
      <w:r w:rsidRPr="00D0224F">
        <w:rPr>
          <w:b/>
          <w:i/>
        </w:rPr>
        <w:t>AT-WILL EMPLOYMENT:</w:t>
      </w:r>
      <w:r w:rsidR="0037013A">
        <w:rPr>
          <w:i/>
        </w:rPr>
        <w:t xml:space="preserve"> </w:t>
      </w:r>
      <w:r w:rsidR="001B122A">
        <w:rPr>
          <w:i/>
        </w:rPr>
        <w:t xml:space="preserve"> </w:t>
      </w:r>
      <w:r w:rsidR="003A274B" w:rsidRPr="001B122A">
        <w:t xml:space="preserve">This PIP is not meant to alter the employment at-will relationship. Either you or </w:t>
      </w:r>
      <w:r w:rsidR="0060112B">
        <w:t>Acra Lending</w:t>
      </w:r>
      <w:r w:rsidR="003A274B" w:rsidRPr="001B122A">
        <w:t xml:space="preserve"> may </w:t>
      </w:r>
      <w:r w:rsidR="003A274B" w:rsidRPr="001B122A">
        <w:rPr>
          <w:rStyle w:val="Strong"/>
          <w:rFonts w:cs="Calibri"/>
          <w:b w:val="0"/>
          <w:iCs/>
          <w:color w:val="222222"/>
          <w:bdr w:val="none" w:sz="0" w:space="0" w:color="auto" w:frame="1"/>
        </w:rPr>
        <w:t>terminate the employment relationship at any time, for any reason, with or without cause or advance notice. As an at-will employee, it is not guaranteed, in any manner, that you will be employed with </w:t>
      </w:r>
      <w:r w:rsidR="0060112B">
        <w:t>Acra Lending</w:t>
      </w:r>
      <w:r w:rsidR="003A274B" w:rsidRPr="001B122A">
        <w:rPr>
          <w:rStyle w:val="Strong"/>
          <w:rFonts w:cs="Calibri"/>
          <w:b w:val="0"/>
          <w:iCs/>
          <w:color w:val="222222"/>
          <w:bdr w:val="none" w:sz="0" w:space="0" w:color="auto" w:frame="1"/>
        </w:rPr>
        <w:t xml:space="preserve"> for any set </w:t>
      </w:r>
      <w:proofErr w:type="gramStart"/>
      <w:r w:rsidR="003A274B" w:rsidRPr="001B122A">
        <w:rPr>
          <w:rStyle w:val="Strong"/>
          <w:rFonts w:cs="Calibri"/>
          <w:b w:val="0"/>
          <w:iCs/>
          <w:color w:val="222222"/>
          <w:bdr w:val="none" w:sz="0" w:space="0" w:color="auto" w:frame="1"/>
        </w:rPr>
        <w:t>period of time</w:t>
      </w:r>
      <w:proofErr w:type="gramEnd"/>
      <w:r w:rsidR="003A274B" w:rsidRPr="001B122A">
        <w:rPr>
          <w:rStyle w:val="Strong"/>
          <w:rFonts w:cs="Calibri"/>
          <w:b w:val="0"/>
          <w:iCs/>
          <w:color w:val="222222"/>
          <w:bdr w:val="none" w:sz="0" w:space="0" w:color="auto" w:frame="1"/>
        </w:rPr>
        <w:t>.</w:t>
      </w:r>
      <w:r w:rsidR="003A274B">
        <w:rPr>
          <w:rStyle w:val="Strong"/>
          <w:rFonts w:ascii="Verdana" w:hAnsi="Verdana"/>
          <w:i/>
          <w:iCs/>
          <w:color w:val="222222"/>
          <w:sz w:val="20"/>
          <w:szCs w:val="20"/>
          <w:bdr w:val="none" w:sz="0" w:space="0" w:color="auto" w:frame="1"/>
        </w:rPr>
        <w:t>  </w:t>
      </w:r>
    </w:p>
    <w:p w14:paraId="310D1754" w14:textId="77777777" w:rsidR="000C0051" w:rsidRDefault="000C0051" w:rsidP="00AD2646">
      <w:pPr>
        <w:rPr>
          <w:rStyle w:val="Strong"/>
          <w:rFonts w:ascii="Verdana" w:hAnsi="Verdana"/>
          <w:i/>
          <w:iCs/>
          <w:color w:val="222222"/>
          <w:sz w:val="20"/>
          <w:szCs w:val="20"/>
          <w:bdr w:val="none" w:sz="0" w:space="0" w:color="auto" w:frame="1"/>
        </w:rPr>
      </w:pPr>
    </w:p>
    <w:p w14:paraId="5E44CFC6" w14:textId="77777777" w:rsidR="00AD2646" w:rsidRPr="00AD2646" w:rsidRDefault="00AD2646" w:rsidP="00AD2646">
      <w:r w:rsidRPr="00AD2646">
        <w:br/>
      </w:r>
    </w:p>
    <w:p w14:paraId="10E3CC1A" w14:textId="77777777" w:rsidR="00AD2646" w:rsidRPr="00AD2646" w:rsidRDefault="00AD2646" w:rsidP="00AD2646">
      <w:pPr>
        <w:tabs>
          <w:tab w:val="left" w:pos="5308"/>
        </w:tabs>
      </w:pPr>
      <w:r w:rsidRPr="00AD2646">
        <w:t>_________________________</w:t>
      </w:r>
      <w:r w:rsidR="001039AD">
        <w:tab/>
      </w:r>
      <w:r w:rsidR="001039AD" w:rsidRPr="00AD2646">
        <w:t>_________________________</w:t>
      </w:r>
      <w:r w:rsidRPr="00AD2646">
        <w:br/>
        <w:t>Employee Signature</w:t>
      </w:r>
      <w:r w:rsidRPr="00AD2646">
        <w:tab/>
        <w:t>Date</w:t>
      </w:r>
    </w:p>
    <w:p w14:paraId="0E19CDE0" w14:textId="77777777" w:rsidR="00F061D5" w:rsidRDefault="00AD2646" w:rsidP="00AD2646">
      <w:pPr>
        <w:tabs>
          <w:tab w:val="left" w:pos="5308"/>
        </w:tabs>
      </w:pPr>
      <w:r w:rsidRPr="00AD2646">
        <w:br/>
        <w:t>_________________________</w:t>
      </w:r>
      <w:r w:rsidR="001039AD">
        <w:tab/>
      </w:r>
      <w:r w:rsidR="001039AD" w:rsidRPr="00AD2646">
        <w:t>_________________________</w:t>
      </w:r>
    </w:p>
    <w:p w14:paraId="0EFBC858" w14:textId="77777777" w:rsidR="00AD2646" w:rsidRPr="00AD2646" w:rsidRDefault="00F061D5" w:rsidP="00AD2646">
      <w:pPr>
        <w:tabs>
          <w:tab w:val="left" w:pos="5308"/>
        </w:tabs>
      </w:pPr>
      <w:r>
        <w:t>Supervisor</w:t>
      </w:r>
      <w:r w:rsidR="00AD2646" w:rsidRPr="00AD2646">
        <w:t xml:space="preserve"> Signature</w:t>
      </w:r>
      <w:r w:rsidR="00AD2646" w:rsidRPr="00AD2646">
        <w:tab/>
        <w:t>Date</w:t>
      </w:r>
    </w:p>
    <w:p w14:paraId="6C4193C2" w14:textId="77777777" w:rsidR="001B122A" w:rsidRDefault="001B122A" w:rsidP="00F061D5"/>
    <w:p w14:paraId="2ACE77BB" w14:textId="77777777" w:rsidR="001B122A" w:rsidRDefault="001B122A" w:rsidP="001B122A">
      <w:pPr>
        <w:tabs>
          <w:tab w:val="left" w:pos="5308"/>
        </w:tabs>
      </w:pPr>
      <w:r w:rsidRPr="00AD2646">
        <w:t>_________________________</w:t>
      </w:r>
      <w:r>
        <w:tab/>
      </w:r>
      <w:r w:rsidRPr="00AD2646">
        <w:t>_________________________</w:t>
      </w:r>
    </w:p>
    <w:p w14:paraId="4DD41D52" w14:textId="77777777" w:rsidR="001B122A" w:rsidRPr="00AD2646" w:rsidRDefault="001B122A" w:rsidP="001B122A">
      <w:pPr>
        <w:tabs>
          <w:tab w:val="left" w:pos="5308"/>
        </w:tabs>
      </w:pPr>
      <w:r>
        <w:t>Human Resources</w:t>
      </w:r>
      <w:r w:rsidRPr="00AD2646">
        <w:t xml:space="preserve"> Signature</w:t>
      </w:r>
      <w:r w:rsidRPr="00AD2646">
        <w:tab/>
        <w:t>Date</w:t>
      </w:r>
    </w:p>
    <w:p w14:paraId="5D75AB34" w14:textId="77777777" w:rsidR="001039AD" w:rsidRPr="00AD2646" w:rsidRDefault="00AD2646" w:rsidP="00F061D5">
      <w:r w:rsidRPr="00AD2646">
        <w:br/>
      </w:r>
    </w:p>
    <w:sectPr w:rsidR="001039AD" w:rsidRPr="00AD2646" w:rsidSect="0060112B">
      <w:headerReference w:type="default" r:id="rId7"/>
      <w:pgSz w:w="12240" w:h="15840"/>
      <w:pgMar w:top="1008" w:right="1440" w:bottom="1440" w:left="1440" w:header="86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EA0AD6" w14:textId="77777777" w:rsidR="00592B6A" w:rsidRDefault="00592B6A" w:rsidP="005135B7">
      <w:r>
        <w:separator/>
      </w:r>
    </w:p>
  </w:endnote>
  <w:endnote w:type="continuationSeparator" w:id="0">
    <w:p w14:paraId="5C333013" w14:textId="77777777" w:rsidR="00592B6A" w:rsidRDefault="00592B6A" w:rsidP="00513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35D09F" w14:textId="77777777" w:rsidR="00592B6A" w:rsidRDefault="00592B6A" w:rsidP="005135B7">
      <w:r>
        <w:separator/>
      </w:r>
    </w:p>
  </w:footnote>
  <w:footnote w:type="continuationSeparator" w:id="0">
    <w:p w14:paraId="2E606EE5" w14:textId="77777777" w:rsidR="00592B6A" w:rsidRDefault="00592B6A" w:rsidP="005135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E69EE" w14:textId="4859749B" w:rsidR="00CA55DC" w:rsidRPr="007677D1" w:rsidRDefault="0060112B" w:rsidP="0060112B">
    <w:pPr>
      <w:pStyle w:val="Header"/>
      <w:jc w:val="right"/>
    </w:pPr>
    <w:r>
      <w:rPr>
        <w:noProof/>
      </w:rPr>
      <w:drawing>
        <wp:inline distT="0" distB="0" distL="0" distR="0" wp14:anchorId="2ADB33E1" wp14:editId="366202D9">
          <wp:extent cx="1009650" cy="9144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91440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formatting="1" w:enforcement="1" w:cryptProviderType="rsaAES" w:cryptAlgorithmClass="hash" w:cryptAlgorithmType="typeAny" w:cryptAlgorithmSid="14" w:cryptSpinCount="100000" w:hash="bGbsw4rHXw6B4SjZjGQeXTr8u2JQfw5yijvJIDpucxxiRz3lQfKKKeyAL0LZIFR9BIHXAlgu0oaKmDCrLexDGg==" w:salt="607w8Z4yDjNfZu4a/AIMng=="/>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7A2"/>
    <w:rsid w:val="0001489B"/>
    <w:rsid w:val="00033F13"/>
    <w:rsid w:val="00047A7A"/>
    <w:rsid w:val="000532A6"/>
    <w:rsid w:val="000B6D20"/>
    <w:rsid w:val="000C0051"/>
    <w:rsid w:val="001039AD"/>
    <w:rsid w:val="00137774"/>
    <w:rsid w:val="00137AA0"/>
    <w:rsid w:val="00141A08"/>
    <w:rsid w:val="00156E99"/>
    <w:rsid w:val="00176D79"/>
    <w:rsid w:val="001B122A"/>
    <w:rsid w:val="00231ED6"/>
    <w:rsid w:val="00250F8D"/>
    <w:rsid w:val="002A4CA9"/>
    <w:rsid w:val="002C6CA0"/>
    <w:rsid w:val="0030349D"/>
    <w:rsid w:val="003122CE"/>
    <w:rsid w:val="00340E14"/>
    <w:rsid w:val="00346F26"/>
    <w:rsid w:val="0037013A"/>
    <w:rsid w:val="003A274B"/>
    <w:rsid w:val="003C5F57"/>
    <w:rsid w:val="003D0708"/>
    <w:rsid w:val="004D230B"/>
    <w:rsid w:val="004D2AAE"/>
    <w:rsid w:val="005135B7"/>
    <w:rsid w:val="00592B6A"/>
    <w:rsid w:val="005947A4"/>
    <w:rsid w:val="005A41BA"/>
    <w:rsid w:val="0060112B"/>
    <w:rsid w:val="0062476D"/>
    <w:rsid w:val="006F17A2"/>
    <w:rsid w:val="00713A40"/>
    <w:rsid w:val="00717A25"/>
    <w:rsid w:val="00720455"/>
    <w:rsid w:val="00745B08"/>
    <w:rsid w:val="007677D1"/>
    <w:rsid w:val="00767966"/>
    <w:rsid w:val="007D060F"/>
    <w:rsid w:val="007F4C85"/>
    <w:rsid w:val="008228C9"/>
    <w:rsid w:val="00824F4B"/>
    <w:rsid w:val="00834E6D"/>
    <w:rsid w:val="008B79E2"/>
    <w:rsid w:val="008D472E"/>
    <w:rsid w:val="008F7470"/>
    <w:rsid w:val="00917FCA"/>
    <w:rsid w:val="009A121C"/>
    <w:rsid w:val="009B5C1A"/>
    <w:rsid w:val="00A13C89"/>
    <w:rsid w:val="00A171B4"/>
    <w:rsid w:val="00A40980"/>
    <w:rsid w:val="00A4244E"/>
    <w:rsid w:val="00AC7AC1"/>
    <w:rsid w:val="00AD132F"/>
    <w:rsid w:val="00AD2646"/>
    <w:rsid w:val="00B10194"/>
    <w:rsid w:val="00B24DD4"/>
    <w:rsid w:val="00B34320"/>
    <w:rsid w:val="00B53C41"/>
    <w:rsid w:val="00B725A9"/>
    <w:rsid w:val="00B91B84"/>
    <w:rsid w:val="00BD0039"/>
    <w:rsid w:val="00BD0829"/>
    <w:rsid w:val="00CA55DC"/>
    <w:rsid w:val="00CE28B3"/>
    <w:rsid w:val="00D0224F"/>
    <w:rsid w:val="00D32D4D"/>
    <w:rsid w:val="00D34C79"/>
    <w:rsid w:val="00D35413"/>
    <w:rsid w:val="00D4106C"/>
    <w:rsid w:val="00D96A53"/>
    <w:rsid w:val="00DA6DA3"/>
    <w:rsid w:val="00DB0C3D"/>
    <w:rsid w:val="00DB2E58"/>
    <w:rsid w:val="00DE7AA2"/>
    <w:rsid w:val="00E1487D"/>
    <w:rsid w:val="00E35A6C"/>
    <w:rsid w:val="00E61117"/>
    <w:rsid w:val="00E81B45"/>
    <w:rsid w:val="00F061D5"/>
    <w:rsid w:val="00F06C14"/>
    <w:rsid w:val="00F22B37"/>
    <w:rsid w:val="00F2427D"/>
    <w:rsid w:val="00F250F4"/>
    <w:rsid w:val="00F55EFF"/>
    <w:rsid w:val="00F7698F"/>
    <w:rsid w:val="00FA378F"/>
    <w:rsid w:val="00FC5E2B"/>
    <w:rsid w:val="00FC7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B4AA2B"/>
  <w15:docId w15:val="{62C42379-AE7E-4F8D-94E4-51D5947B0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paragraph" w:styleId="Heading1">
    <w:name w:val="heading 1"/>
    <w:basedOn w:val="Normal"/>
    <w:link w:val="Heading1Char"/>
    <w:uiPriority w:val="9"/>
    <w:qFormat/>
    <w:rsid w:val="00AD2646"/>
    <w:pPr>
      <w:spacing w:before="100" w:beforeAutospacing="1" w:after="100" w:afterAutospacing="1"/>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D2646"/>
    <w:rPr>
      <w:rFonts w:ascii="Times New Roman" w:eastAsia="Times New Roman" w:hAnsi="Times New Roman"/>
      <w:b/>
      <w:bCs/>
      <w:kern w:val="36"/>
      <w:sz w:val="48"/>
      <w:szCs w:val="48"/>
    </w:rPr>
  </w:style>
  <w:style w:type="character" w:customStyle="1" w:styleId="pull-right">
    <w:name w:val="pull-right"/>
    <w:rsid w:val="00AD2646"/>
  </w:style>
  <w:style w:type="character" w:styleId="Hyperlink">
    <w:name w:val="Hyperlink"/>
    <w:uiPriority w:val="99"/>
    <w:unhideWhenUsed/>
    <w:rsid w:val="00AD2646"/>
    <w:rPr>
      <w:color w:val="0000FF"/>
      <w:u w:val="single"/>
    </w:rPr>
  </w:style>
  <w:style w:type="character" w:customStyle="1" w:styleId="apple-converted-space">
    <w:name w:val="apple-converted-space"/>
    <w:rsid w:val="00AD2646"/>
  </w:style>
  <w:style w:type="character" w:customStyle="1" w:styleId="chicklets">
    <w:name w:val="chicklets"/>
    <w:rsid w:val="00AD2646"/>
  </w:style>
  <w:style w:type="paragraph" w:styleId="NormalWeb">
    <w:name w:val="Normal (Web)"/>
    <w:basedOn w:val="Normal"/>
    <w:uiPriority w:val="99"/>
    <w:semiHidden/>
    <w:unhideWhenUsed/>
    <w:rsid w:val="00AD2646"/>
    <w:pPr>
      <w:spacing w:before="100" w:beforeAutospacing="1" w:after="100" w:afterAutospacing="1"/>
    </w:pPr>
    <w:rPr>
      <w:rFonts w:ascii="Times New Roman" w:eastAsia="Times New Roman" w:hAnsi="Times New Roman"/>
      <w:sz w:val="24"/>
      <w:szCs w:val="24"/>
    </w:rPr>
  </w:style>
  <w:style w:type="character" w:styleId="Strong">
    <w:name w:val="Strong"/>
    <w:uiPriority w:val="22"/>
    <w:qFormat/>
    <w:rsid w:val="00AD2646"/>
    <w:rPr>
      <w:b/>
      <w:bCs/>
    </w:rPr>
  </w:style>
  <w:style w:type="table" w:styleId="TableGrid">
    <w:name w:val="Table Grid"/>
    <w:basedOn w:val="TableNormal"/>
    <w:uiPriority w:val="59"/>
    <w:rsid w:val="00F061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5135B7"/>
    <w:rPr>
      <w:sz w:val="16"/>
      <w:szCs w:val="16"/>
    </w:rPr>
  </w:style>
  <w:style w:type="paragraph" w:styleId="CommentText">
    <w:name w:val="annotation text"/>
    <w:basedOn w:val="Normal"/>
    <w:link w:val="CommentTextChar"/>
    <w:uiPriority w:val="99"/>
    <w:semiHidden/>
    <w:unhideWhenUsed/>
    <w:rsid w:val="005135B7"/>
    <w:rPr>
      <w:sz w:val="20"/>
      <w:szCs w:val="20"/>
    </w:rPr>
  </w:style>
  <w:style w:type="character" w:customStyle="1" w:styleId="CommentTextChar">
    <w:name w:val="Comment Text Char"/>
    <w:basedOn w:val="DefaultParagraphFont"/>
    <w:link w:val="CommentText"/>
    <w:uiPriority w:val="99"/>
    <w:semiHidden/>
    <w:rsid w:val="005135B7"/>
  </w:style>
  <w:style w:type="paragraph" w:styleId="CommentSubject">
    <w:name w:val="annotation subject"/>
    <w:basedOn w:val="CommentText"/>
    <w:next w:val="CommentText"/>
    <w:link w:val="CommentSubjectChar"/>
    <w:uiPriority w:val="99"/>
    <w:semiHidden/>
    <w:unhideWhenUsed/>
    <w:rsid w:val="005135B7"/>
    <w:rPr>
      <w:b/>
      <w:bCs/>
    </w:rPr>
  </w:style>
  <w:style w:type="character" w:customStyle="1" w:styleId="CommentSubjectChar">
    <w:name w:val="Comment Subject Char"/>
    <w:link w:val="CommentSubject"/>
    <w:uiPriority w:val="99"/>
    <w:semiHidden/>
    <w:rsid w:val="005135B7"/>
    <w:rPr>
      <w:b/>
      <w:bCs/>
    </w:rPr>
  </w:style>
  <w:style w:type="paragraph" w:styleId="BalloonText">
    <w:name w:val="Balloon Text"/>
    <w:basedOn w:val="Normal"/>
    <w:link w:val="BalloonTextChar"/>
    <w:uiPriority w:val="99"/>
    <w:semiHidden/>
    <w:unhideWhenUsed/>
    <w:rsid w:val="005135B7"/>
    <w:rPr>
      <w:rFonts w:ascii="Tahoma" w:hAnsi="Tahoma" w:cs="Tahoma"/>
      <w:sz w:val="16"/>
      <w:szCs w:val="16"/>
    </w:rPr>
  </w:style>
  <w:style w:type="character" w:customStyle="1" w:styleId="BalloonTextChar">
    <w:name w:val="Balloon Text Char"/>
    <w:link w:val="BalloonText"/>
    <w:uiPriority w:val="99"/>
    <w:semiHidden/>
    <w:rsid w:val="005135B7"/>
    <w:rPr>
      <w:rFonts w:ascii="Tahoma" w:hAnsi="Tahoma" w:cs="Tahoma"/>
      <w:sz w:val="16"/>
      <w:szCs w:val="16"/>
    </w:rPr>
  </w:style>
  <w:style w:type="paragraph" w:styleId="Header">
    <w:name w:val="header"/>
    <w:basedOn w:val="Normal"/>
    <w:link w:val="HeaderChar"/>
    <w:unhideWhenUsed/>
    <w:rsid w:val="005135B7"/>
    <w:pPr>
      <w:tabs>
        <w:tab w:val="center" w:pos="4680"/>
        <w:tab w:val="right" w:pos="9360"/>
      </w:tabs>
    </w:pPr>
  </w:style>
  <w:style w:type="character" w:customStyle="1" w:styleId="HeaderChar">
    <w:name w:val="Header Char"/>
    <w:link w:val="Header"/>
    <w:rsid w:val="005135B7"/>
    <w:rPr>
      <w:sz w:val="22"/>
      <w:szCs w:val="22"/>
    </w:rPr>
  </w:style>
  <w:style w:type="paragraph" w:styleId="Footer">
    <w:name w:val="footer"/>
    <w:basedOn w:val="Normal"/>
    <w:link w:val="FooterChar"/>
    <w:uiPriority w:val="99"/>
    <w:unhideWhenUsed/>
    <w:rsid w:val="005135B7"/>
    <w:pPr>
      <w:tabs>
        <w:tab w:val="center" w:pos="4680"/>
        <w:tab w:val="right" w:pos="9360"/>
      </w:tabs>
    </w:pPr>
  </w:style>
  <w:style w:type="character" w:customStyle="1" w:styleId="FooterChar">
    <w:name w:val="Footer Char"/>
    <w:link w:val="Footer"/>
    <w:uiPriority w:val="99"/>
    <w:rsid w:val="005135B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676513">
      <w:bodyDiv w:val="1"/>
      <w:marLeft w:val="0"/>
      <w:marRight w:val="0"/>
      <w:marTop w:val="0"/>
      <w:marBottom w:val="0"/>
      <w:divBdr>
        <w:top w:val="none" w:sz="0" w:space="0" w:color="auto"/>
        <w:left w:val="none" w:sz="0" w:space="0" w:color="auto"/>
        <w:bottom w:val="none" w:sz="0" w:space="0" w:color="auto"/>
        <w:right w:val="none" w:sz="0" w:space="0" w:color="auto"/>
      </w:divBdr>
    </w:div>
    <w:div w:id="817038087">
      <w:bodyDiv w:val="1"/>
      <w:marLeft w:val="0"/>
      <w:marRight w:val="0"/>
      <w:marTop w:val="0"/>
      <w:marBottom w:val="0"/>
      <w:divBdr>
        <w:top w:val="none" w:sz="0" w:space="0" w:color="auto"/>
        <w:left w:val="none" w:sz="0" w:space="0" w:color="auto"/>
        <w:bottom w:val="none" w:sz="0" w:space="0" w:color="auto"/>
        <w:right w:val="none" w:sz="0" w:space="0" w:color="auto"/>
      </w:divBdr>
      <w:divsChild>
        <w:div w:id="935869860">
          <w:marLeft w:val="0"/>
          <w:marRight w:val="0"/>
          <w:marTop w:val="60"/>
          <w:marBottom w:val="240"/>
          <w:divBdr>
            <w:top w:val="single" w:sz="6" w:space="0" w:color="DDDDDD"/>
            <w:left w:val="none" w:sz="0" w:space="0" w:color="auto"/>
            <w:bottom w:val="single" w:sz="6" w:space="0" w:color="DDDDDD"/>
            <w:right w:val="none" w:sz="0" w:space="0" w:color="auto"/>
          </w:divBdr>
          <w:divsChild>
            <w:div w:id="724181346">
              <w:marLeft w:val="0"/>
              <w:marRight w:val="0"/>
              <w:marTop w:val="0"/>
              <w:marBottom w:val="0"/>
              <w:divBdr>
                <w:top w:val="none" w:sz="0" w:space="0" w:color="auto"/>
                <w:left w:val="none" w:sz="0" w:space="0" w:color="auto"/>
                <w:bottom w:val="none" w:sz="0" w:space="0" w:color="auto"/>
                <w:right w:val="none" w:sz="0" w:space="0" w:color="auto"/>
              </w:divBdr>
            </w:div>
          </w:divsChild>
        </w:div>
        <w:div w:id="1907838909">
          <w:marLeft w:val="0"/>
          <w:marRight w:val="0"/>
          <w:marTop w:val="0"/>
          <w:marBottom w:val="0"/>
          <w:divBdr>
            <w:top w:val="none" w:sz="0" w:space="0" w:color="auto"/>
            <w:left w:val="none" w:sz="0" w:space="0" w:color="auto"/>
            <w:bottom w:val="none" w:sz="0" w:space="0" w:color="auto"/>
            <w:right w:val="none" w:sz="0" w:space="0" w:color="auto"/>
          </w:divBdr>
          <w:divsChild>
            <w:div w:id="2714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60B581-DEF2-4B44-A093-BA88D0927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Automatic Data Processing, Inc.</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Boutwell</dc:creator>
  <cp:lastModifiedBy>Alice Boutwell</cp:lastModifiedBy>
  <cp:revision>3</cp:revision>
  <cp:lastPrinted>2015-02-23T04:21:00Z</cp:lastPrinted>
  <dcterms:created xsi:type="dcterms:W3CDTF">2021-03-27T00:41:00Z</dcterms:created>
  <dcterms:modified xsi:type="dcterms:W3CDTF">2021-03-27T00:43:00Z</dcterms:modified>
</cp:coreProperties>
</file>