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136A" w14:textId="77777777" w:rsidR="00082B5E" w:rsidRPr="00082B5E" w:rsidRDefault="004A026E" w:rsidP="00082B5E">
      <w:pPr>
        <w:jc w:val="center"/>
        <w:rPr>
          <w:b/>
          <w:bCs/>
          <w:u w:val="single"/>
        </w:rPr>
      </w:pPr>
      <w:r w:rsidRPr="00082B5E">
        <w:rPr>
          <w:b/>
          <w:bCs/>
          <w:u w:val="single"/>
        </w:rPr>
        <w:t>ECM306 – TÓPICOS AVANÇADOS EM ESTRUTURA DE DADOS</w:t>
      </w:r>
    </w:p>
    <w:p w14:paraId="538A3BD4" w14:textId="1912A0F4" w:rsidR="00082B5E" w:rsidRPr="00082B5E" w:rsidRDefault="004A026E" w:rsidP="00082B5E">
      <w:pPr>
        <w:jc w:val="center"/>
        <w:rPr>
          <w:b/>
          <w:bCs/>
          <w:u w:val="single"/>
        </w:rPr>
      </w:pPr>
      <w:r w:rsidRPr="00082B5E">
        <w:rPr>
          <w:b/>
          <w:bCs/>
          <w:u w:val="single"/>
        </w:rPr>
        <w:t>ENGENHARIA DA COMPUTAÇÃO – 3ª SÉRIE – 2024 – E1, E2</w:t>
      </w:r>
    </w:p>
    <w:p w14:paraId="429B2B7E" w14:textId="7AB575F2" w:rsidR="00082B5E" w:rsidRPr="00082B5E" w:rsidRDefault="004A026E" w:rsidP="00082B5E">
      <w:pPr>
        <w:jc w:val="center"/>
        <w:rPr>
          <w:b/>
          <w:bCs/>
          <w:u w:val="single"/>
        </w:rPr>
      </w:pPr>
      <w:r w:rsidRPr="00082B5E">
        <w:rPr>
          <w:b/>
          <w:bCs/>
          <w:u w:val="single"/>
        </w:rPr>
        <w:t>LAB – PROF. CALVETTI</w:t>
      </w:r>
    </w:p>
    <w:p w14:paraId="5948BAEB" w14:textId="79260503" w:rsidR="00EF171B" w:rsidRDefault="004A026E" w:rsidP="00082B5E">
      <w:pPr>
        <w:jc w:val="center"/>
        <w:rPr>
          <w:b/>
          <w:bCs/>
          <w:u w:val="single"/>
        </w:rPr>
      </w:pPr>
      <w:r w:rsidRPr="00082B5E">
        <w:rPr>
          <w:b/>
          <w:bCs/>
          <w:u w:val="single"/>
        </w:rPr>
        <w:t>EXERCÍCIOS PROPOSTOS – AULA 03</w:t>
      </w:r>
    </w:p>
    <w:p w14:paraId="47AAC916" w14:textId="77777777" w:rsidR="00082B5E" w:rsidRPr="00082B5E" w:rsidRDefault="00082B5E" w:rsidP="00082B5E">
      <w:pPr>
        <w:jc w:val="center"/>
        <w:rPr>
          <w:b/>
          <w:bCs/>
          <w:u w:val="single"/>
        </w:rPr>
      </w:pPr>
    </w:p>
    <w:p w14:paraId="6702C067" w14:textId="6554B552" w:rsidR="00082B5E" w:rsidRDefault="00082B5E" w:rsidP="00082B5E">
      <w:pPr>
        <w:jc w:val="center"/>
        <w:rPr>
          <w:b/>
          <w:bCs/>
        </w:rPr>
      </w:pPr>
      <w:r>
        <w:rPr>
          <w:b/>
          <w:bCs/>
        </w:rPr>
        <w:t>Amanda Carolina Ambrizzi Ramin; 22.00721-0</w:t>
      </w:r>
    </w:p>
    <w:p w14:paraId="536ABCD9" w14:textId="77777777" w:rsidR="00082B5E" w:rsidRPr="00082B5E" w:rsidRDefault="00082B5E" w:rsidP="00082B5E">
      <w:pPr>
        <w:jc w:val="center"/>
        <w:rPr>
          <w:b/>
          <w:bCs/>
        </w:rPr>
      </w:pPr>
    </w:p>
    <w:p w14:paraId="55FB5703" w14:textId="6002DA43" w:rsidR="00082B5E" w:rsidRDefault="00082B5E" w:rsidP="00082B5E">
      <w:pPr>
        <w:jc w:val="both"/>
        <w:rPr>
          <w:b/>
          <w:bCs/>
          <w:i/>
          <w:iCs/>
        </w:rPr>
      </w:pPr>
      <w:r w:rsidRPr="00082B5E">
        <w:rPr>
          <w:b/>
          <w:bCs/>
          <w:i/>
          <w:iCs/>
        </w:rPr>
        <w:t>Exercício 1</w:t>
      </w:r>
    </w:p>
    <w:p w14:paraId="6670396A" w14:textId="5EB147C7" w:rsidR="00082B5E" w:rsidRDefault="00F82CA4" w:rsidP="00C02D51">
      <w:pPr>
        <w:jc w:val="center"/>
      </w:pPr>
      <w:r>
        <w:rPr>
          <w:noProof/>
        </w:rPr>
        <w:drawing>
          <wp:inline distT="0" distB="0" distL="0" distR="0" wp14:anchorId="2ACB5042" wp14:editId="75C408F9">
            <wp:extent cx="4671060" cy="2819400"/>
            <wp:effectExtent l="0" t="0" r="15240" b="0"/>
            <wp:docPr id="11425355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58A595E-7BC2-F7A5-B209-2847872C83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8117018" w14:textId="62F95A57" w:rsidR="00082B5E" w:rsidRDefault="00082B5E" w:rsidP="00082B5E">
      <w:pPr>
        <w:jc w:val="both"/>
        <w:rPr>
          <w:b/>
          <w:bCs/>
          <w:i/>
          <w:iCs/>
        </w:rPr>
      </w:pPr>
      <w:r w:rsidRPr="00082B5E">
        <w:rPr>
          <w:b/>
          <w:bCs/>
          <w:i/>
          <w:iCs/>
        </w:rPr>
        <w:t>Exercício 2</w:t>
      </w:r>
    </w:p>
    <w:p w14:paraId="51865996" w14:textId="4857671D" w:rsidR="00C02D51" w:rsidRDefault="00111778" w:rsidP="00D93D67">
      <w:pPr>
        <w:jc w:val="center"/>
      </w:pPr>
      <w:r>
        <w:rPr>
          <w:noProof/>
        </w:rPr>
        <w:drawing>
          <wp:inline distT="0" distB="0" distL="0" distR="0" wp14:anchorId="5C1B920F" wp14:editId="2467A451">
            <wp:extent cx="4701540" cy="2887980"/>
            <wp:effectExtent l="0" t="0" r="3810" b="7620"/>
            <wp:docPr id="2575327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4C326EB-13F3-0E70-69BD-3C0C130795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BDBABD" w14:textId="77777777" w:rsidR="005573DD" w:rsidRDefault="005573DD" w:rsidP="00D93D67">
      <w:pPr>
        <w:jc w:val="center"/>
      </w:pPr>
    </w:p>
    <w:p w14:paraId="4489DECD" w14:textId="0C4C6A0C" w:rsidR="005573DD" w:rsidRPr="002251FF" w:rsidRDefault="005573DD" w:rsidP="002251FF">
      <w:pPr>
        <w:rPr>
          <w:b/>
          <w:bCs/>
          <w:i/>
          <w:iCs/>
        </w:rPr>
      </w:pPr>
      <w:r w:rsidRPr="002251FF">
        <w:rPr>
          <w:b/>
          <w:bCs/>
          <w:i/>
          <w:iCs/>
        </w:rPr>
        <w:t>Comparação Ex1, Ex2 e O(n)</w:t>
      </w:r>
    </w:p>
    <w:p w14:paraId="3CAF15E2" w14:textId="5EDB3ABF" w:rsidR="005573DD" w:rsidRDefault="00111778" w:rsidP="00D93D67">
      <w:pPr>
        <w:jc w:val="center"/>
      </w:pPr>
      <w:r>
        <w:rPr>
          <w:noProof/>
        </w:rPr>
        <w:drawing>
          <wp:inline distT="0" distB="0" distL="0" distR="0" wp14:anchorId="1B699D23" wp14:editId="4257D4DC">
            <wp:extent cx="5151120" cy="3314700"/>
            <wp:effectExtent l="0" t="0" r="11430" b="0"/>
            <wp:docPr id="84615337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FF96986-503E-1F1E-9490-E2395F003A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618F5F" w14:textId="77777777" w:rsidR="005573DD" w:rsidRPr="00C02D51" w:rsidRDefault="005573DD" w:rsidP="00D93D67">
      <w:pPr>
        <w:jc w:val="center"/>
      </w:pPr>
    </w:p>
    <w:sectPr w:rsidR="005573DD" w:rsidRPr="00C02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96"/>
    <w:rsid w:val="00082B5E"/>
    <w:rsid w:val="000C3D37"/>
    <w:rsid w:val="00111778"/>
    <w:rsid w:val="001C2C9C"/>
    <w:rsid w:val="002251FF"/>
    <w:rsid w:val="00362E96"/>
    <w:rsid w:val="004A026E"/>
    <w:rsid w:val="005014AF"/>
    <w:rsid w:val="005573DD"/>
    <w:rsid w:val="005F52CE"/>
    <w:rsid w:val="006A15ED"/>
    <w:rsid w:val="00772FC0"/>
    <w:rsid w:val="00790F2E"/>
    <w:rsid w:val="0098366B"/>
    <w:rsid w:val="00B35E09"/>
    <w:rsid w:val="00B92F7E"/>
    <w:rsid w:val="00C02D51"/>
    <w:rsid w:val="00D666EC"/>
    <w:rsid w:val="00D93D67"/>
    <w:rsid w:val="00E55B4E"/>
    <w:rsid w:val="00EF171B"/>
    <w:rsid w:val="00F8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FA43"/>
  <w15:chartTrackingRefBased/>
  <w15:docId w15:val="{4ADE1F10-0627-4BA0-8C65-6DC89745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2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2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2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2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2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2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2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2E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2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2E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2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2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2E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2E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2E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2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2E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2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auabr-my.sharepoint.com/personal/22_00721-0_maua_br/Documents/3&#176;%20ano/Estrutura%20de%20Dados/Entrega%203/Dados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auabr-my.sharepoint.com/personal/22_00721-0_maua_br/Documents/3&#176;%20ano/Estrutura%20de%20Dados/Entrega%203/Dados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auabr-my.sharepoint.com/personal/22_00721-0_maua_br/Documents/3&#176;%20ano/Estrutura%20de%20Dados/Entrega%203/Dados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Esforço</a:t>
            </a:r>
            <a:r>
              <a:rPr lang="en-US" baseline="0"/>
              <a:t> para o cáculo do fatorial de n</a:t>
            </a:r>
            <a:endParaRPr lang="en-US"/>
          </a:p>
        </c:rich>
      </c:tx>
      <c:layout>
        <c:manualLayout>
          <c:xMode val="edge"/>
          <c:yMode val="edge"/>
          <c:x val="0.20265100426883831"/>
          <c:y val="4.05405405405405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'[Dados3.xlsx]Ex1'!$C$6</c:f>
              <c:strCache>
                <c:ptCount val="1"/>
                <c:pt idx="0">
                  <c:v>f(n)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6184549117330974E-2"/>
                  <c:y val="0.341936936936936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2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'[Dados3.xlsx]Ex1'!$B$7:$B$12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xVal>
          <c:yVal>
            <c:numRef>
              <c:f>'[Dados3.xlsx]Ex1'!$C$7:$C$12</c:f>
              <c:numCache>
                <c:formatCode>General</c:formatCode>
                <c:ptCount val="6"/>
                <c:pt idx="0">
                  <c:v>17</c:v>
                </c:pt>
                <c:pt idx="1">
                  <c:v>127</c:v>
                </c:pt>
                <c:pt idx="2">
                  <c:v>1117</c:v>
                </c:pt>
                <c:pt idx="3">
                  <c:v>11017</c:v>
                </c:pt>
                <c:pt idx="4">
                  <c:v>110017</c:v>
                </c:pt>
                <c:pt idx="5">
                  <c:v>1100017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18F-46D7-AF95-C168F36E98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6598768"/>
        <c:axId val="1586599248"/>
      </c:scatterChart>
      <c:valAx>
        <c:axId val="1586598768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</a:t>
                </a:r>
                <a:r>
                  <a:rPr lang="pt-BR" baseline="0"/>
                  <a:t> entradas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0.47217935258092736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86599248"/>
        <c:crosses val="autoZero"/>
        <c:crossBetween val="midCat"/>
      </c:valAx>
      <c:valAx>
        <c:axId val="15865992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Esforços</a:t>
                </a:r>
              </a:p>
            </c:rich>
          </c:tx>
          <c:layout>
            <c:manualLayout>
              <c:xMode val="edge"/>
              <c:yMode val="edge"/>
              <c:x val="2.4941019811349031E-2"/>
              <c:y val="0.375096474427183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8659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Esforço</a:t>
            </a:r>
            <a:r>
              <a:rPr lang="en-US" baseline="0"/>
              <a:t> para o cálculo da média dos  n elementos do vetor </a:t>
            </a:r>
            <a:endParaRPr lang="en-US"/>
          </a:p>
        </c:rich>
      </c:tx>
      <c:layout>
        <c:manualLayout>
          <c:xMode val="edge"/>
          <c:yMode val="edge"/>
          <c:x val="0.20605078336034577"/>
          <c:y val="3.95778364116095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'[Dados3.xlsx]Ex2'!$C$5</c:f>
              <c:strCache>
                <c:ptCount val="1"/>
                <c:pt idx="0">
                  <c:v>f(n)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5629814911709776E-2"/>
                  <c:y val="0.3514072119613016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2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'[Dados3.xlsx]Ex2'!$B$6:$B$15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</c:numCache>
            </c:numRef>
          </c:xVal>
          <c:yVal>
            <c:numRef>
              <c:f>'[Dados3.xlsx]Ex2'!$C$6:$C$15</c:f>
              <c:numCache>
                <c:formatCode>General</c:formatCode>
                <c:ptCount val="10"/>
                <c:pt idx="0">
                  <c:v>18</c:v>
                </c:pt>
                <c:pt idx="1">
                  <c:v>158</c:v>
                </c:pt>
                <c:pt idx="2">
                  <c:v>1418</c:v>
                </c:pt>
                <c:pt idx="3">
                  <c:v>14018</c:v>
                </c:pt>
                <c:pt idx="4">
                  <c:v>140018</c:v>
                </c:pt>
                <c:pt idx="5">
                  <c:v>1400018</c:v>
                </c:pt>
                <c:pt idx="6">
                  <c:v>14000018</c:v>
                </c:pt>
                <c:pt idx="7">
                  <c:v>140000018</c:v>
                </c:pt>
                <c:pt idx="8">
                  <c:v>1400000018</c:v>
                </c:pt>
                <c:pt idx="9">
                  <c:v>14000000018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84-430D-B613-239B0DD95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150831"/>
        <c:axId val="1397156591"/>
      </c:scatterChart>
      <c:valAx>
        <c:axId val="1397150831"/>
        <c:scaling>
          <c:orientation val="minMax"/>
          <c:max val="1200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</a:t>
                </a:r>
                <a:r>
                  <a:rPr lang="pt-BR" baseline="0"/>
                  <a:t> entradas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0.4555126859142607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97156591"/>
        <c:crosses val="autoZero"/>
        <c:crossBetween val="midCat"/>
      </c:valAx>
      <c:valAx>
        <c:axId val="139715659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Esforços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410894940215806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97150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 das</a:t>
            </a:r>
            <a:r>
              <a:rPr lang="pt-BR" baseline="0"/>
              <a:t> funções geradas pelos Ex1 e Ex2 com O(n)</a:t>
            </a:r>
            <a:endParaRPr lang="pt-BR"/>
          </a:p>
        </c:rich>
      </c:tx>
      <c:layout>
        <c:manualLayout>
          <c:xMode val="edge"/>
          <c:yMode val="edge"/>
          <c:x val="0.16577909270216959"/>
          <c:y val="3.2407457688478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fatorial (n)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'[Dados3.xlsx]Comparação ex1 e ex2'!$B$5:$B$14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</c:numCache>
            </c:numRef>
          </c:xVal>
          <c:yVal>
            <c:numRef>
              <c:f>'[Dados3.xlsx]Comparação ex1 e ex2'!$C$5:$C$14</c:f>
              <c:numCache>
                <c:formatCode>General</c:formatCode>
                <c:ptCount val="10"/>
                <c:pt idx="0">
                  <c:v>17</c:v>
                </c:pt>
                <c:pt idx="1">
                  <c:v>127</c:v>
                </c:pt>
                <c:pt idx="2">
                  <c:v>1117</c:v>
                </c:pt>
                <c:pt idx="3">
                  <c:v>11017</c:v>
                </c:pt>
                <c:pt idx="4">
                  <c:v>110017</c:v>
                </c:pt>
                <c:pt idx="5">
                  <c:v>1100017</c:v>
                </c:pt>
                <c:pt idx="6">
                  <c:v>11000017</c:v>
                </c:pt>
                <c:pt idx="7">
                  <c:v>110000017</c:v>
                </c:pt>
                <c:pt idx="8">
                  <c:v>1100000017</c:v>
                </c:pt>
                <c:pt idx="9">
                  <c:v>11000000017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88-40C4-915C-28821C9543B6}"/>
            </c:ext>
          </c:extLst>
        </c:ser>
        <c:ser>
          <c:idx val="1"/>
          <c:order val="1"/>
          <c:tx>
            <c:v>Média (n)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'[Dados3.xlsx]Comparação ex1 e ex2'!$B$5:$B$14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</c:numCache>
            </c:numRef>
          </c:xVal>
          <c:yVal>
            <c:numRef>
              <c:f>'[Dados3.xlsx]Comparação ex1 e ex2'!$D$5:$D$14</c:f>
              <c:numCache>
                <c:formatCode>General</c:formatCode>
                <c:ptCount val="10"/>
                <c:pt idx="0">
                  <c:v>18</c:v>
                </c:pt>
                <c:pt idx="1">
                  <c:v>158</c:v>
                </c:pt>
                <c:pt idx="2">
                  <c:v>1418</c:v>
                </c:pt>
                <c:pt idx="3">
                  <c:v>14018</c:v>
                </c:pt>
                <c:pt idx="4">
                  <c:v>140018</c:v>
                </c:pt>
                <c:pt idx="5">
                  <c:v>1400018</c:v>
                </c:pt>
                <c:pt idx="6">
                  <c:v>14000018</c:v>
                </c:pt>
                <c:pt idx="7">
                  <c:v>140000018</c:v>
                </c:pt>
                <c:pt idx="8">
                  <c:v>1400000018</c:v>
                </c:pt>
                <c:pt idx="9">
                  <c:v>14000000018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788-40C4-915C-28821C9543B6}"/>
            </c:ext>
          </c:extLst>
        </c:ser>
        <c:ser>
          <c:idx val="2"/>
          <c:order val="2"/>
          <c:tx>
            <c:v>O (n)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'[Dados3.xlsx]Comparação ex1 e ex2'!$B$5:$B$14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</c:numCache>
            </c:numRef>
          </c:xVal>
          <c:yVal>
            <c:numRef>
              <c:f>'[Dados3.xlsx]Comparação ex1 e ex2'!$E$5:$E$14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788-40C4-915C-28821C9543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726768"/>
        <c:axId val="1149375903"/>
      </c:scatterChart>
      <c:valAx>
        <c:axId val="1588726768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</a:t>
                </a:r>
                <a:r>
                  <a:rPr lang="pt-BR" baseline="0"/>
                  <a:t> entradas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0.46984623797025371"/>
              <c:y val="0.80055482648002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9375903"/>
        <c:crosses val="autoZero"/>
        <c:crossBetween val="midCat"/>
      </c:valAx>
      <c:valAx>
        <c:axId val="114937590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Operações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1.9444509155290501E-2"/>
              <c:y val="0.221521404652004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8872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CAROLINA AMBRIZZI RAMIN</dc:creator>
  <cp:keywords/>
  <dc:description/>
  <cp:lastModifiedBy>AMANDA CAROLINA AMBRIZZI RAMIN</cp:lastModifiedBy>
  <cp:revision>20</cp:revision>
  <cp:lastPrinted>2024-03-19T23:59:00Z</cp:lastPrinted>
  <dcterms:created xsi:type="dcterms:W3CDTF">2024-03-15T00:29:00Z</dcterms:created>
  <dcterms:modified xsi:type="dcterms:W3CDTF">2024-03-20T00:00:00Z</dcterms:modified>
</cp:coreProperties>
</file>