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BD7" w:rsidRPr="002B0F85" w:rsidRDefault="00272BD7" w:rsidP="009D1C17">
      <w:pPr>
        <w:tabs>
          <w:tab w:val="left" w:pos="1980"/>
        </w:tabs>
        <w:spacing w:before="120"/>
        <w:ind w:left="3600" w:hanging="3600"/>
        <w:rPr>
          <w:rFonts w:cs="Arial"/>
          <w:sz w:val="32"/>
          <w:szCs w:val="32"/>
        </w:rPr>
      </w:pPr>
      <w:r w:rsidRPr="00272BD7">
        <w:rPr>
          <w:rFonts w:cs="Arial"/>
          <w:b/>
          <w:sz w:val="32"/>
          <w:szCs w:val="32"/>
        </w:rPr>
        <w:t>Project Status Report</w:t>
      </w:r>
      <w:r w:rsidR="00F30D5B">
        <w:rPr>
          <w:rFonts w:cs="Arial"/>
          <w:b/>
          <w:sz w:val="32"/>
          <w:szCs w:val="32"/>
        </w:rPr>
        <w:t xml:space="preserve"> </w:t>
      </w:r>
      <w:r w:rsidR="002B0F85">
        <w:rPr>
          <w:rFonts w:cs="Arial"/>
          <w:b/>
          <w:sz w:val="32"/>
          <w:szCs w:val="32"/>
        </w:rPr>
        <w:t xml:space="preserve"> </w:t>
      </w:r>
    </w:p>
    <w:p w:rsidR="00272BD7" w:rsidRDefault="00272BD7" w:rsidP="00272BD7">
      <w:pPr>
        <w:tabs>
          <w:tab w:val="left" w:pos="1980"/>
        </w:tabs>
        <w:spacing w:before="120"/>
        <w:ind w:left="3600" w:hanging="3600"/>
        <w:jc w:val="center"/>
        <w:rPr>
          <w:rFonts w:cs="Arial"/>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8"/>
        <w:gridCol w:w="7612"/>
      </w:tblGrid>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Project Name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CC1EEA" w:rsidP="00DF19A3">
            <w:pPr>
              <w:rPr>
                <w:rFonts w:cs="Arial"/>
                <w:sz w:val="24"/>
                <w:szCs w:val="24"/>
              </w:rPr>
            </w:pPr>
            <w:r>
              <w:rPr>
                <w:rFonts w:cs="Arial"/>
                <w:sz w:val="24"/>
                <w:szCs w:val="24"/>
              </w:rPr>
              <w:t xml:space="preserve">Elevator System (Phase </w:t>
            </w:r>
            <w:r w:rsidR="00DF19A3">
              <w:rPr>
                <w:rFonts w:cs="Arial"/>
                <w:sz w:val="24"/>
                <w:szCs w:val="24"/>
              </w:rPr>
              <w:t>2</w:t>
            </w:r>
            <w:r>
              <w:rPr>
                <w:rFonts w:cs="Arial"/>
                <w:sz w:val="24"/>
                <w:szCs w:val="24"/>
              </w:rPr>
              <w:t>)</w:t>
            </w: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Team Members</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CC1EEA" w:rsidP="00CE5242">
            <w:pPr>
              <w:rPr>
                <w:rFonts w:cs="Arial"/>
                <w:sz w:val="24"/>
                <w:szCs w:val="24"/>
              </w:rPr>
            </w:pPr>
            <w:r>
              <w:rPr>
                <w:rFonts w:cs="Arial"/>
                <w:sz w:val="24"/>
                <w:szCs w:val="24"/>
              </w:rPr>
              <w:t>Alan Cranbury</w:t>
            </w:r>
            <w:r w:rsidR="00BB788E">
              <w:rPr>
                <w:rFonts w:cs="Arial"/>
                <w:sz w:val="24"/>
                <w:szCs w:val="24"/>
              </w:rPr>
              <w:t xml:space="preserve">, Mark </w:t>
            </w:r>
            <w:proofErr w:type="spellStart"/>
            <w:r w:rsidR="00BB788E">
              <w:rPr>
                <w:rFonts w:cs="Arial"/>
                <w:sz w:val="24"/>
                <w:szCs w:val="24"/>
              </w:rPr>
              <w:t>Mahony</w:t>
            </w:r>
            <w:proofErr w:type="spellEnd"/>
            <w:r>
              <w:rPr>
                <w:rFonts w:cs="Arial"/>
                <w:sz w:val="24"/>
                <w:szCs w:val="24"/>
              </w:rPr>
              <w:t xml:space="preserve">, Nick </w:t>
            </w:r>
            <w:proofErr w:type="spellStart"/>
            <w:r>
              <w:rPr>
                <w:rFonts w:cs="Arial"/>
                <w:sz w:val="24"/>
                <w:szCs w:val="24"/>
              </w:rPr>
              <w:t>Oudyk</w:t>
            </w:r>
            <w:proofErr w:type="spellEnd"/>
          </w:p>
          <w:p w:rsidR="00AD37F1" w:rsidRPr="00C662EC" w:rsidRDefault="00AD37F1" w:rsidP="00CE5242">
            <w:pPr>
              <w:rPr>
                <w:rFonts w:cs="Arial"/>
                <w:sz w:val="24"/>
                <w:szCs w:val="24"/>
              </w:rPr>
            </w:pP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DE2A31" w:rsidP="00CE5242">
            <w:pPr>
              <w:rPr>
                <w:rFonts w:cs="Arial"/>
                <w:b/>
                <w:bCs/>
                <w:sz w:val="24"/>
                <w:szCs w:val="24"/>
              </w:rPr>
            </w:pPr>
            <w:r w:rsidRPr="00C662EC">
              <w:rPr>
                <w:rFonts w:cs="Arial"/>
                <w:b/>
                <w:bCs/>
                <w:sz w:val="24"/>
                <w:szCs w:val="24"/>
              </w:rPr>
              <w:t>Report Date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973F7F" w:rsidP="00DF19A3">
            <w:pPr>
              <w:rPr>
                <w:rFonts w:cs="Arial"/>
                <w:sz w:val="24"/>
                <w:szCs w:val="24"/>
              </w:rPr>
            </w:pPr>
            <w:r>
              <w:rPr>
                <w:rFonts w:cs="Arial"/>
                <w:sz w:val="24"/>
                <w:szCs w:val="24"/>
              </w:rPr>
              <w:t xml:space="preserve">June </w:t>
            </w:r>
            <w:r w:rsidR="00DF19A3">
              <w:rPr>
                <w:rFonts w:cs="Arial"/>
                <w:sz w:val="24"/>
                <w:szCs w:val="24"/>
              </w:rPr>
              <w:t>23</w:t>
            </w:r>
            <w:r w:rsidR="00CC1EEA">
              <w:rPr>
                <w:rFonts w:cs="Arial"/>
                <w:sz w:val="24"/>
                <w:szCs w:val="24"/>
              </w:rPr>
              <w:t>, 2014</w:t>
            </w:r>
          </w:p>
        </w:tc>
      </w:tr>
    </w:tbl>
    <w:p w:rsidR="00272BD7" w:rsidRPr="00F94D33" w:rsidRDefault="00272BD7" w:rsidP="00272BD7">
      <w:pPr>
        <w:tabs>
          <w:tab w:val="left" w:pos="1980"/>
        </w:tabs>
        <w:spacing w:before="120"/>
        <w:ind w:left="3600" w:hanging="3600"/>
        <w:rPr>
          <w:rFonts w:cs="Arial"/>
          <w:sz w:val="22"/>
          <w:szCs w:val="22"/>
        </w:rPr>
      </w:pPr>
      <w:r w:rsidRPr="00F94D33">
        <w:rPr>
          <w:rFonts w:cs="Arial"/>
          <w:sz w:val="22"/>
          <w:szCs w:val="22"/>
        </w:rPr>
        <w:tab/>
      </w:r>
    </w:p>
    <w:p w:rsidR="00272BD7" w:rsidRDefault="002447B0" w:rsidP="00A30364">
      <w:pPr>
        <w:tabs>
          <w:tab w:val="left" w:pos="360"/>
        </w:tabs>
        <w:spacing w:before="60" w:after="60"/>
        <w:rPr>
          <w:rFonts w:cs="Arial"/>
          <w:b/>
          <w:sz w:val="24"/>
          <w:szCs w:val="24"/>
        </w:rPr>
      </w:pPr>
      <w:r>
        <w:rPr>
          <w:rFonts w:cs="Arial"/>
          <w:b/>
          <w:sz w:val="24"/>
          <w:szCs w:val="24"/>
        </w:rPr>
        <w:t xml:space="preserve">Project Overall Status:  </w:t>
      </w:r>
      <w:r w:rsidR="00DF19A3" w:rsidRPr="00DF19A3">
        <w:rPr>
          <w:rFonts w:cs="Arial"/>
          <w:b/>
          <w:sz w:val="24"/>
          <w:szCs w:val="24"/>
          <w:highlight w:val="yellow"/>
        </w:rPr>
        <w:t>Yellow</w:t>
      </w:r>
    </w:p>
    <w:p w:rsidR="002447B0" w:rsidRDefault="002447B0" w:rsidP="00272BD7">
      <w:pPr>
        <w:pStyle w:val="BodyText2"/>
        <w:spacing w:after="0" w:line="240" w:lineRule="auto"/>
        <w:ind w:left="590"/>
        <w:jc w:val="both"/>
      </w:pPr>
      <w:bookmarkStart w:id="0" w:name="Text11"/>
      <w:bookmarkStart w:id="1" w:name="Text2"/>
    </w:p>
    <w:bookmarkEnd w:id="0"/>
    <w:p w:rsidR="00272BD7" w:rsidRPr="00272BD7" w:rsidRDefault="00DF19A3" w:rsidP="00A356B0">
      <w:pPr>
        <w:pStyle w:val="BodyText2"/>
        <w:spacing w:after="0" w:line="240" w:lineRule="auto"/>
        <w:jc w:val="both"/>
      </w:pPr>
      <w:r>
        <w:t xml:space="preserve">We have the separate components of Phase 2 completed, including a client GUI, server and client networking over TCP code and a protocol for the data being sent over TCP. However, we were not able to combine the code together and perform testing of the completed code due to group member’s unexpected absence. </w:t>
      </w:r>
    </w:p>
    <w:p w:rsidR="00272BD7" w:rsidRDefault="00272BD7" w:rsidP="00272BD7">
      <w:pPr>
        <w:pStyle w:val="BodyText2"/>
        <w:spacing w:after="0" w:line="240" w:lineRule="auto"/>
        <w:ind w:left="590"/>
        <w:jc w:val="both"/>
      </w:pPr>
    </w:p>
    <w:p w:rsidR="0071289A" w:rsidRDefault="00746655" w:rsidP="00A30364">
      <w:pPr>
        <w:tabs>
          <w:tab w:val="left" w:pos="360"/>
        </w:tabs>
        <w:spacing w:before="60" w:after="60"/>
        <w:rPr>
          <w:rFonts w:cs="Arial"/>
          <w:b/>
          <w:sz w:val="24"/>
          <w:szCs w:val="24"/>
        </w:rPr>
      </w:pPr>
      <w:r>
        <w:rPr>
          <w:rFonts w:cs="Arial"/>
          <w:b/>
          <w:sz w:val="24"/>
          <w:szCs w:val="24"/>
        </w:rPr>
        <w:t>Activities</w:t>
      </w:r>
      <w:r w:rsidR="00593545">
        <w:rPr>
          <w:rFonts w:cs="Arial"/>
          <w:b/>
          <w:sz w:val="24"/>
          <w:szCs w:val="24"/>
        </w:rPr>
        <w:t xml:space="preserve"> </w:t>
      </w:r>
      <w:r w:rsidR="00DE2A31">
        <w:rPr>
          <w:rFonts w:cs="Arial"/>
          <w:b/>
          <w:sz w:val="24"/>
          <w:szCs w:val="24"/>
        </w:rPr>
        <w:t>–</w:t>
      </w:r>
      <w:r w:rsidR="00593545">
        <w:rPr>
          <w:rFonts w:cs="Arial"/>
          <w:b/>
          <w:sz w:val="24"/>
          <w:szCs w:val="24"/>
        </w:rPr>
        <w:t xml:space="preserve"> </w:t>
      </w:r>
      <w:r w:rsidR="00DE2A31">
        <w:rPr>
          <w:rFonts w:cs="Arial"/>
          <w:b/>
          <w:sz w:val="24"/>
          <w:szCs w:val="24"/>
        </w:rPr>
        <w:t>During the Past Week</w:t>
      </w:r>
      <w:r w:rsidR="00593545">
        <w:rPr>
          <w:rFonts w:cs="Arial"/>
          <w:b/>
          <w:sz w:val="24"/>
          <w:szCs w:val="24"/>
        </w:rPr>
        <w:t xml:space="preserve"> </w:t>
      </w:r>
    </w:p>
    <w:tbl>
      <w:tblPr>
        <w:tblW w:w="97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3690"/>
        <w:gridCol w:w="1710"/>
      </w:tblGrid>
      <w:tr w:rsidR="00267C9D" w:rsidRPr="00C662EC" w:rsidTr="00BB788E">
        <w:trPr>
          <w:trHeight w:val="274"/>
        </w:trPr>
        <w:tc>
          <w:tcPr>
            <w:tcW w:w="4320" w:type="dxa"/>
            <w:shd w:val="clear" w:color="auto" w:fill="E6E6E6"/>
            <w:tcMar>
              <w:top w:w="43" w:type="dxa"/>
              <w:left w:w="115" w:type="dxa"/>
              <w:bottom w:w="43" w:type="dxa"/>
              <w:right w:w="115" w:type="dxa"/>
            </w:tcMar>
            <w:vAlign w:val="bottom"/>
          </w:tcPr>
          <w:p w:rsidR="00267C9D" w:rsidRPr="00C662EC" w:rsidRDefault="00267C9D" w:rsidP="00EA4094">
            <w:pPr>
              <w:rPr>
                <w:b/>
              </w:rPr>
            </w:pPr>
            <w:r w:rsidRPr="00C662EC">
              <w:rPr>
                <w:b/>
              </w:rPr>
              <w:t>Activity</w:t>
            </w:r>
          </w:p>
        </w:tc>
        <w:tc>
          <w:tcPr>
            <w:tcW w:w="369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c>
          <w:tcPr>
            <w:tcW w:w="171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 Complete</w:t>
            </w:r>
          </w:p>
        </w:tc>
      </w:tr>
      <w:tr w:rsidR="00AE2D66" w:rsidRPr="00C13EAB" w:rsidTr="009C1151">
        <w:trPr>
          <w:trHeight w:val="345"/>
        </w:trPr>
        <w:tc>
          <w:tcPr>
            <w:tcW w:w="4320" w:type="dxa"/>
            <w:shd w:val="clear" w:color="auto" w:fill="auto"/>
            <w:tcMar>
              <w:top w:w="43" w:type="dxa"/>
              <w:left w:w="115" w:type="dxa"/>
              <w:bottom w:w="43" w:type="dxa"/>
              <w:right w:w="115" w:type="dxa"/>
            </w:tcMar>
            <w:vAlign w:val="center"/>
          </w:tcPr>
          <w:p w:rsidR="00AE2D66" w:rsidRPr="0040125B" w:rsidRDefault="00DF19A3" w:rsidP="009C1151">
            <w:r>
              <w:t>Client network code</w:t>
            </w:r>
          </w:p>
        </w:tc>
        <w:tc>
          <w:tcPr>
            <w:tcW w:w="3690" w:type="dxa"/>
            <w:shd w:val="clear" w:color="auto" w:fill="auto"/>
            <w:tcMar>
              <w:top w:w="43" w:type="dxa"/>
              <w:left w:w="115" w:type="dxa"/>
              <w:bottom w:w="43" w:type="dxa"/>
              <w:right w:w="115" w:type="dxa"/>
            </w:tcMar>
          </w:tcPr>
          <w:p w:rsidR="00AE2D66" w:rsidRDefault="00DF19A3" w:rsidP="00CC1EEA">
            <w:pPr>
              <w:jc w:val="center"/>
            </w:pPr>
            <w:r>
              <w:t>June 23, 2014</w:t>
            </w:r>
          </w:p>
        </w:tc>
        <w:tc>
          <w:tcPr>
            <w:tcW w:w="1710" w:type="dxa"/>
            <w:shd w:val="clear" w:color="auto" w:fill="auto"/>
            <w:tcMar>
              <w:top w:w="43" w:type="dxa"/>
              <w:left w:w="115" w:type="dxa"/>
              <w:bottom w:w="43" w:type="dxa"/>
              <w:right w:w="115" w:type="dxa"/>
            </w:tcMar>
            <w:vAlign w:val="center"/>
          </w:tcPr>
          <w:p w:rsidR="00AE2D66" w:rsidRPr="0040125B" w:rsidRDefault="00746DE1" w:rsidP="00AE2D66">
            <w:pPr>
              <w:jc w:val="center"/>
            </w:pPr>
            <w:r>
              <w:t>100</w:t>
            </w:r>
          </w:p>
        </w:tc>
      </w:tr>
      <w:tr w:rsidR="00454BB3" w:rsidRPr="00C13EAB" w:rsidTr="009C1151">
        <w:trPr>
          <w:trHeight w:val="345"/>
        </w:trPr>
        <w:tc>
          <w:tcPr>
            <w:tcW w:w="4320" w:type="dxa"/>
            <w:shd w:val="clear" w:color="auto" w:fill="auto"/>
            <w:tcMar>
              <w:top w:w="43" w:type="dxa"/>
              <w:left w:w="115" w:type="dxa"/>
              <w:bottom w:w="43" w:type="dxa"/>
              <w:right w:w="115" w:type="dxa"/>
            </w:tcMar>
            <w:vAlign w:val="center"/>
          </w:tcPr>
          <w:p w:rsidR="00454BB3" w:rsidRPr="00CC1EEA" w:rsidRDefault="00DF19A3" w:rsidP="009C1151">
            <w:r>
              <w:t>Server network code</w:t>
            </w:r>
          </w:p>
        </w:tc>
        <w:tc>
          <w:tcPr>
            <w:tcW w:w="3690" w:type="dxa"/>
            <w:shd w:val="clear" w:color="auto" w:fill="auto"/>
            <w:tcMar>
              <w:top w:w="43" w:type="dxa"/>
              <w:left w:w="115" w:type="dxa"/>
              <w:bottom w:w="43" w:type="dxa"/>
              <w:right w:w="115" w:type="dxa"/>
            </w:tcMar>
          </w:tcPr>
          <w:p w:rsidR="00454BB3" w:rsidRDefault="00DF19A3" w:rsidP="00973F7F">
            <w:pPr>
              <w:jc w:val="center"/>
            </w:pPr>
            <w:r>
              <w:t>June 23, 2014</w:t>
            </w:r>
          </w:p>
        </w:tc>
        <w:tc>
          <w:tcPr>
            <w:tcW w:w="1710" w:type="dxa"/>
            <w:shd w:val="clear" w:color="auto" w:fill="auto"/>
            <w:tcMar>
              <w:top w:w="43" w:type="dxa"/>
              <w:left w:w="115" w:type="dxa"/>
              <w:bottom w:w="43" w:type="dxa"/>
              <w:right w:w="115" w:type="dxa"/>
            </w:tcMar>
            <w:vAlign w:val="center"/>
          </w:tcPr>
          <w:p w:rsidR="00454BB3" w:rsidRDefault="00DF19A3" w:rsidP="00AE2D66">
            <w:pPr>
              <w:jc w:val="center"/>
            </w:pPr>
            <w:r>
              <w:t>?</w:t>
            </w:r>
          </w:p>
        </w:tc>
        <w:bookmarkStart w:id="2" w:name="_GoBack"/>
        <w:bookmarkEnd w:id="2"/>
      </w:tr>
      <w:tr w:rsidR="00AE2D66" w:rsidRPr="00C13EAB" w:rsidTr="009C1151">
        <w:trPr>
          <w:trHeight w:val="345"/>
        </w:trPr>
        <w:tc>
          <w:tcPr>
            <w:tcW w:w="4320" w:type="dxa"/>
            <w:shd w:val="clear" w:color="auto" w:fill="auto"/>
            <w:tcMar>
              <w:top w:w="43" w:type="dxa"/>
              <w:left w:w="115" w:type="dxa"/>
              <w:bottom w:w="43" w:type="dxa"/>
              <w:right w:w="115" w:type="dxa"/>
            </w:tcMar>
          </w:tcPr>
          <w:p w:rsidR="00AE2D66" w:rsidRDefault="00DF19A3" w:rsidP="00DF19A3">
            <w:r>
              <w:t>Client GUI code</w:t>
            </w:r>
          </w:p>
        </w:tc>
        <w:tc>
          <w:tcPr>
            <w:tcW w:w="3690" w:type="dxa"/>
            <w:shd w:val="clear" w:color="auto" w:fill="auto"/>
            <w:tcMar>
              <w:top w:w="43" w:type="dxa"/>
              <w:left w:w="115" w:type="dxa"/>
              <w:bottom w:w="43" w:type="dxa"/>
              <w:right w:w="115" w:type="dxa"/>
            </w:tcMar>
          </w:tcPr>
          <w:p w:rsidR="00AE2D66" w:rsidRDefault="00DF19A3" w:rsidP="00973F7F">
            <w:pPr>
              <w:jc w:val="center"/>
            </w:pPr>
            <w:r>
              <w:t>June 23, 2014</w:t>
            </w:r>
          </w:p>
        </w:tc>
        <w:tc>
          <w:tcPr>
            <w:tcW w:w="1710" w:type="dxa"/>
            <w:shd w:val="clear" w:color="auto" w:fill="auto"/>
            <w:tcMar>
              <w:top w:w="43" w:type="dxa"/>
              <w:left w:w="115" w:type="dxa"/>
              <w:bottom w:w="43" w:type="dxa"/>
              <w:right w:w="115" w:type="dxa"/>
            </w:tcMar>
          </w:tcPr>
          <w:p w:rsidR="00AE2D66" w:rsidRDefault="00746DE1" w:rsidP="00AE2D66">
            <w:pPr>
              <w:jc w:val="center"/>
            </w:pPr>
            <w:r>
              <w:t>9</w:t>
            </w:r>
            <w:r w:rsidR="00DF19A3">
              <w:t>0</w:t>
            </w:r>
          </w:p>
        </w:tc>
      </w:tr>
      <w:tr w:rsidR="00AE2D66" w:rsidRPr="00C13EAB" w:rsidTr="009C1151">
        <w:trPr>
          <w:trHeight w:val="345"/>
        </w:trPr>
        <w:tc>
          <w:tcPr>
            <w:tcW w:w="4320" w:type="dxa"/>
            <w:shd w:val="clear" w:color="auto" w:fill="auto"/>
            <w:tcMar>
              <w:top w:w="43" w:type="dxa"/>
              <w:left w:w="115" w:type="dxa"/>
              <w:bottom w:w="43" w:type="dxa"/>
              <w:right w:w="115" w:type="dxa"/>
            </w:tcMar>
            <w:vAlign w:val="center"/>
          </w:tcPr>
          <w:p w:rsidR="00AE2D66" w:rsidRDefault="00DF19A3" w:rsidP="00DF19A3">
            <w:pPr>
              <w:rPr>
                <w:rFonts w:ascii="Calibri" w:hAnsi="Calibri" w:cs="Calibri"/>
                <w:sz w:val="22"/>
                <w:szCs w:val="22"/>
              </w:rPr>
            </w:pPr>
            <w:r>
              <w:rPr>
                <w:rFonts w:ascii="Calibri" w:hAnsi="Calibri" w:cs="Calibri"/>
                <w:sz w:val="22"/>
                <w:szCs w:val="22"/>
              </w:rPr>
              <w:t xml:space="preserve">Perform testing of client to server communication </w:t>
            </w:r>
          </w:p>
        </w:tc>
        <w:tc>
          <w:tcPr>
            <w:tcW w:w="3690" w:type="dxa"/>
            <w:shd w:val="clear" w:color="auto" w:fill="auto"/>
            <w:tcMar>
              <w:top w:w="43" w:type="dxa"/>
              <w:left w:w="115" w:type="dxa"/>
              <w:bottom w:w="43" w:type="dxa"/>
              <w:right w:w="115" w:type="dxa"/>
            </w:tcMar>
          </w:tcPr>
          <w:p w:rsidR="00AE2D66" w:rsidRDefault="00DF19A3" w:rsidP="00CC1EEA">
            <w:pPr>
              <w:jc w:val="center"/>
            </w:pPr>
            <w:r>
              <w:t>June 23, 2014</w:t>
            </w:r>
          </w:p>
        </w:tc>
        <w:tc>
          <w:tcPr>
            <w:tcW w:w="1710" w:type="dxa"/>
            <w:shd w:val="clear" w:color="auto" w:fill="auto"/>
            <w:tcMar>
              <w:top w:w="43" w:type="dxa"/>
              <w:left w:w="115" w:type="dxa"/>
              <w:bottom w:w="43" w:type="dxa"/>
              <w:right w:w="115" w:type="dxa"/>
            </w:tcMar>
            <w:vAlign w:val="center"/>
          </w:tcPr>
          <w:p w:rsidR="00AE2D66" w:rsidRDefault="00DF19A3" w:rsidP="00AE2D66">
            <w:pPr>
              <w:jc w:val="center"/>
              <w:rPr>
                <w:rFonts w:ascii="Calibri" w:hAnsi="Calibri" w:cs="Calibri"/>
                <w:sz w:val="22"/>
                <w:szCs w:val="22"/>
              </w:rPr>
            </w:pPr>
            <w:r>
              <w:rPr>
                <w:rFonts w:ascii="Calibri" w:hAnsi="Calibri" w:cs="Calibri"/>
                <w:sz w:val="22"/>
                <w:szCs w:val="22"/>
              </w:rPr>
              <w:t>0</w:t>
            </w:r>
          </w:p>
        </w:tc>
      </w:tr>
    </w:tbl>
    <w:p w:rsidR="00267C9D" w:rsidRDefault="00267C9D" w:rsidP="00267C9D">
      <w:pPr>
        <w:tabs>
          <w:tab w:val="left" w:pos="360"/>
        </w:tabs>
        <w:spacing w:before="60" w:after="60"/>
        <w:rPr>
          <w:rFonts w:cs="Arial"/>
          <w:b/>
          <w:sz w:val="24"/>
          <w:szCs w:val="24"/>
        </w:rPr>
      </w:pPr>
    </w:p>
    <w:p w:rsidR="00267C9D" w:rsidRDefault="00267C9D" w:rsidP="00267C9D">
      <w:pPr>
        <w:tabs>
          <w:tab w:val="left" w:pos="360"/>
        </w:tabs>
        <w:spacing w:before="60" w:after="60"/>
        <w:rPr>
          <w:rFonts w:cs="Arial"/>
          <w:b/>
          <w:sz w:val="24"/>
          <w:szCs w:val="24"/>
        </w:rPr>
      </w:pPr>
      <w:r>
        <w:rPr>
          <w:rFonts w:cs="Arial"/>
          <w:b/>
          <w:sz w:val="24"/>
          <w:szCs w:val="24"/>
        </w:rPr>
        <w:t xml:space="preserve">Activities Planned </w:t>
      </w:r>
      <w:r w:rsidR="00DE2A31">
        <w:rPr>
          <w:rFonts w:cs="Arial"/>
          <w:b/>
          <w:sz w:val="24"/>
          <w:szCs w:val="24"/>
        </w:rPr>
        <w:t>–</w:t>
      </w:r>
      <w:r>
        <w:rPr>
          <w:rFonts w:cs="Arial"/>
          <w:b/>
          <w:sz w:val="24"/>
          <w:szCs w:val="24"/>
        </w:rPr>
        <w:t xml:space="preserve"> </w:t>
      </w:r>
      <w:r w:rsidR="00DE2A31">
        <w:rPr>
          <w:rFonts w:cs="Arial"/>
          <w:b/>
          <w:sz w:val="24"/>
          <w:szCs w:val="24"/>
        </w:rPr>
        <w:t>For the Next Week</w:t>
      </w:r>
    </w:p>
    <w:tbl>
      <w:tblPr>
        <w:tblW w:w="97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4680"/>
      </w:tblGrid>
      <w:tr w:rsidR="00267C9D" w:rsidRPr="00C662EC" w:rsidTr="00BB788E">
        <w:trPr>
          <w:trHeight w:val="274"/>
        </w:trPr>
        <w:tc>
          <w:tcPr>
            <w:tcW w:w="5040" w:type="dxa"/>
            <w:shd w:val="clear" w:color="auto" w:fill="E6E6E6"/>
            <w:tcMar>
              <w:top w:w="43" w:type="dxa"/>
              <w:left w:w="115" w:type="dxa"/>
              <w:bottom w:w="43" w:type="dxa"/>
              <w:right w:w="115" w:type="dxa"/>
            </w:tcMar>
            <w:vAlign w:val="bottom"/>
          </w:tcPr>
          <w:p w:rsidR="00267C9D" w:rsidRPr="00C662EC" w:rsidRDefault="00267C9D" w:rsidP="0036187E">
            <w:pPr>
              <w:rPr>
                <w:b/>
              </w:rPr>
            </w:pPr>
            <w:r w:rsidRPr="00C662EC">
              <w:rPr>
                <w:b/>
              </w:rPr>
              <w:t>Activity</w:t>
            </w:r>
          </w:p>
        </w:tc>
        <w:tc>
          <w:tcPr>
            <w:tcW w:w="468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r>
      <w:tr w:rsidR="001E6254" w:rsidRPr="00C13EAB" w:rsidTr="00512FCE">
        <w:trPr>
          <w:trHeight w:val="345"/>
        </w:trPr>
        <w:tc>
          <w:tcPr>
            <w:tcW w:w="5040" w:type="dxa"/>
            <w:shd w:val="clear" w:color="auto" w:fill="auto"/>
            <w:tcMar>
              <w:top w:w="43" w:type="dxa"/>
              <w:left w:w="115" w:type="dxa"/>
              <w:bottom w:w="43" w:type="dxa"/>
              <w:right w:w="115" w:type="dxa"/>
            </w:tcMar>
            <w:vAlign w:val="center"/>
          </w:tcPr>
          <w:p w:rsidR="001E6254" w:rsidRDefault="001E6254">
            <w:pPr>
              <w:rPr>
                <w:rFonts w:ascii="Calibri" w:hAnsi="Calibri" w:cs="Calibri"/>
              </w:rPr>
            </w:pPr>
          </w:p>
        </w:tc>
        <w:tc>
          <w:tcPr>
            <w:tcW w:w="4680" w:type="dxa"/>
            <w:shd w:val="clear" w:color="auto" w:fill="auto"/>
            <w:tcMar>
              <w:top w:w="43" w:type="dxa"/>
              <w:left w:w="115" w:type="dxa"/>
              <w:bottom w:w="43" w:type="dxa"/>
              <w:right w:w="115" w:type="dxa"/>
            </w:tcMar>
          </w:tcPr>
          <w:p w:rsidR="001E6254" w:rsidRDefault="001E6254" w:rsidP="00D56B0F">
            <w:pPr>
              <w:jc w:val="center"/>
            </w:pPr>
          </w:p>
        </w:tc>
      </w:tr>
      <w:tr w:rsidR="0040125B" w:rsidRPr="00C13EAB" w:rsidTr="00512FCE">
        <w:trPr>
          <w:trHeight w:val="345"/>
        </w:trPr>
        <w:tc>
          <w:tcPr>
            <w:tcW w:w="5040" w:type="dxa"/>
            <w:shd w:val="clear" w:color="auto" w:fill="auto"/>
            <w:tcMar>
              <w:top w:w="43" w:type="dxa"/>
              <w:left w:w="115" w:type="dxa"/>
              <w:bottom w:w="43" w:type="dxa"/>
              <w:right w:w="115" w:type="dxa"/>
            </w:tcMar>
            <w:vAlign w:val="center"/>
          </w:tcPr>
          <w:p w:rsidR="0040125B" w:rsidRPr="0040125B" w:rsidRDefault="0040125B"/>
        </w:tc>
        <w:tc>
          <w:tcPr>
            <w:tcW w:w="4680" w:type="dxa"/>
            <w:shd w:val="clear" w:color="auto" w:fill="auto"/>
            <w:tcMar>
              <w:top w:w="43" w:type="dxa"/>
              <w:left w:w="115" w:type="dxa"/>
              <w:bottom w:w="43" w:type="dxa"/>
              <w:right w:w="115" w:type="dxa"/>
            </w:tcMar>
          </w:tcPr>
          <w:p w:rsidR="0040125B" w:rsidRDefault="0040125B" w:rsidP="00D46ECC">
            <w:pPr>
              <w:jc w:val="center"/>
            </w:pPr>
          </w:p>
        </w:tc>
      </w:tr>
    </w:tbl>
    <w:p w:rsidR="001E6254" w:rsidRDefault="001E6254" w:rsidP="00267C9D">
      <w:pPr>
        <w:ind w:left="590"/>
        <w:rPr>
          <w:rFonts w:cs="Arial"/>
        </w:rPr>
      </w:pPr>
    </w:p>
    <w:p w:rsidR="001E6254" w:rsidRDefault="001E6254" w:rsidP="00267C9D">
      <w:pPr>
        <w:ind w:left="590"/>
        <w:rPr>
          <w:rFonts w:cs="Arial"/>
        </w:rPr>
      </w:pPr>
    </w:p>
    <w:p w:rsidR="00F30D5B" w:rsidRDefault="0003726A" w:rsidP="00F30D5B">
      <w:pPr>
        <w:tabs>
          <w:tab w:val="left" w:pos="360"/>
        </w:tabs>
        <w:spacing w:before="60" w:after="60"/>
        <w:rPr>
          <w:rFonts w:cs="Arial"/>
          <w:b/>
          <w:sz w:val="24"/>
          <w:szCs w:val="24"/>
        </w:rPr>
      </w:pPr>
      <w:r>
        <w:rPr>
          <w:rFonts w:cs="Arial"/>
          <w:b/>
          <w:sz w:val="24"/>
          <w:szCs w:val="24"/>
        </w:rPr>
        <w:t>Outstanding</w:t>
      </w:r>
      <w:r w:rsidR="00F30D5B">
        <w:rPr>
          <w:rFonts w:cs="Arial"/>
          <w:b/>
          <w:sz w:val="24"/>
          <w:szCs w:val="24"/>
        </w:rPr>
        <w:t xml:space="preserve"> Issues</w:t>
      </w:r>
    </w:p>
    <w:tbl>
      <w:tblPr>
        <w:tblW w:w="102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620"/>
        <w:gridCol w:w="2181"/>
        <w:gridCol w:w="3060"/>
      </w:tblGrid>
      <w:tr w:rsidR="0052548E" w:rsidRPr="00C662EC" w:rsidTr="003545A3">
        <w:tc>
          <w:tcPr>
            <w:tcW w:w="34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Issue</w:t>
            </w:r>
          </w:p>
        </w:tc>
        <w:tc>
          <w:tcPr>
            <w:tcW w:w="16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Responsibility</w:t>
            </w:r>
          </w:p>
        </w:tc>
        <w:tc>
          <w:tcPr>
            <w:tcW w:w="2181" w:type="dxa"/>
            <w:shd w:val="clear" w:color="auto" w:fill="E6E6E6"/>
          </w:tcPr>
          <w:p w:rsidR="0052548E" w:rsidRPr="00C662EC" w:rsidRDefault="0052548E" w:rsidP="003545A3">
            <w:pPr>
              <w:tabs>
                <w:tab w:val="left" w:pos="360"/>
              </w:tabs>
              <w:spacing w:before="60" w:after="60"/>
              <w:jc w:val="center"/>
              <w:rPr>
                <w:rFonts w:cs="Arial"/>
                <w:b/>
              </w:rPr>
            </w:pPr>
            <w:r w:rsidRPr="00C662EC">
              <w:rPr>
                <w:rFonts w:cs="Arial"/>
                <w:b/>
              </w:rPr>
              <w:t xml:space="preserve">Date to be </w:t>
            </w:r>
            <w:r w:rsidR="003545A3">
              <w:rPr>
                <w:rFonts w:cs="Arial"/>
                <w:b/>
              </w:rPr>
              <w:t>R</w:t>
            </w:r>
            <w:r w:rsidRPr="00C662EC">
              <w:rPr>
                <w:rFonts w:cs="Arial"/>
                <w:b/>
              </w:rPr>
              <w:t>esolved</w:t>
            </w:r>
          </w:p>
        </w:tc>
        <w:tc>
          <w:tcPr>
            <w:tcW w:w="306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Proposed Resolution</w:t>
            </w:r>
          </w:p>
        </w:tc>
      </w:tr>
      <w:tr w:rsidR="0052548E" w:rsidRPr="00C662EC" w:rsidTr="003545A3">
        <w:tc>
          <w:tcPr>
            <w:tcW w:w="3420" w:type="dxa"/>
            <w:shd w:val="clear" w:color="auto" w:fill="auto"/>
          </w:tcPr>
          <w:p w:rsidR="0052548E" w:rsidRPr="00C662EC" w:rsidRDefault="0040125B" w:rsidP="00C662EC">
            <w:pPr>
              <w:tabs>
                <w:tab w:val="left" w:pos="360"/>
              </w:tabs>
              <w:spacing w:before="60" w:after="60"/>
              <w:rPr>
                <w:rFonts w:cs="Arial"/>
              </w:rPr>
            </w:pPr>
            <w:r>
              <w:rPr>
                <w:rFonts w:cs="Arial"/>
              </w:rPr>
              <w:t>N/A</w:t>
            </w:r>
          </w:p>
        </w:tc>
        <w:tc>
          <w:tcPr>
            <w:tcW w:w="1620" w:type="dxa"/>
            <w:shd w:val="clear" w:color="auto" w:fill="auto"/>
          </w:tcPr>
          <w:p w:rsidR="0052548E" w:rsidRPr="00C662EC" w:rsidRDefault="0052548E" w:rsidP="00C662EC">
            <w:pPr>
              <w:tabs>
                <w:tab w:val="left" w:pos="360"/>
              </w:tabs>
              <w:spacing w:before="60" w:after="60"/>
              <w:rPr>
                <w:rFonts w:cs="Arial"/>
              </w:rPr>
            </w:pPr>
          </w:p>
        </w:tc>
        <w:tc>
          <w:tcPr>
            <w:tcW w:w="2181" w:type="dxa"/>
            <w:shd w:val="clear" w:color="auto" w:fill="auto"/>
          </w:tcPr>
          <w:p w:rsidR="0052548E" w:rsidRPr="00C662EC" w:rsidRDefault="0052548E" w:rsidP="00C662EC">
            <w:pPr>
              <w:tabs>
                <w:tab w:val="left" w:pos="360"/>
              </w:tabs>
              <w:spacing w:before="60" w:after="60"/>
              <w:jc w:val="center"/>
              <w:rPr>
                <w:rFonts w:cs="Arial"/>
              </w:rPr>
            </w:pPr>
          </w:p>
        </w:tc>
        <w:tc>
          <w:tcPr>
            <w:tcW w:w="3060" w:type="dxa"/>
            <w:shd w:val="clear" w:color="auto" w:fill="auto"/>
          </w:tcPr>
          <w:p w:rsidR="0052548E" w:rsidRPr="00C662EC" w:rsidRDefault="0052548E" w:rsidP="00A45FBF">
            <w:pPr>
              <w:tabs>
                <w:tab w:val="left" w:pos="360"/>
              </w:tabs>
              <w:spacing w:before="60" w:after="60"/>
              <w:rPr>
                <w:rFonts w:cs="Arial"/>
              </w:rPr>
            </w:pPr>
          </w:p>
        </w:tc>
      </w:tr>
      <w:bookmarkEnd w:id="1"/>
    </w:tbl>
    <w:p w:rsidR="00185EBA" w:rsidRDefault="00185EBA" w:rsidP="001B1271">
      <w:pPr>
        <w:tabs>
          <w:tab w:val="left" w:pos="360"/>
        </w:tabs>
        <w:spacing w:before="60" w:after="60"/>
        <w:rPr>
          <w:rFonts w:cs="Arial"/>
          <w:b/>
          <w:sz w:val="24"/>
          <w:szCs w:val="24"/>
        </w:rPr>
      </w:pPr>
    </w:p>
    <w:p w:rsidR="0071289A" w:rsidRDefault="0003726A" w:rsidP="001B1271">
      <w:pPr>
        <w:tabs>
          <w:tab w:val="left" w:pos="360"/>
        </w:tabs>
        <w:spacing w:before="60" w:after="60"/>
        <w:rPr>
          <w:rFonts w:cs="Arial"/>
          <w:b/>
          <w:sz w:val="24"/>
          <w:szCs w:val="24"/>
        </w:rPr>
      </w:pPr>
      <w:r>
        <w:rPr>
          <w:rFonts w:cs="Arial"/>
          <w:b/>
          <w:sz w:val="24"/>
          <w:szCs w:val="24"/>
        </w:rPr>
        <w:t xml:space="preserve">Changes to </w:t>
      </w:r>
      <w:r w:rsidR="00087D80">
        <w:rPr>
          <w:rFonts w:cs="Arial"/>
          <w:b/>
          <w:sz w:val="24"/>
          <w:szCs w:val="24"/>
        </w:rPr>
        <w:t>Plan</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1800"/>
        <w:gridCol w:w="3132"/>
      </w:tblGrid>
      <w:tr w:rsidR="000A7CCC" w:rsidTr="00C662EC">
        <w:tc>
          <w:tcPr>
            <w:tcW w:w="4788" w:type="dxa"/>
            <w:shd w:val="clear" w:color="auto" w:fill="E6E6E6"/>
          </w:tcPr>
          <w:p w:rsidR="000A7CCC" w:rsidRPr="00C662EC" w:rsidRDefault="0003726A" w:rsidP="000A7CCC">
            <w:pPr>
              <w:rPr>
                <w:b/>
              </w:rPr>
            </w:pPr>
            <w:r w:rsidRPr="00C662EC">
              <w:rPr>
                <w:b/>
              </w:rPr>
              <w:t>Change</w:t>
            </w:r>
          </w:p>
        </w:tc>
        <w:tc>
          <w:tcPr>
            <w:tcW w:w="1800" w:type="dxa"/>
            <w:shd w:val="clear" w:color="auto" w:fill="E6E6E6"/>
          </w:tcPr>
          <w:p w:rsidR="000A7CCC" w:rsidRPr="00C662EC" w:rsidRDefault="000A7CCC" w:rsidP="00C662EC">
            <w:pPr>
              <w:jc w:val="center"/>
              <w:rPr>
                <w:b/>
              </w:rPr>
            </w:pPr>
            <w:r w:rsidRPr="00C662EC">
              <w:rPr>
                <w:b/>
              </w:rPr>
              <w:t xml:space="preserve">Date </w:t>
            </w:r>
            <w:r w:rsidR="0003726A" w:rsidRPr="00C662EC">
              <w:rPr>
                <w:b/>
              </w:rPr>
              <w:t>of Change</w:t>
            </w:r>
          </w:p>
        </w:tc>
        <w:tc>
          <w:tcPr>
            <w:tcW w:w="3132" w:type="dxa"/>
            <w:shd w:val="clear" w:color="auto" w:fill="E6E6E6"/>
          </w:tcPr>
          <w:p w:rsidR="000A7CCC" w:rsidRPr="00C662EC" w:rsidRDefault="0003726A" w:rsidP="000A7CCC">
            <w:pPr>
              <w:rPr>
                <w:b/>
              </w:rPr>
            </w:pPr>
            <w:r w:rsidRPr="00C662EC">
              <w:rPr>
                <w:b/>
              </w:rPr>
              <w:t>Impact to Project</w:t>
            </w:r>
          </w:p>
        </w:tc>
      </w:tr>
      <w:tr w:rsidR="000A7CCC" w:rsidTr="00C662EC">
        <w:tc>
          <w:tcPr>
            <w:tcW w:w="4788" w:type="dxa"/>
            <w:shd w:val="clear" w:color="auto" w:fill="auto"/>
          </w:tcPr>
          <w:p w:rsidR="000A7CCC" w:rsidRPr="00C662EC" w:rsidRDefault="001E6254" w:rsidP="00185EBA">
            <w:pPr>
              <w:tabs>
                <w:tab w:val="left" w:pos="360"/>
              </w:tabs>
              <w:spacing w:before="60" w:after="60"/>
              <w:rPr>
                <w:rFonts w:cs="Arial"/>
              </w:rPr>
            </w:pPr>
            <w:r>
              <w:rPr>
                <w:rFonts w:cs="Arial"/>
              </w:rPr>
              <w:t>N/A</w:t>
            </w:r>
          </w:p>
        </w:tc>
        <w:tc>
          <w:tcPr>
            <w:tcW w:w="1800" w:type="dxa"/>
            <w:shd w:val="clear" w:color="auto" w:fill="auto"/>
          </w:tcPr>
          <w:p w:rsidR="000A7CCC" w:rsidRPr="00C662EC" w:rsidRDefault="000A7CCC" w:rsidP="00185EBA">
            <w:pPr>
              <w:tabs>
                <w:tab w:val="left" w:pos="360"/>
              </w:tabs>
              <w:spacing w:before="60" w:after="60"/>
              <w:rPr>
                <w:rFonts w:cs="Arial"/>
              </w:rPr>
            </w:pPr>
          </w:p>
        </w:tc>
        <w:tc>
          <w:tcPr>
            <w:tcW w:w="3132" w:type="dxa"/>
            <w:shd w:val="clear" w:color="auto" w:fill="auto"/>
          </w:tcPr>
          <w:p w:rsidR="000A7CCC" w:rsidRPr="00C662EC" w:rsidRDefault="000A7CCC" w:rsidP="00C662EC">
            <w:pPr>
              <w:tabs>
                <w:tab w:val="left" w:pos="360"/>
              </w:tabs>
              <w:spacing w:before="60" w:after="60"/>
              <w:rPr>
                <w:rFonts w:cs="Arial"/>
              </w:rPr>
            </w:pPr>
          </w:p>
        </w:tc>
      </w:tr>
      <w:tr w:rsidR="000A7CCC" w:rsidTr="00C662EC">
        <w:tc>
          <w:tcPr>
            <w:tcW w:w="4788" w:type="dxa"/>
            <w:shd w:val="clear" w:color="auto" w:fill="auto"/>
          </w:tcPr>
          <w:p w:rsidR="000A7CCC" w:rsidRPr="00C662EC" w:rsidRDefault="000A7CCC" w:rsidP="00C662EC">
            <w:pPr>
              <w:tabs>
                <w:tab w:val="left" w:pos="360"/>
              </w:tabs>
              <w:spacing w:before="60" w:after="60"/>
              <w:rPr>
                <w:rFonts w:cs="Arial"/>
              </w:rPr>
            </w:pPr>
          </w:p>
        </w:tc>
        <w:tc>
          <w:tcPr>
            <w:tcW w:w="1800" w:type="dxa"/>
            <w:shd w:val="clear" w:color="auto" w:fill="auto"/>
          </w:tcPr>
          <w:p w:rsidR="000A7CCC" w:rsidRPr="00C662EC" w:rsidRDefault="000A7CCC" w:rsidP="00C662EC">
            <w:pPr>
              <w:tabs>
                <w:tab w:val="left" w:pos="360"/>
              </w:tabs>
              <w:spacing w:before="60" w:after="60"/>
              <w:rPr>
                <w:rFonts w:cs="Arial"/>
              </w:rPr>
            </w:pPr>
          </w:p>
        </w:tc>
        <w:tc>
          <w:tcPr>
            <w:tcW w:w="3132" w:type="dxa"/>
            <w:shd w:val="clear" w:color="auto" w:fill="auto"/>
          </w:tcPr>
          <w:p w:rsidR="000A7CCC" w:rsidRPr="00C662EC" w:rsidRDefault="000A7CCC" w:rsidP="00C662EC">
            <w:pPr>
              <w:tabs>
                <w:tab w:val="left" w:pos="360"/>
              </w:tabs>
              <w:spacing w:before="60" w:after="60"/>
              <w:rPr>
                <w:rFonts w:cs="Arial"/>
              </w:rPr>
            </w:pPr>
          </w:p>
        </w:tc>
      </w:tr>
    </w:tbl>
    <w:p w:rsidR="00A30364" w:rsidRDefault="00A30364" w:rsidP="008C724A">
      <w:pPr>
        <w:ind w:left="540"/>
      </w:pPr>
    </w:p>
    <w:sectPr w:rsidR="00A30364" w:rsidSect="00A30364">
      <w:headerReference w:type="default" r:id="rId8"/>
      <w:footerReference w:type="default" r:id="rId9"/>
      <w:footerReference w:type="first" r:id="rId10"/>
      <w:pgSz w:w="12240" w:h="15840" w:code="1"/>
      <w:pgMar w:top="1304" w:right="1134" w:bottom="1440"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A46" w:rsidRDefault="007A3A46">
      <w:r>
        <w:separator/>
      </w:r>
    </w:p>
  </w:endnote>
  <w:endnote w:type="continuationSeparator" w:id="0">
    <w:p w:rsidR="007A3A46" w:rsidRDefault="007A3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46" w:rsidRDefault="007A3A46">
    <w:pPr>
      <w:pStyle w:val="Footer"/>
    </w:pPr>
    <w:r>
      <w:tab/>
      <w:t xml:space="preserve">Page </w:t>
    </w:r>
    <w:r>
      <w:fldChar w:fldCharType="begin"/>
    </w:r>
    <w:r>
      <w:instrText xml:space="preserve"> PAGE </w:instrText>
    </w:r>
    <w:r>
      <w:fldChar w:fldCharType="separate"/>
    </w:r>
    <w:r>
      <w:rPr>
        <w:noProof/>
      </w:rPr>
      <w:t>2</w:t>
    </w:r>
    <w:r>
      <w:fldChar w:fldCharType="end"/>
    </w:r>
    <w:r>
      <w:t xml:space="preserve"> of </w:t>
    </w:r>
    <w:r>
      <w:fldChar w:fldCharType="begin"/>
    </w:r>
    <w:r>
      <w:instrText xml:space="preserve"> NUMPAGES </w:instrText>
    </w:r>
    <w:r>
      <w:fldChar w:fldCharType="separate"/>
    </w:r>
    <w:r>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46" w:rsidRDefault="007A3A46">
    <w:pPr>
      <w:pStyle w:val="Footer"/>
    </w:pPr>
    <w:r>
      <w:tab/>
      <w:t xml:space="preserve">Page </w:t>
    </w:r>
    <w:r>
      <w:fldChar w:fldCharType="begin"/>
    </w:r>
    <w:r>
      <w:instrText xml:space="preserve"> PAGE </w:instrText>
    </w:r>
    <w:r>
      <w:fldChar w:fldCharType="separate"/>
    </w:r>
    <w:r w:rsidR="00F2576D">
      <w:rPr>
        <w:noProof/>
      </w:rPr>
      <w:t>1</w:t>
    </w:r>
    <w:r>
      <w:fldChar w:fldCharType="end"/>
    </w:r>
    <w:r>
      <w:t xml:space="preserve"> of </w:t>
    </w:r>
    <w:r>
      <w:fldChar w:fldCharType="begin"/>
    </w:r>
    <w:r>
      <w:instrText xml:space="preserve"> NUMPAGES </w:instrText>
    </w:r>
    <w:r>
      <w:fldChar w:fldCharType="separate"/>
    </w:r>
    <w:r w:rsidR="00F2576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A46" w:rsidRDefault="007A3A46">
      <w:r>
        <w:separator/>
      </w:r>
    </w:p>
  </w:footnote>
  <w:footnote w:type="continuationSeparator" w:id="0">
    <w:p w:rsidR="007A3A46" w:rsidRDefault="007A3A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46" w:rsidRDefault="007A3A46" w:rsidP="004C110D">
    <w:pPr>
      <w:pStyle w:val="Header"/>
      <w:tabs>
        <w:tab w:val="clear" w:pos="4320"/>
        <w:tab w:val="center" w:pos="4680"/>
      </w:tabs>
    </w:pPr>
    <w:r>
      <w:tab/>
      <w:t>Project Status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0686"/>
    <w:multiLevelType w:val="hybridMultilevel"/>
    <w:tmpl w:val="91841FC2"/>
    <w:lvl w:ilvl="0" w:tplc="0409000F">
      <w:start w:val="1"/>
      <w:numFmt w:val="decimal"/>
      <w:lvlText w:val="%1."/>
      <w:lvlJc w:val="left"/>
      <w:pPr>
        <w:tabs>
          <w:tab w:val="num" w:pos="720"/>
        </w:tabs>
        <w:ind w:left="720" w:hanging="360"/>
      </w:pPr>
    </w:lvl>
    <w:lvl w:ilvl="1" w:tplc="2918EE86">
      <w:start w:val="1"/>
      <w:numFmt w:val="bullet"/>
      <w:lvlRestart w:val="0"/>
      <w:pStyle w:val="main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D7"/>
    <w:rsid w:val="00000C02"/>
    <w:rsid w:val="0003726A"/>
    <w:rsid w:val="00044695"/>
    <w:rsid w:val="00060A13"/>
    <w:rsid w:val="00061758"/>
    <w:rsid w:val="00087D80"/>
    <w:rsid w:val="000946E8"/>
    <w:rsid w:val="000A7CCC"/>
    <w:rsid w:val="000B4B54"/>
    <w:rsid w:val="000B71F2"/>
    <w:rsid w:val="000D7516"/>
    <w:rsid w:val="000E1A34"/>
    <w:rsid w:val="00100328"/>
    <w:rsid w:val="00113E85"/>
    <w:rsid w:val="00123D76"/>
    <w:rsid w:val="00150CEF"/>
    <w:rsid w:val="001525F4"/>
    <w:rsid w:val="001531DE"/>
    <w:rsid w:val="001701CA"/>
    <w:rsid w:val="00184E04"/>
    <w:rsid w:val="00185EBA"/>
    <w:rsid w:val="001B1271"/>
    <w:rsid w:val="001B1AD6"/>
    <w:rsid w:val="001C0CC7"/>
    <w:rsid w:val="001E6254"/>
    <w:rsid w:val="001F40E7"/>
    <w:rsid w:val="001F73E7"/>
    <w:rsid w:val="00204B0F"/>
    <w:rsid w:val="0021605B"/>
    <w:rsid w:val="00222C3B"/>
    <w:rsid w:val="002429B3"/>
    <w:rsid w:val="002447B0"/>
    <w:rsid w:val="00267C9D"/>
    <w:rsid w:val="00272BD7"/>
    <w:rsid w:val="00277174"/>
    <w:rsid w:val="002A01C6"/>
    <w:rsid w:val="002A6B54"/>
    <w:rsid w:val="002B0F85"/>
    <w:rsid w:val="002C2CBA"/>
    <w:rsid w:val="003054FC"/>
    <w:rsid w:val="00330C38"/>
    <w:rsid w:val="00340926"/>
    <w:rsid w:val="003545A3"/>
    <w:rsid w:val="0036187E"/>
    <w:rsid w:val="00394579"/>
    <w:rsid w:val="00397461"/>
    <w:rsid w:val="003E0A4C"/>
    <w:rsid w:val="003F735D"/>
    <w:rsid w:val="0040125B"/>
    <w:rsid w:val="00416B6F"/>
    <w:rsid w:val="00427C1A"/>
    <w:rsid w:val="00454BB3"/>
    <w:rsid w:val="004627AF"/>
    <w:rsid w:val="0047407F"/>
    <w:rsid w:val="004803DF"/>
    <w:rsid w:val="004C110D"/>
    <w:rsid w:val="00502926"/>
    <w:rsid w:val="00512FCE"/>
    <w:rsid w:val="0052548E"/>
    <w:rsid w:val="00533BEA"/>
    <w:rsid w:val="00546F40"/>
    <w:rsid w:val="00593545"/>
    <w:rsid w:val="005B054A"/>
    <w:rsid w:val="005D0F81"/>
    <w:rsid w:val="005D6853"/>
    <w:rsid w:val="005F2DAE"/>
    <w:rsid w:val="006422EA"/>
    <w:rsid w:val="00702198"/>
    <w:rsid w:val="0071289A"/>
    <w:rsid w:val="00726E3D"/>
    <w:rsid w:val="00742057"/>
    <w:rsid w:val="00746655"/>
    <w:rsid w:val="00746DE1"/>
    <w:rsid w:val="007679FE"/>
    <w:rsid w:val="00775329"/>
    <w:rsid w:val="00792F21"/>
    <w:rsid w:val="007A3A46"/>
    <w:rsid w:val="007C49EF"/>
    <w:rsid w:val="007C7543"/>
    <w:rsid w:val="00821EF5"/>
    <w:rsid w:val="008257EF"/>
    <w:rsid w:val="00826DC6"/>
    <w:rsid w:val="00827DB5"/>
    <w:rsid w:val="008511A8"/>
    <w:rsid w:val="00867AF6"/>
    <w:rsid w:val="008847A9"/>
    <w:rsid w:val="008A2380"/>
    <w:rsid w:val="008C724A"/>
    <w:rsid w:val="0090170E"/>
    <w:rsid w:val="009351B4"/>
    <w:rsid w:val="009466C3"/>
    <w:rsid w:val="009633ED"/>
    <w:rsid w:val="00973F7F"/>
    <w:rsid w:val="009764E4"/>
    <w:rsid w:val="009B07E8"/>
    <w:rsid w:val="009C1151"/>
    <w:rsid w:val="009D1C17"/>
    <w:rsid w:val="009E6439"/>
    <w:rsid w:val="009F1A54"/>
    <w:rsid w:val="009F3289"/>
    <w:rsid w:val="00A16D1B"/>
    <w:rsid w:val="00A30364"/>
    <w:rsid w:val="00A356B0"/>
    <w:rsid w:val="00A45FBF"/>
    <w:rsid w:val="00A61B7E"/>
    <w:rsid w:val="00A87213"/>
    <w:rsid w:val="00AA7886"/>
    <w:rsid w:val="00AB1905"/>
    <w:rsid w:val="00AD37F1"/>
    <w:rsid w:val="00AE2D66"/>
    <w:rsid w:val="00B060C3"/>
    <w:rsid w:val="00B21D88"/>
    <w:rsid w:val="00B326AA"/>
    <w:rsid w:val="00B43E1A"/>
    <w:rsid w:val="00B53933"/>
    <w:rsid w:val="00B70794"/>
    <w:rsid w:val="00B81051"/>
    <w:rsid w:val="00B835F0"/>
    <w:rsid w:val="00B95C7E"/>
    <w:rsid w:val="00BB788E"/>
    <w:rsid w:val="00C05EB7"/>
    <w:rsid w:val="00C35897"/>
    <w:rsid w:val="00C662EC"/>
    <w:rsid w:val="00C74F32"/>
    <w:rsid w:val="00CA6EDF"/>
    <w:rsid w:val="00CC1EEA"/>
    <w:rsid w:val="00CE4629"/>
    <w:rsid w:val="00CE5242"/>
    <w:rsid w:val="00D076EF"/>
    <w:rsid w:val="00D12C21"/>
    <w:rsid w:val="00D14955"/>
    <w:rsid w:val="00D22182"/>
    <w:rsid w:val="00D46ECC"/>
    <w:rsid w:val="00D555AD"/>
    <w:rsid w:val="00D56B0F"/>
    <w:rsid w:val="00D60C79"/>
    <w:rsid w:val="00D62AFD"/>
    <w:rsid w:val="00D64F94"/>
    <w:rsid w:val="00D92E35"/>
    <w:rsid w:val="00D93586"/>
    <w:rsid w:val="00D95789"/>
    <w:rsid w:val="00DC41E2"/>
    <w:rsid w:val="00DC5A8A"/>
    <w:rsid w:val="00DE2A31"/>
    <w:rsid w:val="00DE57CD"/>
    <w:rsid w:val="00DE7171"/>
    <w:rsid w:val="00DF0CFB"/>
    <w:rsid w:val="00DF19A3"/>
    <w:rsid w:val="00E03F90"/>
    <w:rsid w:val="00E1392D"/>
    <w:rsid w:val="00E17F21"/>
    <w:rsid w:val="00E24539"/>
    <w:rsid w:val="00E42400"/>
    <w:rsid w:val="00E43947"/>
    <w:rsid w:val="00E917AB"/>
    <w:rsid w:val="00EA064C"/>
    <w:rsid w:val="00EA4094"/>
    <w:rsid w:val="00EB6B2B"/>
    <w:rsid w:val="00EB7A28"/>
    <w:rsid w:val="00EF4C7F"/>
    <w:rsid w:val="00F07748"/>
    <w:rsid w:val="00F2576D"/>
    <w:rsid w:val="00F30D5B"/>
    <w:rsid w:val="00F465E9"/>
    <w:rsid w:val="00F46BBC"/>
    <w:rsid w:val="00F51C5C"/>
    <w:rsid w:val="00F72415"/>
    <w:rsid w:val="00F93506"/>
    <w:rsid w:val="00FA0990"/>
    <w:rsid w:val="00FB69C6"/>
    <w:rsid w:val="00FC5710"/>
    <w:rsid w:val="00FE2B06"/>
    <w:rsid w:val="00FF1800"/>
    <w:rsid w:val="00FF4A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 w:type="paragraph" w:customStyle="1" w:styleId="Default">
    <w:name w:val="Default"/>
    <w:rsid w:val="0021605B"/>
    <w:pPr>
      <w:autoSpaceDE w:val="0"/>
      <w:autoSpaceDN w:val="0"/>
      <w:adjustRightInd w:val="0"/>
    </w:pPr>
    <w:rPr>
      <w:rFonts w:ascii="Verdana" w:hAnsi="Verdana" w:cs="Verdana"/>
      <w:color w:val="000000"/>
      <w:sz w:val="24"/>
      <w:szCs w:val="24"/>
    </w:rPr>
  </w:style>
  <w:style w:type="paragraph" w:customStyle="1" w:styleId="prj1">
    <w:name w:val="prj1"/>
    <w:basedOn w:val="Normal"/>
    <w:rsid w:val="00D14955"/>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 w:type="paragraph" w:customStyle="1" w:styleId="Default">
    <w:name w:val="Default"/>
    <w:rsid w:val="0021605B"/>
    <w:pPr>
      <w:autoSpaceDE w:val="0"/>
      <w:autoSpaceDN w:val="0"/>
      <w:adjustRightInd w:val="0"/>
    </w:pPr>
    <w:rPr>
      <w:rFonts w:ascii="Verdana" w:hAnsi="Verdana" w:cs="Verdana"/>
      <w:color w:val="000000"/>
      <w:sz w:val="24"/>
      <w:szCs w:val="24"/>
    </w:rPr>
  </w:style>
  <w:style w:type="paragraph" w:customStyle="1" w:styleId="prj1">
    <w:name w:val="prj1"/>
    <w:basedOn w:val="Normal"/>
    <w:rsid w:val="00D14955"/>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327777">
      <w:bodyDiv w:val="1"/>
      <w:marLeft w:val="0"/>
      <w:marRight w:val="0"/>
      <w:marTop w:val="0"/>
      <w:marBottom w:val="0"/>
      <w:divBdr>
        <w:top w:val="none" w:sz="0" w:space="0" w:color="auto"/>
        <w:left w:val="none" w:sz="0" w:space="0" w:color="auto"/>
        <w:bottom w:val="none" w:sz="0" w:space="0" w:color="auto"/>
        <w:right w:val="none" w:sz="0" w:space="0" w:color="auto"/>
      </w:divBdr>
    </w:div>
    <w:div w:id="1401518261">
      <w:bodyDiv w:val="1"/>
      <w:marLeft w:val="0"/>
      <w:marRight w:val="0"/>
      <w:marTop w:val="0"/>
      <w:marBottom w:val="0"/>
      <w:divBdr>
        <w:top w:val="none" w:sz="0" w:space="0" w:color="auto"/>
        <w:left w:val="none" w:sz="0" w:space="0" w:color="auto"/>
        <w:bottom w:val="none" w:sz="0" w:space="0" w:color="auto"/>
        <w:right w:val="none" w:sz="0" w:space="0" w:color="auto"/>
      </w:divBdr>
    </w:div>
    <w:div w:id="1635915485">
      <w:bodyDiv w:val="1"/>
      <w:marLeft w:val="0"/>
      <w:marRight w:val="0"/>
      <w:marTop w:val="0"/>
      <w:marBottom w:val="0"/>
      <w:divBdr>
        <w:top w:val="none" w:sz="0" w:space="0" w:color="auto"/>
        <w:left w:val="none" w:sz="0" w:space="0" w:color="auto"/>
        <w:bottom w:val="none" w:sz="0" w:space="0" w:color="auto"/>
        <w:right w:val="none" w:sz="0" w:space="0" w:color="auto"/>
      </w:divBdr>
    </w:div>
    <w:div w:id="1694962792">
      <w:bodyDiv w:val="1"/>
      <w:marLeft w:val="0"/>
      <w:marRight w:val="0"/>
      <w:marTop w:val="0"/>
      <w:marBottom w:val="0"/>
      <w:divBdr>
        <w:top w:val="none" w:sz="0" w:space="0" w:color="auto"/>
        <w:left w:val="none" w:sz="0" w:space="0" w:color="auto"/>
        <w:bottom w:val="none" w:sz="0" w:space="0" w:color="auto"/>
        <w:right w:val="none" w:sz="0" w:space="0" w:color="auto"/>
      </w:divBdr>
    </w:div>
    <w:div w:id="187364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"%username%"</cp:lastModifiedBy>
  <cp:revision>2</cp:revision>
  <cp:lastPrinted>2014-06-23T17:59:00Z</cp:lastPrinted>
  <dcterms:created xsi:type="dcterms:W3CDTF">2014-06-23T18:16:00Z</dcterms:created>
  <dcterms:modified xsi:type="dcterms:W3CDTF">2014-06-23T18:16:00Z</dcterms:modified>
</cp:coreProperties>
</file>