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A21D" w14:textId="77777777" w:rsidR="00B727F2" w:rsidRPr="00B727F2" w:rsidRDefault="00B727F2" w:rsidP="00B727F2">
      <w:pPr>
        <w:shd w:val="clear" w:color="auto" w:fill="19171D"/>
        <w:spacing w:after="300"/>
        <w:textAlignment w:val="baseline"/>
        <w:outlineLvl w:val="0"/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</w:pPr>
      <w:r w:rsidRPr="00B727F2"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  <w:t>Functions Invocation, Briefly</w:t>
      </w:r>
    </w:p>
    <w:p w14:paraId="7BCD0879" w14:textId="77777777" w:rsidR="00B727F2" w:rsidRPr="00B727F2" w:rsidRDefault="00B727F2" w:rsidP="00B727F2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B727F2">
        <w:rPr>
          <w:rFonts w:ascii="Arial" w:eastAsia="Times New Roman" w:hAnsi="Arial" w:cs="Arial"/>
          <w:b/>
          <w:bCs/>
          <w:color w:val="D1D2D3"/>
          <w:sz w:val="45"/>
          <w:szCs w:val="45"/>
        </w:rPr>
        <w:t>Ruby</w:t>
      </w:r>
    </w:p>
    <w:p w14:paraId="03CB1747" w14:textId="77777777" w:rsidR="00B727F2" w:rsidRPr="00B727F2" w:rsidRDefault="00B727F2" w:rsidP="00B727F2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In Ruby,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'ruby string</w:t>
      </w:r>
      <w:proofErr w:type="gram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'.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upcase</w:t>
      </w:r>
      <w:proofErr w:type="spellEnd"/>
      <w:proofErr w:type="gram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is just syntactic sugar for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'ruby string'.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upcase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()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. </w:t>
      </w:r>
      <w:proofErr w:type="gramStart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Both of these</w:t>
      </w:r>
      <w:proofErr w:type="gram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 examples will call, or invoke, the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upcase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method on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'ruby string'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and return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"RUBY STRING"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2148A216" w14:textId="77777777" w:rsidR="00B727F2" w:rsidRPr="00B727F2" w:rsidRDefault="00B727F2" w:rsidP="00B727F2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B727F2">
        <w:rPr>
          <w:rFonts w:ascii="Arial" w:eastAsia="Times New Roman" w:hAnsi="Arial" w:cs="Arial"/>
          <w:b/>
          <w:bCs/>
          <w:color w:val="D1D2D3"/>
          <w:sz w:val="45"/>
          <w:szCs w:val="45"/>
        </w:rPr>
        <w:t>JavaScript</w:t>
      </w:r>
    </w:p>
    <w:p w14:paraId="7A7EEEAB" w14:textId="77777777" w:rsidR="00B727F2" w:rsidRPr="00B727F2" w:rsidRDefault="00B727F2" w:rsidP="00B727F2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In JavaScript,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javascript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 xml:space="preserve"> string</w:t>
      </w:r>
      <w:proofErr w:type="gram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'.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toUpperCase</w:t>
      </w:r>
      <w:proofErr w:type="spellEnd"/>
      <w:proofErr w:type="gram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(without parentheses) </w:t>
      </w:r>
      <w:r w:rsidRPr="00B727F2">
        <w:rPr>
          <w:rFonts w:ascii="inherit" w:eastAsia="Times New Roman" w:hAnsi="inherit" w:cs="Times New Roman"/>
          <w:b/>
          <w:bCs/>
          <w:color w:val="D1D2D3"/>
          <w:sz w:val="30"/>
          <w:szCs w:val="30"/>
          <w:bdr w:val="none" w:sz="0" w:space="0" w:color="auto" w:frame="1"/>
        </w:rPr>
        <w:t>is not the same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as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javascript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 xml:space="preserve"> string'.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toUpperCase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()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(with parentheses). The distinction is very important.</w:t>
      </w:r>
    </w:p>
    <w:p w14:paraId="72971DAA" w14:textId="77777777" w:rsidR="00B727F2" w:rsidRPr="00B727F2" w:rsidRDefault="00B727F2" w:rsidP="00B727F2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To illustrate:</w:t>
      </w:r>
    </w:p>
    <w:p w14:paraId="2A59F33A" w14:textId="77777777" w:rsidR="00B727F2" w:rsidRPr="00B727F2" w:rsidRDefault="00B727F2" w:rsidP="00B727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accessing a property that is a function:</w:t>
      </w:r>
    </w:p>
    <w:p w14:paraId="57D4C445" w14:textId="77777777" w:rsidR="00B727F2" w:rsidRPr="00B727F2" w:rsidRDefault="00B727F2" w:rsidP="00B727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</w:t>
      </w:r>
      <w:proofErr w:type="spellStart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javascript</w:t>
      </w:r>
      <w:proofErr w:type="spellEnd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 string</w:t>
      </w:r>
      <w:proofErr w:type="gramStart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</w:t>
      </w:r>
      <w:r w:rsidRPr="00B727F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proofErr w:type="spellStart"/>
      <w:r w:rsidRPr="00B727F2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toUpperCase</w:t>
      </w:r>
      <w:proofErr w:type="spellEnd"/>
      <w:proofErr w:type="gramEnd"/>
      <w:r w:rsidRPr="00B727F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 xml:space="preserve">// =&gt; function </w:t>
      </w:r>
      <w:proofErr w:type="spellStart"/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toUpperCase</w:t>
      </w:r>
      <w:proofErr w:type="spellEnd"/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() { [native code] }</w:t>
      </w:r>
    </w:p>
    <w:p w14:paraId="187A80DB" w14:textId="77777777" w:rsidR="00B727F2" w:rsidRPr="00B727F2" w:rsidRDefault="00B727F2" w:rsidP="00B727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EAE19B7" w14:textId="77777777" w:rsidR="00B727F2" w:rsidRPr="00B727F2" w:rsidRDefault="00B727F2" w:rsidP="00B727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invoking the accessed function:</w:t>
      </w:r>
    </w:p>
    <w:p w14:paraId="681D583F" w14:textId="77777777" w:rsidR="00B727F2" w:rsidRPr="00B727F2" w:rsidRDefault="00B727F2" w:rsidP="00B727F2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</w:t>
      </w:r>
      <w:proofErr w:type="spellStart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javascript</w:t>
      </w:r>
      <w:proofErr w:type="spellEnd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 string</w:t>
      </w:r>
      <w:proofErr w:type="gramStart"/>
      <w:r w:rsidRPr="00B727F2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'</w:t>
      </w:r>
      <w:r w:rsidRPr="00B727F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proofErr w:type="spellStart"/>
      <w:r w:rsidRPr="00B727F2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toUpperCase</w:t>
      </w:r>
      <w:proofErr w:type="spellEnd"/>
      <w:proofErr w:type="gramEnd"/>
      <w:r w:rsidRPr="00B727F2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()</w:t>
      </w:r>
      <w:r w:rsidRPr="00B727F2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727F2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=&gt; "JAVASCRIPT STRING"</w:t>
      </w:r>
    </w:p>
    <w:p w14:paraId="48CF4FC3" w14:textId="77777777" w:rsidR="00B727F2" w:rsidRPr="00B727F2" w:rsidRDefault="00B727F2" w:rsidP="00B727F2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D1D2D3"/>
          <w:sz w:val="36"/>
          <w:szCs w:val="36"/>
        </w:rPr>
      </w:pPr>
      <w:r w:rsidRPr="00B727F2">
        <w:rPr>
          <w:rFonts w:ascii="Arial" w:eastAsia="Times New Roman" w:hAnsi="Arial" w:cs="Arial"/>
          <w:b/>
          <w:bCs/>
          <w:color w:val="D1D2D3"/>
          <w:sz w:val="36"/>
          <w:szCs w:val="36"/>
        </w:rPr>
        <w:t>Retrieving a property</w:t>
      </w:r>
    </w:p>
    <w:p w14:paraId="5433D4BD" w14:textId="77777777" w:rsidR="00B727F2" w:rsidRPr="00B727F2" w:rsidRDefault="00B727F2" w:rsidP="00B727F2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lastRenderedPageBreak/>
        <w:t>In JavaScript, when we say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someObject.someMethod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without parentheses, we are just retrieving the property stored on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someObject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(or an object higher up in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someObject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's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 inheritance chain) at the key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someMethod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. It's the same as saying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someObject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['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someMethod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']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. The function object that is found at the key 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someMethod</w:t>
      </w:r>
      <w:proofErr w:type="spell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will be returned to us un-invoked.</w:t>
      </w:r>
    </w:p>
    <w:p w14:paraId="63753BE3" w14:textId="77777777" w:rsidR="00B727F2" w:rsidRPr="00B727F2" w:rsidRDefault="00B727F2" w:rsidP="00B727F2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The ability to retrieve a function object in this way can be quite useful. We will often grab a reference to an object's method </w:t>
      </w:r>
      <w:proofErr w:type="gramStart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in order to</w:t>
      </w:r>
      <w:proofErr w:type="gram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 pass that method as a callback to another function, to be executed at a later time.</w:t>
      </w:r>
    </w:p>
    <w:p w14:paraId="23875C84" w14:textId="77777777" w:rsidR="00B727F2" w:rsidRPr="00B727F2" w:rsidRDefault="00B727F2" w:rsidP="00B727F2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D1D2D3"/>
          <w:sz w:val="36"/>
          <w:szCs w:val="36"/>
        </w:rPr>
      </w:pPr>
      <w:r w:rsidRPr="00B727F2">
        <w:rPr>
          <w:rFonts w:ascii="Arial" w:eastAsia="Times New Roman" w:hAnsi="Arial" w:cs="Arial"/>
          <w:b/>
          <w:bCs/>
          <w:color w:val="D1D2D3"/>
          <w:sz w:val="36"/>
          <w:szCs w:val="36"/>
        </w:rPr>
        <w:t>Invoking a function</w:t>
      </w:r>
    </w:p>
    <w:p w14:paraId="1AF500C2" w14:textId="77777777" w:rsidR="00B727F2" w:rsidRPr="00B727F2" w:rsidRDefault="00B727F2" w:rsidP="00B727F2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If we want to actually invoke (</w:t>
      </w:r>
      <w:proofErr w:type="gramStart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i.e.</w:t>
      </w:r>
      <w:proofErr w:type="gramEnd"/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 xml:space="preserve"> execute) a function or method in JavaScript, we must signal that by adding parentheses. When we write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javascript</w:t>
      </w:r>
      <w:proofErr w:type="spell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 xml:space="preserve"> string</w:t>
      </w:r>
      <w:proofErr w:type="gram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'.</w:t>
      </w:r>
      <w:proofErr w:type="spellStart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toUpperCase</w:t>
      </w:r>
      <w:proofErr w:type="spellEnd"/>
      <w:proofErr w:type="gramEnd"/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()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, the function is retrieved as discussed above, and, in addition, the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()</w:t>
      </w:r>
      <w:r w:rsidRPr="00B727F2">
        <w:rPr>
          <w:rFonts w:ascii="Georgia" w:eastAsia="Times New Roman" w:hAnsi="Georgia" w:cs="Times New Roman"/>
          <w:color w:val="D1D2D3"/>
          <w:sz w:val="30"/>
          <w:szCs w:val="30"/>
        </w:rPr>
        <w:t> cause the retrieved function to actually be executed, returning </w:t>
      </w:r>
      <w:r w:rsidRPr="00B727F2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"JAVASCRIPT STRING"</w:t>
      </w:r>
    </w:p>
    <w:p w14:paraId="1E6DCEA9" w14:textId="442ACCEC" w:rsidR="00383DBF" w:rsidRDefault="00B727F2">
      <w:r>
        <w:t>Í</w:t>
      </w:r>
    </w:p>
    <w:sectPr w:rsidR="00383DBF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2"/>
    <w:rsid w:val="0006012E"/>
    <w:rsid w:val="00565443"/>
    <w:rsid w:val="00A46648"/>
    <w:rsid w:val="00B7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1F6E"/>
  <w14:defaultImageDpi w14:val="32767"/>
  <w15:chartTrackingRefBased/>
  <w15:docId w15:val="{7EB6EA1A-1507-5444-BF6B-25DF7B0C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7F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27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27F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27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27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27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727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27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7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2021-08-25T04:46:00Z</dcterms:created>
  <dcterms:modified xsi:type="dcterms:W3CDTF">2021-08-25T04:47:00Z</dcterms:modified>
</cp:coreProperties>
</file>