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Ghost Chat: The Obsidian Protocols</w:t>
      </w:r>
    </w:p>
    <w:p>
      <w:pPr>
        <w:pStyle w:val="Heading1"/>
        <w:jc w:val="center"/>
      </w:pPr>
      <w:r>
        <w:t>Technical Architecture &amp; Security Report</w:t>
      </w:r>
    </w:p>
    <w:p>
      <w:pPr>
        <w:jc w:val="center"/>
      </w:pPr>
      <w:r>
        <w:br/>
        <w:t>Project Developed by: Ashish Kumar</w:t>
        <w:br/>
        <w:t>Platform: Android (Kotlin)</w:t>
        <w:br/>
        <w:t>Date: April 2026</w:t>
      </w:r>
    </w:p>
    <w:p>
      <w:r>
        <w:br w:type="page"/>
      </w:r>
    </w:p>
    <w:p>
      <w:pPr>
        <w:pStyle w:val="Heading1"/>
      </w:pPr>
      <w:r>
        <w:t>1. Executive Summary</w:t>
      </w:r>
    </w:p>
    <w:p>
      <w:r>
        <w:t>Ghost Chat is a premium, high-security messaging application designed for absolute privacy and stealth. Unlike standard messaging apps, Ghost Chat incorporates tactical-grade security features like biometric locks, a calculator-decoy stealth mode, and a forensic-level data destruction protocol. The application is built using modern Android development patterns (MVVM, Coroutines) and features a stunning Glassmorphism UI.</w:t>
      </w:r>
    </w:p>
    <w:p>
      <w:pPr>
        <w:pStyle w:val="Heading1"/>
      </w:pPr>
      <w:r>
        <w:t>2. Core Security Pillars</w:t>
      </w:r>
    </w:p>
    <w:p>
      <w:pPr>
        <w:pStyle w:val="Heading2"/>
      </w:pPr>
      <w:r>
        <w:t>A. The Stealth Calculator (Camouflage)</w:t>
      </w:r>
    </w:p>
    <w:p>
      <w:r>
        <w:t>Ghost Chat can hide itself behind a fully functional calculator. This is achieved through the 'Stealth Protocol'. When enabled, the app icon and name change to 'Calculator'. Upon opening, it displays a real calculator. Only by entering a secret mathematical sequence (the PIN) does the actual messaging interface reveal itself.</w:t>
      </w:r>
    </w:p>
    <w:p>
      <w:pPr>
        <w:pStyle w:val="Heading2"/>
      </w:pPr>
      <w:r>
        <w:t>B. Biometric Lockdown</w:t>
      </w:r>
    </w:p>
    <w:p>
      <w:r>
        <w:t>For an added layer of security, Ghost Chat integrates the 'Biometric Guard'. This uses the device's fingerprint or face recognition hardware to ensure that only the authorized owner can access the decrypted messages, even if the phone is unlocked.</w:t>
      </w:r>
    </w:p>
    <w:p>
      <w:pPr>
        <w:pStyle w:val="Heading2"/>
      </w:pPr>
      <w:r>
        <w:t>C. Forensic Panic Wipe</w:t>
      </w:r>
    </w:p>
    <w:p>
      <w:r>
        <w:t>In the event of a security compromise, the user can trigger a 'Panic Wipe'. This is not a simple deletion. The application performs a low-level physical overwrite of all local databases and keys using random noise before unlinking the files from the system, making recovery impossible even for forensic labs.</w:t>
      </w:r>
    </w:p>
    <w:p>
      <w:pPr>
        <w:pStyle w:val="Heading1"/>
      </w:pPr>
      <w:r>
        <w:t>3. Technical Architecture (Advanced)</w:t>
      </w:r>
    </w:p>
    <w:p>
      <w:pPr>
        <w:pStyle w:val="Heading2"/>
      </w:pPr>
      <w:r>
        <w:t>A. Secure State Management</w:t>
      </w:r>
    </w:p>
    <w:p>
      <w:r>
        <w:t>The app utilizes the MVVM (Model-View-ViewModel) architecture. This ensures that the UI (View) remains separated from the data logic (Model). We use 'StateFlow' to handle message streams, ensuring that data is only held in memory as long as the user is looking at the screen.</w:t>
      </w:r>
    </w:p>
    <w:p>
      <w:pPr>
        <w:pStyle w:val="Heading2"/>
      </w:pPr>
      <w:r>
        <w:t>B. Cryptographic Layer</w:t>
      </w:r>
    </w:p>
    <w:p>
      <w:r>
        <w:t>All local storage is encrypted using AES-256 via the 'GhostCrypto' module. Encryption keys are stored securely in the Android Keystore system, which is hardware-backed on most modern devices.</w:t>
      </w:r>
    </w:p>
    <w:p>
      <w:pPr>
        <w:pStyle w:val="Heading1"/>
      </w:pPr>
      <w:r>
        <w:t>4. UI/UX Masterwork: Glassmorphism</w:t>
      </w:r>
    </w:p>
    <w:p>
      <w:r>
        <w:t>Ghost Chat features a 'Glassmorphism' aesthetic, which gives the interface a premium, futuristic look.</w:t>
      </w:r>
    </w:p>
    <w:p>
      <w:pPr>
        <w:pStyle w:val="ListBullet"/>
      </w:pPr>
      <w:r>
        <w:t>Design Components:</w:t>
      </w:r>
    </w:p>
    <w:p>
      <w:pPr>
        <w:pStyle w:val="ListBullet"/>
      </w:pPr>
      <w:r>
        <w:t>Dynamic Blur: Hardware-accelerated background blurs that react to movement.</w:t>
      </w:r>
    </w:p>
    <w:p>
      <w:pPr>
        <w:pStyle w:val="ListBullet"/>
      </w:pPr>
      <w:r>
        <w:t>Neon Accents: High-contrast colors for improved readability in low-light environments.</w:t>
      </w:r>
    </w:p>
    <w:p>
      <w:pPr>
        <w:pStyle w:val="ListBullet"/>
      </w:pPr>
      <w:r>
        <w:t>Micro-Animations: Smooth transitions between fragments using the Android Navigation Component.</w:t>
      </w:r>
    </w:p>
    <w:p>
      <w:pPr>
        <w:pStyle w:val="Heading1"/>
      </w:pPr>
      <w:r>
        <w:t>5. Feature Breakdown (Basic to Advanced)</w:t>
      </w:r>
    </w:p>
    <w:p>
      <w:pPr>
        <w:pStyle w:val="ListNumber"/>
      </w:pPr>
      <w:r>
        <w:t>1. Ghost Radar: A proximity-based discovery tool for finding nearby nodes without using the internet.</w:t>
      </w:r>
    </w:p>
    <w:p>
      <w:pPr>
        <w:pStyle w:val="ListNumber"/>
      </w:pPr>
      <w:r>
        <w:t>2. Starred Secrets: A secure bookmarking system for critical messages.</w:t>
      </w:r>
    </w:p>
    <w:p>
      <w:pPr>
        <w:pStyle w:val="ListNumber"/>
      </w:pPr>
      <w:r>
        <w:t>3. QR Invitations: Secure, physical-contact-only peer verification via encrypted QR codes.</w:t>
      </w:r>
    </w:p>
    <w:p>
      <w:pPr>
        <w:pStyle w:val="ListNumber"/>
      </w:pPr>
      <w:r>
        <w:t>4. Stealth Intent Hijacking: The mechanism that blocks the calculator UI and launches the Chat Activity.</w:t>
      </w:r>
    </w:p>
    <w:p>
      <w:pPr>
        <w:pStyle w:val="Heading1"/>
      </w:pPr>
      <w:r>
        <w:t>6. Developer Learning Tips &amp; Tricks</w:t>
      </w:r>
    </w:p>
    <w:p>
      <w:r>
        <w:t>Mastering Ghost Chat's architecture requires understanding these 'Ghost' tricks:</w:t>
      </w:r>
    </w:p>
    <w:p>
      <w:pPr>
        <w:pStyle w:val="ListBullet"/>
      </w:pPr>
      <w:r>
        <w:t>Trick 1: Activity Aliasing.</w:t>
      </w:r>
    </w:p>
    <w:p>
      <w:pPr>
        <w:pStyle w:val="ListNumber"/>
      </w:pPr>
      <w:r>
        <w:t>Learn to use &lt;activity-alias&gt; in the AndroidManifest.xml. This is how you change the app icon and name dynamically without reinstalling the app.</w:t>
      </w:r>
    </w:p>
    <w:p>
      <w:pPr>
        <w:pStyle w:val="ListBullet"/>
      </w:pPr>
      <w:r>
        <w:t>Trick 2: Secure SharedPreferences.</w:t>
      </w:r>
    </w:p>
    <w:p>
      <w:pPr>
        <w:pStyle w:val="ListNumber"/>
      </w:pPr>
      <w:r>
        <w:t>Never store raw passwords. Always use the EncryptedSharedPreferences library or a custom wrapper like our SecurePrefs.kt.</w:t>
      </w:r>
    </w:p>
    <w:p>
      <w:pPr>
        <w:pStyle w:val="ListBullet"/>
      </w:pPr>
      <w:r>
        <w:t>Trick 3: The fsync() Command.</w:t>
      </w:r>
    </w:p>
    <w:p>
      <w:pPr>
        <w:pStyle w:val="ListNumber"/>
      </w:pPr>
      <w:r>
        <w:t>When writing security data, use FileDescriptor.sync() to force the physical drive to write the data. This prevents data loss or "ghost data" left in the buffer.</w:t>
      </w:r>
    </w:p>
    <w:p>
      <w:pPr>
        <w:pStyle w:val="Heading1"/>
      </w:pPr>
      <w:r>
        <w:t>7. Conclusion</w:t>
      </w:r>
    </w:p>
    <w:p>
      <w:r>
        <w:t>Ghost Chat represents the pinnacle of personal privacy applications. By combining OS-level camouflage with military-grade data destruction and a cutting-edge user interface, it provides a level of security that standard applications cannot match. It is the ultimate tool for the digital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