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C30" w:rsidRPr="00F9382A" w:rsidRDefault="00F9382A" w:rsidP="00AE4C30">
      <w:pPr>
        <w:bidi w:val="0"/>
        <w:rPr>
          <w:b/>
          <w:bCs/>
        </w:rPr>
      </w:pPr>
      <w:bookmarkStart w:id="0" w:name="_GoBack"/>
      <w:bookmarkEnd w:id="0"/>
      <w:r w:rsidRPr="00F9382A">
        <w:rPr>
          <w:b/>
          <w:bCs/>
        </w:rPr>
        <w:t>CSMA/CD</w:t>
      </w:r>
    </w:p>
    <w:p w:rsidR="00320537" w:rsidRDefault="00F9382A" w:rsidP="00320537">
      <w:pPr>
        <w:bidi w:val="0"/>
      </w:pPr>
      <w:r>
        <w:t>3) Given that A and B choose different K's, the larger the difference – the bigger isolation between A and B operation times. So we will prove that even for the smallest margin (For example K</w:t>
      </w:r>
      <w:r w:rsidRPr="00320537">
        <w:rPr>
          <w:vertAlign w:val="subscript"/>
        </w:rPr>
        <w:t>A</w:t>
      </w:r>
      <w:r>
        <w:t>=0 and K</w:t>
      </w:r>
      <w:r w:rsidRPr="00320537">
        <w:rPr>
          <w:vertAlign w:val="subscript"/>
        </w:rPr>
        <w:t>B</w:t>
      </w:r>
      <w:r>
        <w:t>=1) the re-transmissions do not collide.</w:t>
      </w:r>
    </w:p>
    <w:tbl>
      <w:tblPr>
        <w:tblStyle w:val="TableGrid"/>
        <w:tblW w:w="8414" w:type="dxa"/>
        <w:tblLook w:val="04A0" w:firstRow="1" w:lastRow="0" w:firstColumn="1" w:lastColumn="0" w:noHBand="0" w:noVBand="1"/>
      </w:tblPr>
      <w:tblGrid>
        <w:gridCol w:w="2804"/>
        <w:gridCol w:w="2804"/>
        <w:gridCol w:w="2806"/>
      </w:tblGrid>
      <w:tr w:rsidR="00320537" w:rsidTr="00320537">
        <w:trPr>
          <w:trHeight w:val="288"/>
        </w:trPr>
        <w:tc>
          <w:tcPr>
            <w:tcW w:w="2804" w:type="dxa"/>
          </w:tcPr>
          <w:p w:rsidR="00320537" w:rsidRDefault="00320537" w:rsidP="00DF3907">
            <w:pPr>
              <w:bidi w:val="0"/>
            </w:pPr>
            <w:r>
              <w:t>Time [bit times]</w:t>
            </w:r>
          </w:p>
        </w:tc>
        <w:tc>
          <w:tcPr>
            <w:tcW w:w="2804" w:type="dxa"/>
          </w:tcPr>
          <w:p w:rsidR="00320537" w:rsidRDefault="00320537" w:rsidP="00DF3907">
            <w:pPr>
              <w:bidi w:val="0"/>
            </w:pPr>
            <w:r>
              <w:t>A</w:t>
            </w:r>
          </w:p>
        </w:tc>
        <w:tc>
          <w:tcPr>
            <w:tcW w:w="2806" w:type="dxa"/>
          </w:tcPr>
          <w:p w:rsidR="00320537" w:rsidRDefault="00320537" w:rsidP="00DF3907">
            <w:pPr>
              <w:bidi w:val="0"/>
            </w:pPr>
            <w:r>
              <w:t>B</w:t>
            </w:r>
          </w:p>
        </w:tc>
      </w:tr>
      <w:tr w:rsidR="00320537" w:rsidTr="00320537">
        <w:trPr>
          <w:trHeight w:val="272"/>
        </w:trPr>
        <w:tc>
          <w:tcPr>
            <w:tcW w:w="2804" w:type="dxa"/>
          </w:tcPr>
          <w:p w:rsidR="00320537" w:rsidRDefault="00320537" w:rsidP="00DF3907">
            <w:pPr>
              <w:bidi w:val="0"/>
            </w:pPr>
            <w:r>
              <w:t>0</w:t>
            </w:r>
          </w:p>
        </w:tc>
        <w:tc>
          <w:tcPr>
            <w:tcW w:w="2804" w:type="dxa"/>
          </w:tcPr>
          <w:p w:rsidR="00320537" w:rsidRPr="00F9382A" w:rsidRDefault="00320537" w:rsidP="00DF3907">
            <w:pPr>
              <w:bidi w:val="0"/>
              <w:rPr>
                <w:color w:val="00B050"/>
              </w:rPr>
            </w:pPr>
            <w:r w:rsidRPr="00F9382A">
              <w:rPr>
                <w:color w:val="00B050"/>
              </w:rPr>
              <w:t>Begins transmission</w:t>
            </w:r>
          </w:p>
        </w:tc>
        <w:tc>
          <w:tcPr>
            <w:tcW w:w="2806" w:type="dxa"/>
          </w:tcPr>
          <w:p w:rsidR="00320537" w:rsidRPr="00F9382A" w:rsidRDefault="00320537" w:rsidP="00DF3907">
            <w:pPr>
              <w:bidi w:val="0"/>
              <w:rPr>
                <w:color w:val="00B050"/>
              </w:rPr>
            </w:pPr>
            <w:r w:rsidRPr="00F9382A">
              <w:rPr>
                <w:color w:val="00B050"/>
              </w:rPr>
              <w:t>Begins transmission</w:t>
            </w:r>
          </w:p>
        </w:tc>
      </w:tr>
      <w:tr w:rsidR="00320537" w:rsidTr="00320537">
        <w:trPr>
          <w:trHeight w:val="866"/>
        </w:trPr>
        <w:tc>
          <w:tcPr>
            <w:tcW w:w="2804" w:type="dxa"/>
          </w:tcPr>
          <w:p w:rsidR="00320537" w:rsidRDefault="00320537" w:rsidP="00DF3907">
            <w:pPr>
              <w:bidi w:val="0"/>
            </w:pPr>
            <w:r>
              <w:t>255</w:t>
            </w:r>
          </w:p>
        </w:tc>
        <w:tc>
          <w:tcPr>
            <w:tcW w:w="2804" w:type="dxa"/>
          </w:tcPr>
          <w:p w:rsidR="00320537" w:rsidRPr="00F9382A" w:rsidRDefault="00320537" w:rsidP="00320537">
            <w:pPr>
              <w:bidi w:val="0"/>
              <w:rPr>
                <w:color w:val="FF0000"/>
              </w:rPr>
            </w:pPr>
            <w:r w:rsidRPr="00F9382A">
              <w:rPr>
                <w:color w:val="FF0000"/>
              </w:rPr>
              <w:t xml:space="preserve">Detects collision, stops transmission and sends </w:t>
            </w:r>
            <w:r>
              <w:rPr>
                <w:color w:val="FF0000"/>
              </w:rPr>
              <w:t>J</w:t>
            </w:r>
            <w:r w:rsidRPr="00F9382A">
              <w:rPr>
                <w:color w:val="FF0000"/>
              </w:rPr>
              <w:t>-bits jam signal</w:t>
            </w:r>
            <w:r>
              <w:rPr>
                <w:color w:val="FF0000"/>
              </w:rPr>
              <w:t>*</w:t>
            </w:r>
          </w:p>
        </w:tc>
        <w:tc>
          <w:tcPr>
            <w:tcW w:w="2806" w:type="dxa"/>
          </w:tcPr>
          <w:p w:rsidR="00320537" w:rsidRPr="00F9382A" w:rsidRDefault="00320537" w:rsidP="00320537">
            <w:pPr>
              <w:bidi w:val="0"/>
              <w:rPr>
                <w:color w:val="FF0000"/>
              </w:rPr>
            </w:pPr>
            <w:r w:rsidRPr="00F9382A">
              <w:rPr>
                <w:color w:val="FF0000"/>
              </w:rPr>
              <w:t xml:space="preserve">Detects collision, stops transmission and sends </w:t>
            </w:r>
            <w:r>
              <w:rPr>
                <w:color w:val="FF0000"/>
              </w:rPr>
              <w:t>J</w:t>
            </w:r>
            <w:r w:rsidRPr="00F9382A">
              <w:rPr>
                <w:color w:val="FF0000"/>
              </w:rPr>
              <w:t>-bits jam signal</w:t>
            </w:r>
            <w:r>
              <w:rPr>
                <w:color w:val="FF0000"/>
              </w:rPr>
              <w:t>*</w:t>
            </w:r>
          </w:p>
        </w:tc>
      </w:tr>
      <w:tr w:rsidR="00320537" w:rsidTr="00320537">
        <w:trPr>
          <w:trHeight w:val="561"/>
        </w:trPr>
        <w:tc>
          <w:tcPr>
            <w:tcW w:w="2804" w:type="dxa"/>
          </w:tcPr>
          <w:p w:rsidR="00320537" w:rsidRDefault="00320537" w:rsidP="00320537">
            <w:pPr>
              <w:bidi w:val="0"/>
            </w:pPr>
            <w:r>
              <w:t>255+</w:t>
            </w:r>
            <w:r>
              <w:t>J</w:t>
            </w:r>
          </w:p>
        </w:tc>
        <w:tc>
          <w:tcPr>
            <w:tcW w:w="2804" w:type="dxa"/>
          </w:tcPr>
          <w:p w:rsidR="00320537" w:rsidRDefault="00320537" w:rsidP="00DF3907">
            <w:pPr>
              <w:bidi w:val="0"/>
            </w:pPr>
            <w:r>
              <w:t>Finishes transmitting jam signal</w:t>
            </w:r>
          </w:p>
        </w:tc>
        <w:tc>
          <w:tcPr>
            <w:tcW w:w="2806" w:type="dxa"/>
            <w:vMerge w:val="restart"/>
          </w:tcPr>
          <w:p w:rsidR="00320537" w:rsidRDefault="00320537" w:rsidP="00DF3907">
            <w:pPr>
              <w:bidi w:val="0"/>
            </w:pPr>
            <w:r>
              <w:t>Finishes transmitting jam signal, waits for 512 bit times</w:t>
            </w:r>
          </w:p>
        </w:tc>
      </w:tr>
      <w:tr w:rsidR="00320537" w:rsidTr="00320537">
        <w:trPr>
          <w:trHeight w:val="850"/>
        </w:trPr>
        <w:tc>
          <w:tcPr>
            <w:tcW w:w="2804" w:type="dxa"/>
          </w:tcPr>
          <w:p w:rsidR="00320537" w:rsidRDefault="00320537" w:rsidP="00320537">
            <w:pPr>
              <w:bidi w:val="0"/>
            </w:pPr>
            <w:r>
              <w:t>(255+J)</w:t>
            </w:r>
            <w:r>
              <w:t>+255=</w:t>
            </w:r>
            <w:r>
              <w:t>510+J</w:t>
            </w:r>
          </w:p>
        </w:tc>
        <w:tc>
          <w:tcPr>
            <w:tcW w:w="2804" w:type="dxa"/>
          </w:tcPr>
          <w:p w:rsidR="00320537" w:rsidRDefault="00320537" w:rsidP="00DF3907">
            <w:pPr>
              <w:bidi w:val="0"/>
            </w:pPr>
            <w:r>
              <w:t>B's last bit arrives, detects an idle channel and listens for 96 bit times</w:t>
            </w:r>
          </w:p>
        </w:tc>
        <w:tc>
          <w:tcPr>
            <w:tcW w:w="2806" w:type="dxa"/>
            <w:vMerge/>
          </w:tcPr>
          <w:p w:rsidR="00320537" w:rsidRDefault="00320537" w:rsidP="00DF3907">
            <w:pPr>
              <w:bidi w:val="0"/>
            </w:pPr>
          </w:p>
        </w:tc>
      </w:tr>
      <w:tr w:rsidR="00320537" w:rsidTr="00320537">
        <w:trPr>
          <w:trHeight w:val="288"/>
        </w:trPr>
        <w:tc>
          <w:tcPr>
            <w:tcW w:w="2804" w:type="dxa"/>
          </w:tcPr>
          <w:p w:rsidR="00320537" w:rsidRDefault="00320537" w:rsidP="00320537">
            <w:pPr>
              <w:bidi w:val="0"/>
            </w:pPr>
            <w:r>
              <w:t>(510+J)</w:t>
            </w:r>
            <w:r>
              <w:t>+96=</w:t>
            </w:r>
            <w:r>
              <w:t>606+J</w:t>
            </w:r>
          </w:p>
        </w:tc>
        <w:tc>
          <w:tcPr>
            <w:tcW w:w="2804" w:type="dxa"/>
            <w:vMerge w:val="restart"/>
          </w:tcPr>
          <w:p w:rsidR="00320537" w:rsidRPr="00F9382A" w:rsidRDefault="00320537" w:rsidP="00DF3907">
            <w:pPr>
              <w:bidi w:val="0"/>
              <w:rPr>
                <w:color w:val="00B050"/>
              </w:rPr>
            </w:pPr>
            <w:r w:rsidRPr="00F9382A">
              <w:rPr>
                <w:color w:val="00B050"/>
              </w:rPr>
              <w:t>Begins re-transmission</w:t>
            </w:r>
          </w:p>
        </w:tc>
        <w:tc>
          <w:tcPr>
            <w:tcW w:w="2806" w:type="dxa"/>
            <w:vMerge/>
          </w:tcPr>
          <w:p w:rsidR="00320537" w:rsidRDefault="00320537" w:rsidP="00DF3907">
            <w:pPr>
              <w:bidi w:val="0"/>
            </w:pPr>
          </w:p>
        </w:tc>
      </w:tr>
      <w:tr w:rsidR="00320537" w:rsidTr="00320537">
        <w:trPr>
          <w:trHeight w:val="288"/>
        </w:trPr>
        <w:tc>
          <w:tcPr>
            <w:tcW w:w="2804" w:type="dxa"/>
          </w:tcPr>
          <w:p w:rsidR="00320537" w:rsidRDefault="00320537" w:rsidP="00320537">
            <w:pPr>
              <w:bidi w:val="0"/>
            </w:pPr>
            <w:r>
              <w:t>(255+J)</w:t>
            </w:r>
            <w:r>
              <w:t>+512=</w:t>
            </w:r>
            <w:r>
              <w:t>767+J</w:t>
            </w:r>
          </w:p>
        </w:tc>
        <w:tc>
          <w:tcPr>
            <w:tcW w:w="2804" w:type="dxa"/>
            <w:vMerge/>
          </w:tcPr>
          <w:p w:rsidR="00320537" w:rsidRDefault="00320537" w:rsidP="00DF3907">
            <w:pPr>
              <w:bidi w:val="0"/>
            </w:pPr>
          </w:p>
        </w:tc>
        <w:tc>
          <w:tcPr>
            <w:tcW w:w="2806" w:type="dxa"/>
          </w:tcPr>
          <w:p w:rsidR="00320537" w:rsidRDefault="00320537" w:rsidP="00DF3907">
            <w:pPr>
              <w:bidi w:val="0"/>
            </w:pPr>
            <w:r>
              <w:t>Listens for 96 bit times</w:t>
            </w:r>
          </w:p>
        </w:tc>
      </w:tr>
      <w:tr w:rsidR="00320537" w:rsidTr="00320537">
        <w:trPr>
          <w:trHeight w:val="850"/>
        </w:trPr>
        <w:tc>
          <w:tcPr>
            <w:tcW w:w="2804" w:type="dxa"/>
          </w:tcPr>
          <w:p w:rsidR="00320537" w:rsidRDefault="00320537" w:rsidP="00320537">
            <w:pPr>
              <w:bidi w:val="0"/>
            </w:pPr>
            <w:r>
              <w:t>(</w:t>
            </w:r>
            <w:r>
              <w:t>606+J</w:t>
            </w:r>
            <w:r>
              <w:t>)</w:t>
            </w:r>
            <w:r>
              <w:t>+255=</w:t>
            </w:r>
            <w:r>
              <w:t>861+J</w:t>
            </w:r>
          </w:p>
        </w:tc>
        <w:tc>
          <w:tcPr>
            <w:tcW w:w="2804" w:type="dxa"/>
            <w:vMerge/>
          </w:tcPr>
          <w:p w:rsidR="00320537" w:rsidRDefault="00320537" w:rsidP="00DF3907">
            <w:pPr>
              <w:bidi w:val="0"/>
            </w:pPr>
          </w:p>
        </w:tc>
        <w:tc>
          <w:tcPr>
            <w:tcW w:w="2806" w:type="dxa"/>
          </w:tcPr>
          <w:p w:rsidR="00320537" w:rsidRDefault="00320537" w:rsidP="00DF3907">
            <w:pPr>
              <w:bidi w:val="0"/>
            </w:pPr>
            <w:r>
              <w:t>A's first bit arrives when B is still in listening mode, resets the "listening clock"</w:t>
            </w:r>
          </w:p>
        </w:tc>
      </w:tr>
    </w:tbl>
    <w:p w:rsidR="00320537" w:rsidRDefault="00320537" w:rsidP="00320537">
      <w:pPr>
        <w:bidi w:val="0"/>
      </w:pPr>
    </w:p>
    <w:p w:rsidR="00320537" w:rsidRPr="00320537" w:rsidRDefault="00320537" w:rsidP="00320537">
      <w:pPr>
        <w:bidi w:val="0"/>
        <w:rPr>
          <w:color w:val="FF0000"/>
        </w:rPr>
      </w:pPr>
      <w:r w:rsidRPr="00320537">
        <w:rPr>
          <w:color w:val="FF0000"/>
        </w:rPr>
        <w:t>* Remember J is usually 36-48 bits.</w:t>
      </w:r>
    </w:p>
    <w:p w:rsidR="00F9382A" w:rsidRDefault="00F9382A" w:rsidP="00F9382A">
      <w:pPr>
        <w:bidi w:val="0"/>
      </w:pPr>
      <w:r>
        <w:t xml:space="preserve">When A's message is fully received at B, B will detect an idle channel, wait 96 more bit times (listening mode) and then </w:t>
      </w:r>
      <w:r w:rsidRPr="00F9382A">
        <w:rPr>
          <w:color w:val="00B050"/>
        </w:rPr>
        <w:t>re-transmits its message to A successfully</w:t>
      </w:r>
      <w:r>
        <w:t>.</w:t>
      </w:r>
    </w:p>
    <w:p w:rsidR="00F9382A" w:rsidRDefault="00F9382A" w:rsidP="00F9382A">
      <w:pPr>
        <w:bidi w:val="0"/>
      </w:pPr>
      <w:r>
        <w:t>No collision! Great success!</w:t>
      </w:r>
    </w:p>
    <w:p w:rsidR="00A32FD0" w:rsidRDefault="00A32FD0" w:rsidP="00A32FD0">
      <w:pPr>
        <w:bidi w:val="0"/>
      </w:pPr>
    </w:p>
    <w:p w:rsidR="00A32FD0" w:rsidRDefault="00A32FD0" w:rsidP="00A32FD0">
      <w:pPr>
        <w:bidi w:val="0"/>
      </w:pPr>
      <w:r>
        <w:t>4)</w:t>
      </w:r>
    </w:p>
    <w:p w:rsidR="006C428D" w:rsidRDefault="006C428D" w:rsidP="006C428D">
      <w:pPr>
        <w:bidi w:val="0"/>
      </w:pPr>
      <w:r>
        <w:t>Prop. delay = Cable length / Speed of signal = 250 / 250,000K = 1 us</w:t>
      </w:r>
    </w:p>
    <w:p w:rsidR="006C428D" w:rsidRDefault="006C428D" w:rsidP="006C428D">
      <w:pPr>
        <w:bidi w:val="0"/>
      </w:pPr>
      <w:r>
        <w:t>Round trip time = 2 * Prop. delay = 2 us</w:t>
      </w:r>
    </w:p>
    <w:p w:rsidR="006C428D" w:rsidRPr="006C428D" w:rsidRDefault="006C428D" w:rsidP="006C428D">
      <w:pPr>
        <w:bidi w:val="0"/>
        <w:rPr>
          <w:b/>
          <w:bCs/>
        </w:rPr>
      </w:pPr>
      <w:r w:rsidRPr="006C428D">
        <w:rPr>
          <w:b/>
          <w:bCs/>
        </w:rPr>
        <w:t>Minimal frame size = Bandwidth * Round trip time = 100M * 2u = 200 bits</w:t>
      </w:r>
    </w:p>
    <w:sectPr w:rsidR="006C428D" w:rsidRPr="006C428D" w:rsidSect="00E517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9387D"/>
    <w:multiLevelType w:val="hybridMultilevel"/>
    <w:tmpl w:val="DB920082"/>
    <w:lvl w:ilvl="0" w:tplc="44804F0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252"/>
    <w:multiLevelType w:val="hybridMultilevel"/>
    <w:tmpl w:val="FF364D12"/>
    <w:lvl w:ilvl="0" w:tplc="1D50D20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30"/>
    <w:rsid w:val="00320537"/>
    <w:rsid w:val="006C428D"/>
    <w:rsid w:val="009303CE"/>
    <w:rsid w:val="00A32FD0"/>
    <w:rsid w:val="00AE4C30"/>
    <w:rsid w:val="00E5179E"/>
    <w:rsid w:val="00EA28AB"/>
    <w:rsid w:val="00F9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AEE87"/>
  <w15:chartTrackingRefBased/>
  <w15:docId w15:val="{D632B04C-9B56-4F81-A86B-959DD1D6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Student</cp:lastModifiedBy>
  <cp:revision>3</cp:revision>
  <dcterms:created xsi:type="dcterms:W3CDTF">2016-12-17T12:41:00Z</dcterms:created>
  <dcterms:modified xsi:type="dcterms:W3CDTF">2016-12-19T17:40:00Z</dcterms:modified>
</cp:coreProperties>
</file>