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81" w:rsidRDefault="00AD4AFA">
      <w:pPr>
        <w:rPr>
          <w:rtl/>
        </w:rPr>
      </w:pPr>
      <w:r>
        <w:rPr>
          <w:rFonts w:hint="cs"/>
          <w:rtl/>
        </w:rPr>
        <w:t xml:space="preserve">רשתות תקשורת </w:t>
      </w:r>
      <w:r>
        <w:rPr>
          <w:rtl/>
        </w:rPr>
        <w:t>–</w:t>
      </w:r>
      <w:r>
        <w:rPr>
          <w:rFonts w:hint="cs"/>
          <w:rtl/>
        </w:rPr>
        <w:t xml:space="preserve"> תרגיל תיאורטי 4</w:t>
      </w:r>
    </w:p>
    <w:p w:rsidR="00164FA4" w:rsidRDefault="00164FA4" w:rsidP="00164FA4">
      <w:pPr>
        <w:rPr>
          <w:rtl/>
        </w:rPr>
      </w:pPr>
      <w:r>
        <w:rPr>
          <w:rFonts w:hint="cs"/>
        </w:rPr>
        <w:t>TCP</w:t>
      </w:r>
      <w:r>
        <w:rPr>
          <w:rFonts w:hint="cs"/>
          <w:rtl/>
        </w:rPr>
        <w:t xml:space="preserve"> </w:t>
      </w:r>
    </w:p>
    <w:p w:rsidR="00164FA4" w:rsidRPr="00D82B6B" w:rsidRDefault="00164FA4" w:rsidP="00164FA4">
      <w:pPr>
        <w:pStyle w:val="a3"/>
        <w:numPr>
          <w:ilvl w:val="0"/>
          <w:numId w:val="6"/>
        </w:numPr>
        <w:rPr>
          <w:highlight w:val="yellow"/>
        </w:rPr>
      </w:pPr>
      <w:r w:rsidRPr="00D82B6B">
        <w:rPr>
          <w:rFonts w:hint="cs"/>
          <w:highlight w:val="yellow"/>
          <w:rtl/>
        </w:rPr>
        <w:t xml:space="preserve">הגודל המקסימלי הוא </w:t>
      </w:r>
      <w:r w:rsidRPr="00D82B6B">
        <w:rPr>
          <w:highlight w:val="yellow"/>
        </w:rPr>
        <w:t>2</w:t>
      </w:r>
      <w:r w:rsidRPr="00D82B6B">
        <w:rPr>
          <w:highlight w:val="yellow"/>
          <w:vertAlign w:val="superscript"/>
        </w:rPr>
        <w:t>32</w:t>
      </w:r>
      <w:r w:rsidRPr="00D82B6B">
        <w:rPr>
          <w:rFonts w:hint="cs"/>
          <w:highlight w:val="yellow"/>
          <w:rtl/>
        </w:rPr>
        <w:t xml:space="preserve"> בתים - גודל זה מבטיח לכל סגמנט שנשלח מזהה (</w:t>
      </w:r>
      <w:proofErr w:type="spellStart"/>
      <w:r w:rsidRPr="00D82B6B">
        <w:rPr>
          <w:highlight w:val="yellow"/>
        </w:rPr>
        <w:t>seq</w:t>
      </w:r>
      <w:proofErr w:type="spellEnd"/>
      <w:r w:rsidRPr="00D82B6B">
        <w:rPr>
          <w:highlight w:val="yellow"/>
        </w:rPr>
        <w:t xml:space="preserve"> no.</w:t>
      </w:r>
      <w:r w:rsidRPr="00D82B6B">
        <w:rPr>
          <w:rFonts w:hint="cs"/>
          <w:highlight w:val="yellow"/>
          <w:rtl/>
        </w:rPr>
        <w:t xml:space="preserve">) ייחודי. </w:t>
      </w:r>
    </w:p>
    <w:p w:rsidR="00164FA4" w:rsidRDefault="00164FA4" w:rsidP="00164FA4">
      <w:pPr>
        <w:pStyle w:val="a3"/>
        <w:numPr>
          <w:ilvl w:val="0"/>
          <w:numId w:val="6"/>
        </w:numPr>
      </w:pPr>
      <w:r>
        <w:rPr>
          <w:rFonts w:hint="cs"/>
          <w:rtl/>
        </w:rPr>
        <w:t>נחשב באופן הבא:</w:t>
      </w:r>
    </w:p>
    <w:p w:rsidR="00164FA4" w:rsidRDefault="00164FA4" w:rsidP="00164FA4">
      <w:pPr>
        <w:pStyle w:val="a3"/>
        <w:numPr>
          <w:ilvl w:val="0"/>
          <w:numId w:val="5"/>
        </w:numPr>
      </w:pPr>
      <w:r>
        <w:rPr>
          <w:rFonts w:hint="cs"/>
          <w:rtl/>
        </w:rPr>
        <w:t>כמות החבילות (בגודל מלא, כלומר, ניצול מלא של ה-</w:t>
      </w:r>
      <w:r>
        <w:rPr>
          <w:rFonts w:hint="cs"/>
        </w:rPr>
        <w:t>MSS</w:t>
      </w:r>
      <w:r>
        <w:rPr>
          <w:rFonts w:hint="cs"/>
          <w:rtl/>
        </w:rPr>
        <w:t xml:space="preserve"> המותר) שנצטרך לשלוח:</w:t>
      </w:r>
      <w:r>
        <w:rPr>
          <w:rtl/>
        </w:rPr>
        <w:tab/>
      </w:r>
      <w:r>
        <w:rPr>
          <w:rFonts w:hint="cs"/>
          <w:rtl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1514</m:t>
                </m:r>
              </m:den>
            </m:f>
          </m:e>
        </m:d>
        <m:r>
          <w:rPr>
            <w:rFonts w:ascii="Cambria Math" w:hAnsi="Cambria Math"/>
          </w:rPr>
          <m:t>=2836834</m:t>
        </m:r>
      </m:oMath>
    </w:p>
    <w:p w:rsidR="00164FA4" w:rsidRDefault="00164FA4" w:rsidP="00164FA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גודל החבילה האחרונה: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 xml:space="preserve"> mod 1514=620</m:t>
        </m:r>
      </m:oMath>
    </w:p>
    <w:p w:rsidR="00164FA4" w:rsidRDefault="00164FA4" w:rsidP="00164FA4">
      <w:pPr>
        <w:pStyle w:val="a3"/>
        <w:numPr>
          <w:ilvl w:val="0"/>
          <w:numId w:val="5"/>
        </w:numPr>
      </w:pPr>
      <w:r>
        <w:rPr>
          <w:rFonts w:hint="cs"/>
          <w:rtl/>
        </w:rPr>
        <w:t>הגודל של כל חבילה בתוספת ה-</w:t>
      </w:r>
      <w:r>
        <w:t>header</w:t>
      </w:r>
      <w:r>
        <w:rPr>
          <w:rFonts w:hint="cs"/>
          <w:rtl/>
        </w:rPr>
        <w:t xml:space="preserve"> (מלבד האחרונה) הוא </w:t>
      </w:r>
      <w:r>
        <w:t>1514 + 90 = 1604 bytes</w:t>
      </w:r>
      <w:r>
        <w:rPr>
          <w:rFonts w:hint="cs"/>
          <w:rtl/>
        </w:rPr>
        <w:t>.</w:t>
      </w:r>
    </w:p>
    <w:p w:rsidR="00164FA4" w:rsidRDefault="00164FA4" w:rsidP="00164FA4">
      <w:pPr>
        <w:pStyle w:val="a3"/>
        <w:numPr>
          <w:ilvl w:val="0"/>
          <w:numId w:val="5"/>
        </w:numPr>
      </w:pPr>
      <w:r>
        <w:rPr>
          <w:rFonts w:hint="cs"/>
          <w:rtl/>
        </w:rPr>
        <w:t>הגודל של החבילה האחרונה בתוספת ה-</w:t>
      </w:r>
      <w:r>
        <w:t>header</w:t>
      </w:r>
      <w:r>
        <w:rPr>
          <w:rFonts w:hint="cs"/>
          <w:rtl/>
        </w:rPr>
        <w:t xml:space="preserve">: </w:t>
      </w:r>
      <w:r>
        <w:t>620+90 = 710 bytes</w:t>
      </w:r>
      <w:r>
        <w:rPr>
          <w:rFonts w:hint="cs"/>
          <w:rtl/>
        </w:rPr>
        <w:t>.</w:t>
      </w:r>
    </w:p>
    <w:p w:rsidR="00164FA4" w:rsidRDefault="00164FA4" w:rsidP="00164FA4">
      <w:pPr>
        <w:pStyle w:val="a3"/>
        <w:numPr>
          <w:ilvl w:val="0"/>
          <w:numId w:val="5"/>
        </w:numPr>
      </w:pPr>
      <w:r>
        <w:rPr>
          <w:rFonts w:hint="cs"/>
          <w:rtl/>
        </w:rPr>
        <w:t>סך כל כמות ה</w:t>
      </w:r>
      <w:r w:rsidRPr="00DB4507">
        <w:rPr>
          <w:rFonts w:hint="cs"/>
          <w:b/>
          <w:bCs/>
          <w:rtl/>
        </w:rPr>
        <w:t>בתים</w:t>
      </w:r>
      <w:r>
        <w:rPr>
          <w:rFonts w:hint="cs"/>
          <w:rtl/>
        </w:rPr>
        <w:t xml:space="preserve"> שנעביר (כולל </w:t>
      </w:r>
      <w:r>
        <w:t>headers</w:t>
      </w:r>
      <w:r>
        <w:rPr>
          <w:rFonts w:hint="cs"/>
          <w:rtl/>
        </w:rPr>
        <w:t xml:space="preserve">): </w:t>
      </w:r>
      <w:r>
        <w:t>2836834*1604 + 710 = 4550282446</w:t>
      </w:r>
    </w:p>
    <w:p w:rsidR="00164FA4" w:rsidRDefault="00164FA4" w:rsidP="00164FA4">
      <w:pPr>
        <w:pStyle w:val="a3"/>
        <w:numPr>
          <w:ilvl w:val="0"/>
          <w:numId w:val="5"/>
        </w:numPr>
      </w:pPr>
      <w:r>
        <w:rPr>
          <w:rFonts w:hint="cs"/>
          <w:rtl/>
        </w:rPr>
        <w:t>זמן שליחת ההודעה:</w:t>
      </w:r>
    </w:p>
    <w:p w:rsidR="00164FA4" w:rsidRPr="00DF7422" w:rsidRDefault="00164FA4" w:rsidP="00164FA4">
      <w:pPr>
        <w:pStyle w:val="a3"/>
        <w:ind w:left="1440"/>
        <w:rPr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time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data size (in bits)</m:t>
            </m:r>
          </m:num>
          <m:den>
            <m:r>
              <w:rPr>
                <w:rFonts w:ascii="Cambria Math" w:hAnsi="Cambria Math"/>
              </w:rPr>
              <m:t xml:space="preserve">transmission rate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550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282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446</m:t>
            </m:r>
            <m:r>
              <w:rPr>
                <w:rFonts w:ascii="Cambria Math" w:hAnsi="Cambria Math"/>
              </w:rPr>
              <m:t>*8 bits</m:t>
            </m:r>
          </m:num>
          <m:den>
            <m:r>
              <w:rPr>
                <w:rFonts w:ascii="Cambria Math" w:hAnsi="Cambria Math"/>
              </w:rPr>
              <m:t>15,000,000[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bits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  <m:r>
              <w:rPr>
                <w:rFonts w:ascii="Cambria Math" w:hAnsi="Cambria Math"/>
              </w:rPr>
              <m:t>]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2426.82</m:t>
        </m:r>
        <m:r>
          <m:rPr>
            <m:sty m:val="bi"/>
          </m:rPr>
          <w:rPr>
            <w:rFonts w:ascii="Cambria Math" w:hAnsi="Cambria Math"/>
          </w:rPr>
          <m:t xml:space="preserve"> sec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40.45 minutes</m:t>
        </m:r>
      </m:oMath>
    </w:p>
    <w:p w:rsidR="00164FA4" w:rsidRPr="00A2275C" w:rsidRDefault="00164FA4" w:rsidP="00164FA4">
      <w:pPr>
        <w:pStyle w:val="a3"/>
        <w:ind w:left="1080"/>
        <w:rPr>
          <w:rFonts w:hint="cs"/>
          <w:i/>
          <w:rtl/>
        </w:rPr>
      </w:pPr>
      <w:r>
        <w:rPr>
          <w:rFonts w:hint="cs"/>
          <w:rtl/>
        </w:rPr>
        <w:t xml:space="preserve">נצילות השליחה בערוץ היא: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 size</m:t>
            </m:r>
          </m:num>
          <m:den>
            <m:r>
              <w:rPr>
                <w:rFonts w:ascii="Cambria Math" w:hAnsi="Cambria Math"/>
              </w:rPr>
              <m:t>data size+headers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  <m:r>
              <w:rPr>
                <w:rFonts w:ascii="Cambria Math" w:hAnsi="Cambria Math"/>
              </w:rPr>
              <m:t>[bytes]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4550282446</m:t>
            </m:r>
            <m:r>
              <w:rPr>
                <w:rFonts w:ascii="Cambria Math" w:hAnsi="Cambria Math"/>
              </w:rPr>
              <m:t xml:space="preserve"> [bytes]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0.944</m:t>
        </m:r>
      </m:oMath>
    </w:p>
    <w:p w:rsidR="00AD4AFA" w:rsidRDefault="00AD4AFA">
      <w:pPr>
        <w:rPr>
          <w:rtl/>
        </w:rPr>
      </w:pPr>
      <w:bookmarkStart w:id="0" w:name="_GoBack"/>
      <w:bookmarkEnd w:id="0"/>
    </w:p>
    <w:p w:rsidR="00EE590E" w:rsidRDefault="00B217D0" w:rsidP="00B217D0">
      <w:pPr>
        <w:rPr>
          <w:rtl/>
        </w:rPr>
      </w:pPr>
      <w:proofErr w:type="spellStart"/>
      <w:r>
        <w:t>Tcp</w:t>
      </w:r>
      <w:proofErr w:type="spellEnd"/>
      <w:r>
        <w:t xml:space="preserve"> – congestion control</w:t>
      </w:r>
    </w:p>
    <w:p w:rsidR="00AD4AFA" w:rsidRDefault="009D7E47" w:rsidP="001C137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המצב האפשרי היחיד הוא</w:t>
      </w:r>
      <w:r w:rsidR="001C1372">
        <w:rPr>
          <w:rFonts w:hint="cs"/>
          <w:rtl/>
        </w:rPr>
        <w:t xml:space="preserve"> </w:t>
      </w:r>
      <w:r w:rsidR="00AD4AFA">
        <w:t>Slow start</w:t>
      </w:r>
      <w:r w:rsidR="00AD4AFA">
        <w:rPr>
          <w:rFonts w:hint="cs"/>
          <w:rtl/>
        </w:rPr>
        <w:t xml:space="preserve"> </w:t>
      </w:r>
      <w:r w:rsidR="00AD4AFA">
        <w:rPr>
          <w:rtl/>
        </w:rPr>
        <w:t>–</w:t>
      </w:r>
      <w:r w:rsidR="00AD4AFA">
        <w:rPr>
          <w:rFonts w:hint="cs"/>
          <w:rtl/>
        </w:rPr>
        <w:t xml:space="preserve"> לאחר כל </w:t>
      </w:r>
      <w:r w:rsidR="00AD4AFA">
        <w:rPr>
          <w:rFonts w:hint="cs"/>
        </w:rPr>
        <w:t>ACK</w:t>
      </w:r>
      <w:r w:rsidR="00AD4AFA">
        <w:rPr>
          <w:rFonts w:hint="cs"/>
          <w:rtl/>
        </w:rPr>
        <w:t xml:space="preserve"> החלון גדל ב</w:t>
      </w:r>
      <w:r w:rsidR="001B1FEF">
        <w:rPr>
          <w:rFonts w:hint="cs"/>
          <w:rtl/>
        </w:rPr>
        <w:t>דיוק ב</w:t>
      </w:r>
      <w:r w:rsidR="00AD4AFA">
        <w:rPr>
          <w:rFonts w:hint="cs"/>
          <w:rtl/>
        </w:rPr>
        <w:t>-</w:t>
      </w:r>
      <w:r w:rsidR="00AD4AFA">
        <w:rPr>
          <w:rFonts w:hint="cs"/>
        </w:rPr>
        <w:t>MSS</w:t>
      </w:r>
      <w:r w:rsidR="00AD4AFA">
        <w:rPr>
          <w:rFonts w:hint="cs"/>
          <w:rtl/>
        </w:rPr>
        <w:t xml:space="preserve"> </w:t>
      </w:r>
      <w:r w:rsidR="001B1FEF">
        <w:rPr>
          <w:rFonts w:hint="cs"/>
          <w:rtl/>
        </w:rPr>
        <w:t>(2000 בתים).</w:t>
      </w:r>
    </w:p>
    <w:p w:rsidR="001C1372" w:rsidRPr="000B394D" w:rsidRDefault="000B394D" w:rsidP="001C1372">
      <w:pPr>
        <w:pStyle w:val="a3"/>
        <w:ind w:left="1080"/>
      </w:pPr>
      <w:r>
        <w:rPr>
          <w:rFonts w:hint="cs"/>
          <w:rtl/>
        </w:rPr>
        <w:t>נסביר מדוע לא ייתכן שאנחנו במצבים אחרים:</w:t>
      </w:r>
    </w:p>
    <w:p w:rsidR="001C1372" w:rsidRDefault="00AD4AFA" w:rsidP="000B394D">
      <w:pPr>
        <w:pStyle w:val="a3"/>
        <w:numPr>
          <w:ilvl w:val="0"/>
          <w:numId w:val="5"/>
        </w:numPr>
        <w:rPr>
          <w:rtl/>
        </w:rPr>
      </w:pPr>
      <w:r>
        <w:t>Fast re</w:t>
      </w:r>
      <w:r w:rsidR="00EE590E">
        <w:t>covery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C1372">
        <w:rPr>
          <w:rFonts w:hint="cs"/>
          <w:rtl/>
        </w:rPr>
        <w:t xml:space="preserve"> נניח בשלילה שאנחנו ב-</w:t>
      </w:r>
      <w:r w:rsidR="001C1372">
        <w:rPr>
          <w:rFonts w:hint="cs"/>
        </w:rPr>
        <w:t>FR</w:t>
      </w:r>
      <w:r w:rsidR="001C1372">
        <w:rPr>
          <w:rFonts w:hint="cs"/>
          <w:rtl/>
        </w:rPr>
        <w:t xml:space="preserve">, אז יוצא שלכל המאוחר לפני שלב </w:t>
      </w:r>
      <w:r w:rsidR="001C1372">
        <w:rPr>
          <w:rFonts w:hint="cs"/>
        </w:rPr>
        <w:t>A</w:t>
      </w:r>
      <w:r w:rsidR="001C1372">
        <w:rPr>
          <w:rFonts w:hint="cs"/>
          <w:rtl/>
        </w:rPr>
        <w:t xml:space="preserve"> ביצענו עדכון של </w:t>
      </w:r>
      <w:proofErr w:type="spellStart"/>
      <w:r w:rsidR="001C1372">
        <w:t>ssthresh</w:t>
      </w:r>
      <w:proofErr w:type="spellEnd"/>
      <w:r w:rsidR="001C1372">
        <w:rPr>
          <w:rFonts w:hint="cs"/>
          <w:rtl/>
        </w:rPr>
        <w:t xml:space="preserve"> למחצית מגודל החלון ואת הגדול החלון ל-</w:t>
      </w:r>
      <w:proofErr w:type="spellStart"/>
      <w:r w:rsidR="001C1372">
        <w:t>ssthresh</w:t>
      </w:r>
      <w:proofErr w:type="spellEnd"/>
      <w:r w:rsidR="001C1372">
        <w:t xml:space="preserve"> + 3*MSS</w:t>
      </w:r>
      <w:r w:rsidR="001C1372">
        <w:rPr>
          <w:rFonts w:hint="cs"/>
          <w:rtl/>
        </w:rPr>
        <w:t xml:space="preserve"> (הכוונה כאן היא ל-</w:t>
      </w:r>
      <w:proofErr w:type="spellStart"/>
      <w:r w:rsidR="001C1372">
        <w:t>ssthresh</w:t>
      </w:r>
      <w:proofErr w:type="spellEnd"/>
      <w:r w:rsidR="001C1372">
        <w:rPr>
          <w:rFonts w:hint="cs"/>
          <w:rtl/>
        </w:rPr>
        <w:t xml:space="preserve"> המעודכן). מכיוון ש-</w:t>
      </w:r>
      <w:r w:rsidR="001C1372">
        <w:t>3*MSS = 6000</w:t>
      </w:r>
      <w:r w:rsidR="001C1372">
        <w:rPr>
          <w:rFonts w:hint="cs"/>
          <w:rtl/>
        </w:rPr>
        <w:t xml:space="preserve"> יוצא כי גודל החלון לפני השינוי היה 0 (וכך גם גודל </w:t>
      </w:r>
      <w:proofErr w:type="spellStart"/>
      <w:r w:rsidR="001C1372">
        <w:t>ssthresh</w:t>
      </w:r>
      <w:proofErr w:type="spellEnd"/>
      <w:r w:rsidR="001C1372">
        <w:rPr>
          <w:rFonts w:hint="cs"/>
          <w:rtl/>
        </w:rPr>
        <w:t xml:space="preserve"> החדש), וזה לא הגיוני</w:t>
      </w:r>
      <w:r w:rsidR="005933A0">
        <w:rPr>
          <w:rFonts w:hint="cs"/>
          <w:rtl/>
        </w:rPr>
        <w:t xml:space="preserve"> </w:t>
      </w:r>
      <w:r w:rsidR="005933A0">
        <w:rPr>
          <w:rtl/>
        </w:rPr>
        <w:t>–</w:t>
      </w:r>
      <w:r w:rsidR="005933A0">
        <w:rPr>
          <w:rFonts w:hint="cs"/>
          <w:rtl/>
        </w:rPr>
        <w:t xml:space="preserve"> גודל חלון כזה לא מאפשר לשלוח מידע כלל</w:t>
      </w:r>
      <w:r w:rsidR="001C1372">
        <w:rPr>
          <w:rFonts w:hint="cs"/>
          <w:rtl/>
        </w:rPr>
        <w:t>.</w:t>
      </w:r>
    </w:p>
    <w:p w:rsidR="00EE590E" w:rsidRDefault="00EE590E" w:rsidP="000B394D">
      <w:pPr>
        <w:pStyle w:val="a3"/>
        <w:numPr>
          <w:ilvl w:val="0"/>
          <w:numId w:val="5"/>
        </w:numPr>
        <w:rPr>
          <w:rtl/>
        </w:rPr>
      </w:pPr>
      <w:r>
        <w:t>Congestion Avoidance</w:t>
      </w:r>
      <w:r w:rsidR="000B394D">
        <w:rPr>
          <w:rFonts w:hint="cs"/>
          <w:rtl/>
        </w:rPr>
        <w:t xml:space="preserve"> </w:t>
      </w:r>
      <w:r w:rsidR="000B394D">
        <w:rPr>
          <w:rtl/>
        </w:rPr>
        <w:t>–</w:t>
      </w:r>
      <w:r w:rsidR="000B394D">
        <w:rPr>
          <w:rFonts w:hint="cs"/>
          <w:rtl/>
        </w:rPr>
        <w:t xml:space="preserve"> לו היינו ב-</w:t>
      </w:r>
      <w:r w:rsidR="000B394D">
        <w:rPr>
          <w:rFonts w:hint="cs"/>
        </w:rPr>
        <w:t>CA</w:t>
      </w:r>
      <w:r>
        <w:rPr>
          <w:rFonts w:hint="cs"/>
          <w:rtl/>
        </w:rPr>
        <w:t xml:space="preserve"> אז היינו מקבלים בשורה </w:t>
      </w:r>
      <w:r w:rsidR="001C1372">
        <w:rPr>
          <w:rFonts w:hint="cs"/>
        </w:rPr>
        <w:t>B</w:t>
      </w:r>
      <w:r>
        <w:rPr>
          <w:rFonts w:hint="cs"/>
          <w:rtl/>
        </w:rPr>
        <w:t xml:space="preserve"> גודל חלון של</w:t>
      </w:r>
      <w:r w:rsidR="000B394D">
        <w:rPr>
          <w:rtl/>
        </w:rPr>
        <w:tab/>
      </w:r>
      <w:r w:rsidR="000B394D">
        <w:rPr>
          <w:rtl/>
        </w:rPr>
        <w:tab/>
      </w:r>
      <w:r>
        <w:rPr>
          <w:rFonts w:hint="cs"/>
          <w:rtl/>
        </w:rPr>
        <w:t xml:space="preserve"> </w:t>
      </w:r>
      <w:r>
        <w:t xml:space="preserve">6000 + 2000/3 </w:t>
      </w:r>
      <w:r>
        <w:rPr>
          <w:rFonts w:cstheme="minorHAnsi"/>
        </w:rPr>
        <w:t>≈</w:t>
      </w:r>
      <w:r>
        <w:t xml:space="preserve"> 6667</w:t>
      </w:r>
      <w:r w:rsidR="001C1372">
        <w:rPr>
          <w:rFonts w:hint="cs"/>
          <w:rtl/>
        </w:rPr>
        <w:t xml:space="preserve"> (באופן כללי, ב-</w:t>
      </w:r>
      <w:r w:rsidR="001C1372">
        <w:rPr>
          <w:rFonts w:hint="cs"/>
        </w:rPr>
        <w:t>CA</w:t>
      </w:r>
      <w:r w:rsidR="001C1372">
        <w:rPr>
          <w:rFonts w:hint="cs"/>
          <w:rtl/>
        </w:rPr>
        <w:t xml:space="preserve"> על כל </w:t>
      </w:r>
      <w:r w:rsidR="001C1372">
        <w:rPr>
          <w:rFonts w:hint="cs"/>
        </w:rPr>
        <w:t>ACK</w:t>
      </w:r>
      <w:r w:rsidR="001C1372">
        <w:rPr>
          <w:rFonts w:hint="cs"/>
          <w:rtl/>
        </w:rPr>
        <w:t xml:space="preserve"> מתקבלת תוספת שהיא שבר של </w:t>
      </w:r>
      <w:r w:rsidR="001C1372">
        <w:rPr>
          <w:rFonts w:hint="cs"/>
        </w:rPr>
        <w:t>MSS</w:t>
      </w:r>
      <w:r w:rsidR="001C1372">
        <w:rPr>
          <w:rFonts w:hint="cs"/>
          <w:rtl/>
        </w:rPr>
        <w:t xml:space="preserve"> ולא </w:t>
      </w:r>
      <w:r w:rsidR="001C1372">
        <w:rPr>
          <w:rFonts w:hint="cs"/>
        </w:rPr>
        <w:t>MSS</w:t>
      </w:r>
      <w:r w:rsidR="001C1372">
        <w:rPr>
          <w:rFonts w:hint="cs"/>
          <w:rtl/>
        </w:rPr>
        <w:t xml:space="preserve"> שלם, </w:t>
      </w:r>
      <w:r w:rsidR="003B0444">
        <w:rPr>
          <w:rFonts w:hint="cs"/>
          <w:rtl/>
        </w:rPr>
        <w:t>בניגוד לנתון בשאלה</w:t>
      </w:r>
      <w:r w:rsidR="001C1372">
        <w:rPr>
          <w:rFonts w:hint="cs"/>
          <w:rtl/>
        </w:rPr>
        <w:t>).</w:t>
      </w:r>
    </w:p>
    <w:p w:rsidR="001C1372" w:rsidRDefault="001C1372" w:rsidP="001C1372">
      <w:pPr>
        <w:pStyle w:val="a3"/>
        <w:ind w:left="1080"/>
      </w:pPr>
    </w:p>
    <w:p w:rsidR="00EE590E" w:rsidRDefault="00EE590E" w:rsidP="00EE590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מספיק נתונים ולכן לא ניתן לקבוע ערך </w:t>
      </w:r>
      <w:proofErr w:type="spellStart"/>
      <w:r>
        <w:t>ssthresh</w:t>
      </w:r>
      <w:proofErr w:type="spellEnd"/>
      <w:r>
        <w:rPr>
          <w:rFonts w:hint="cs"/>
          <w:rtl/>
        </w:rPr>
        <w:t xml:space="preserve"> מקסימלי. כן ניתן לקבוע כי הוא לפחות 10000 </w:t>
      </w:r>
      <w:r>
        <w:rPr>
          <w:rtl/>
        </w:rPr>
        <w:t>–</w:t>
      </w:r>
      <w:r>
        <w:rPr>
          <w:rFonts w:hint="cs"/>
          <w:rtl/>
        </w:rPr>
        <w:t xml:space="preserve"> אם היה פחות מזה היינו רואים ירידה בגודל החלון.</w:t>
      </w:r>
    </w:p>
    <w:p w:rsidR="00DF7422" w:rsidRDefault="00DF7422" w:rsidP="00DF7422">
      <w:pPr>
        <w:pStyle w:val="a3"/>
        <w:ind w:left="1080"/>
      </w:pPr>
    </w:p>
    <w:p w:rsidR="00DF7422" w:rsidRPr="000832A7" w:rsidRDefault="00116716" w:rsidP="00F50ED6">
      <w:pPr>
        <w:pStyle w:val="a3"/>
        <w:numPr>
          <w:ilvl w:val="0"/>
          <w:numId w:val="2"/>
        </w:numPr>
      </w:pPr>
      <w:r>
        <w:rPr>
          <w:rFonts w:hint="cs"/>
          <w:rtl/>
        </w:rPr>
        <w:t>מכיוון שאנחנו ב-</w:t>
      </w:r>
      <w:r>
        <w:rPr>
          <w:rFonts w:hint="cs"/>
        </w:rPr>
        <w:t>SS</w:t>
      </w:r>
      <w:r>
        <w:rPr>
          <w:rFonts w:hint="cs"/>
          <w:rtl/>
        </w:rPr>
        <w:t xml:space="preserve">, </w:t>
      </w:r>
      <w:r w:rsidR="00DF7422" w:rsidRPr="000832A7">
        <w:rPr>
          <w:rFonts w:hint="cs"/>
          <w:rtl/>
        </w:rPr>
        <w:t xml:space="preserve">לאחר </w:t>
      </w:r>
      <w:r w:rsidR="00DF7422" w:rsidRPr="000832A7">
        <w:t xml:space="preserve">3 </w:t>
      </w:r>
      <w:proofErr w:type="spellStart"/>
      <w:r w:rsidR="00DF7422" w:rsidRPr="000832A7">
        <w:t>dupACKs</w:t>
      </w:r>
      <w:proofErr w:type="spellEnd"/>
      <w:r w:rsidR="00DF7422" w:rsidRPr="000832A7">
        <w:rPr>
          <w:rFonts w:hint="cs"/>
          <w:rtl/>
        </w:rPr>
        <w:t xml:space="preserve"> </w:t>
      </w:r>
      <w:r w:rsidR="00564768">
        <w:rPr>
          <w:rFonts w:hint="cs"/>
          <w:rtl/>
        </w:rPr>
        <w:t xml:space="preserve">(הכוונה ל-3 </w:t>
      </w:r>
      <w:proofErr w:type="spellStart"/>
      <w:r w:rsidR="00564768">
        <w:t>dupACKs</w:t>
      </w:r>
      <w:proofErr w:type="spellEnd"/>
      <w:r w:rsidR="00564768">
        <w:rPr>
          <w:rFonts w:hint="cs"/>
          <w:rtl/>
        </w:rPr>
        <w:t xml:space="preserve"> שהגיעו לאחר מצב </w:t>
      </w:r>
      <w:r w:rsidR="00564768">
        <w:rPr>
          <w:rFonts w:hint="cs"/>
        </w:rPr>
        <w:t>C</w:t>
      </w:r>
      <w:r w:rsidR="00564768">
        <w:rPr>
          <w:rFonts w:hint="cs"/>
          <w:rtl/>
        </w:rPr>
        <w:t xml:space="preserve">) </w:t>
      </w:r>
      <w:r w:rsidR="00DF7422" w:rsidRPr="000832A7">
        <w:rPr>
          <w:rFonts w:hint="cs"/>
          <w:rtl/>
        </w:rPr>
        <w:t xml:space="preserve">נכנסים למצב </w:t>
      </w:r>
      <w:r w:rsidR="00DF7422" w:rsidRPr="000832A7">
        <w:t>FR</w:t>
      </w:r>
      <w:r w:rsidR="00DF7422" w:rsidRPr="000832A7">
        <w:rPr>
          <w:rFonts w:hint="cs"/>
          <w:rtl/>
        </w:rPr>
        <w:t xml:space="preserve"> ולכן גודל החלון הופך ל- </w:t>
      </w:r>
      <w:proofErr w:type="spellStart"/>
      <w:r w:rsidR="00DF7422" w:rsidRPr="000832A7">
        <w:t>congWin</w:t>
      </w:r>
      <w:proofErr w:type="spellEnd"/>
      <w:r w:rsidR="00DF7422" w:rsidRPr="000832A7">
        <w:t>/2 + 3*MMS</w:t>
      </w:r>
      <w:r w:rsidR="00564768">
        <w:rPr>
          <w:rFonts w:hint="cs"/>
          <w:rtl/>
        </w:rPr>
        <w:t>,</w:t>
      </w:r>
      <w:r w:rsidR="00DF7422" w:rsidRPr="000832A7">
        <w:rPr>
          <w:rFonts w:hint="cs"/>
          <w:rtl/>
        </w:rPr>
        <w:t xml:space="preserve"> כלומר</w:t>
      </w:r>
      <w:r w:rsidR="00564768">
        <w:rPr>
          <w:rFonts w:hint="cs"/>
          <w:rtl/>
        </w:rPr>
        <w:t>,</w:t>
      </w:r>
      <w:r w:rsidR="00DF7422" w:rsidRPr="000832A7">
        <w:rPr>
          <w:rFonts w:hint="cs"/>
          <w:rtl/>
        </w:rPr>
        <w:t xml:space="preserve"> </w:t>
      </w:r>
      <w:r w:rsidR="00F50ED6" w:rsidRPr="000832A7">
        <w:rPr>
          <w:rFonts w:hint="cs"/>
          <w:rtl/>
        </w:rPr>
        <w:t xml:space="preserve">מחכים במשך 3 </w:t>
      </w:r>
      <w:proofErr w:type="spellStart"/>
      <w:r w:rsidR="00F50ED6" w:rsidRPr="000832A7">
        <w:t>dupACKs</w:t>
      </w:r>
      <w:proofErr w:type="spellEnd"/>
      <w:r w:rsidR="00BB1640">
        <w:rPr>
          <w:rFonts w:hint="cs"/>
          <w:rtl/>
        </w:rPr>
        <w:t xml:space="preserve"> מבלי לשנות את גודל החלון, ולאחר מכן</w:t>
      </w:r>
      <w:r w:rsidR="00F50ED6" w:rsidRPr="000832A7">
        <w:rPr>
          <w:rFonts w:hint="cs"/>
          <w:rtl/>
        </w:rPr>
        <w:t xml:space="preserve"> מעדכנים כך:</w:t>
      </w:r>
      <w:r w:rsidR="00B217D0" w:rsidRPr="000832A7">
        <w:rPr>
          <w:rFonts w:hint="cs"/>
          <w:rtl/>
        </w:rPr>
        <w:t xml:space="preserve"> </w:t>
      </w:r>
      <w:proofErr w:type="spellStart"/>
      <w:r w:rsidR="00B217D0" w:rsidRPr="00564768">
        <w:rPr>
          <w:b/>
          <w:bCs/>
        </w:rPr>
        <w:t>congWin</w:t>
      </w:r>
      <w:proofErr w:type="spellEnd"/>
      <w:r w:rsidR="00B217D0" w:rsidRPr="000832A7">
        <w:t xml:space="preserve"> = 1</w:t>
      </w:r>
      <w:r w:rsidR="00F50ED6" w:rsidRPr="000832A7">
        <w:t>0</w:t>
      </w:r>
      <w:r w:rsidR="00B217D0" w:rsidRPr="000832A7">
        <w:t xml:space="preserve">000/2 + 3*2000 = </w:t>
      </w:r>
      <w:r w:rsidR="00B217D0" w:rsidRPr="00564768">
        <w:rPr>
          <w:b/>
          <w:bCs/>
        </w:rPr>
        <w:t>1</w:t>
      </w:r>
      <w:r w:rsidR="00F50ED6" w:rsidRPr="00564768">
        <w:rPr>
          <w:b/>
          <w:bCs/>
        </w:rPr>
        <w:t>1</w:t>
      </w:r>
      <w:r w:rsidR="00B217D0" w:rsidRPr="00564768">
        <w:rPr>
          <w:b/>
          <w:bCs/>
        </w:rPr>
        <w:t>000</w:t>
      </w:r>
      <w:r w:rsidR="00481A37">
        <w:rPr>
          <w:rFonts w:hint="cs"/>
          <w:rtl/>
        </w:rPr>
        <w:t>. למען השלמות נציין כי לאחר קבלת ה-</w:t>
      </w:r>
      <w:r w:rsidR="00481A37">
        <w:rPr>
          <w:rFonts w:hint="cs"/>
        </w:rPr>
        <w:t>ACK</w:t>
      </w:r>
      <w:r w:rsidR="00481A37">
        <w:rPr>
          <w:rFonts w:hint="cs"/>
          <w:rtl/>
        </w:rPr>
        <w:t xml:space="preserve"> על החבילה האבודה (בהנחה שאכן יגיע לפני </w:t>
      </w:r>
      <w:r w:rsidR="00481A37">
        <w:t>timeout</w:t>
      </w:r>
      <w:r w:rsidR="00481A37">
        <w:rPr>
          <w:rFonts w:hint="cs"/>
          <w:rtl/>
        </w:rPr>
        <w:t>) גודל החלון יעודכן לבסוף למחצית מגודלו לפני קבלת ה-</w:t>
      </w:r>
      <w:proofErr w:type="spellStart"/>
      <w:r w:rsidR="00481A37">
        <w:t>dupACKs</w:t>
      </w:r>
      <w:proofErr w:type="spellEnd"/>
      <w:r w:rsidR="00481A37">
        <w:rPr>
          <w:rFonts w:hint="cs"/>
          <w:rtl/>
        </w:rPr>
        <w:t xml:space="preserve">, כלומר, </w:t>
      </w:r>
      <w:proofErr w:type="spellStart"/>
      <w:r w:rsidR="00481A37">
        <w:rPr>
          <w:b/>
          <w:bCs/>
        </w:rPr>
        <w:t>congW</w:t>
      </w:r>
      <w:r w:rsidR="00481A37" w:rsidRPr="00481A37">
        <w:rPr>
          <w:b/>
          <w:bCs/>
        </w:rPr>
        <w:t>in</w:t>
      </w:r>
      <w:proofErr w:type="spellEnd"/>
      <w:r w:rsidR="00481A37" w:rsidRPr="00481A37">
        <w:rPr>
          <w:b/>
          <w:bCs/>
        </w:rPr>
        <w:t xml:space="preserve"> = 5000</w:t>
      </w:r>
      <w:r w:rsidR="00481A37">
        <w:rPr>
          <w:rFonts w:hint="cs"/>
          <w:rtl/>
        </w:rPr>
        <w:t>.</w:t>
      </w:r>
    </w:p>
    <w:p w:rsidR="00DF7422" w:rsidRDefault="00DF7422" w:rsidP="00F50ED6">
      <w:pPr>
        <w:rPr>
          <w:rtl/>
        </w:rPr>
      </w:pPr>
    </w:p>
    <w:p w:rsidR="00A14F6C" w:rsidRDefault="00A14F6C" w:rsidP="00F50ED6">
      <w:pPr>
        <w:rPr>
          <w:rtl/>
        </w:rPr>
      </w:pPr>
    </w:p>
    <w:p w:rsidR="00EE590E" w:rsidRPr="00EE590E" w:rsidRDefault="00EE590E" w:rsidP="00EE590E">
      <w:pPr>
        <w:ind w:left="720"/>
        <w:rPr>
          <w:rFonts w:hint="cs"/>
          <w:rtl/>
        </w:rPr>
      </w:pPr>
    </w:p>
    <w:sectPr w:rsidR="00EE590E" w:rsidRPr="00EE590E" w:rsidSect="00B5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4D6"/>
    <w:multiLevelType w:val="hybridMultilevel"/>
    <w:tmpl w:val="9E50F78C"/>
    <w:lvl w:ilvl="0" w:tplc="5F722602">
      <w:start w:val="1"/>
      <w:numFmt w:val="lowerRoman"/>
      <w:lvlText w:val="%1."/>
      <w:lvlJc w:val="left"/>
      <w:pPr>
        <w:ind w:left="1080" w:hanging="360"/>
      </w:pPr>
      <w:rPr>
        <w:rFonts w:asciiTheme="minorHAnsi" w:eastAsia="Times New Roman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A0210"/>
    <w:multiLevelType w:val="hybridMultilevel"/>
    <w:tmpl w:val="53D2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6CD6"/>
    <w:multiLevelType w:val="hybridMultilevel"/>
    <w:tmpl w:val="49B64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65D4"/>
    <w:multiLevelType w:val="hybridMultilevel"/>
    <w:tmpl w:val="8984124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A7620"/>
    <w:multiLevelType w:val="hybridMultilevel"/>
    <w:tmpl w:val="D466FFE8"/>
    <w:lvl w:ilvl="0" w:tplc="7F80D4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B7C74"/>
    <w:multiLevelType w:val="hybridMultilevel"/>
    <w:tmpl w:val="E8521C86"/>
    <w:lvl w:ilvl="0" w:tplc="BBD4462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FA"/>
    <w:rsid w:val="00011C33"/>
    <w:rsid w:val="00027601"/>
    <w:rsid w:val="000832A7"/>
    <w:rsid w:val="000B2983"/>
    <w:rsid w:val="000B394D"/>
    <w:rsid w:val="00116716"/>
    <w:rsid w:val="00164FA4"/>
    <w:rsid w:val="001B1FEF"/>
    <w:rsid w:val="001C1372"/>
    <w:rsid w:val="002C1899"/>
    <w:rsid w:val="003B0444"/>
    <w:rsid w:val="00481A37"/>
    <w:rsid w:val="00564768"/>
    <w:rsid w:val="005933A0"/>
    <w:rsid w:val="005C1E93"/>
    <w:rsid w:val="0071607A"/>
    <w:rsid w:val="00740627"/>
    <w:rsid w:val="00851C81"/>
    <w:rsid w:val="00883EF1"/>
    <w:rsid w:val="008D2A03"/>
    <w:rsid w:val="009D7E47"/>
    <w:rsid w:val="00A14F6C"/>
    <w:rsid w:val="00A2275C"/>
    <w:rsid w:val="00AD4AFA"/>
    <w:rsid w:val="00B217D0"/>
    <w:rsid w:val="00B575F6"/>
    <w:rsid w:val="00BB1640"/>
    <w:rsid w:val="00CC61B9"/>
    <w:rsid w:val="00D82B6B"/>
    <w:rsid w:val="00DB4507"/>
    <w:rsid w:val="00DF7422"/>
    <w:rsid w:val="00E60667"/>
    <w:rsid w:val="00EE590E"/>
    <w:rsid w:val="00F50ED6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47AB"/>
  <w15:chartTrackingRefBased/>
  <w15:docId w15:val="{AB7DF3B8-ED83-4D01-A4A8-03622A76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0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342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Gottlieb</dc:creator>
  <cp:keywords/>
  <dc:description/>
  <cp:lastModifiedBy>Noam Gottlieb</cp:lastModifiedBy>
  <cp:revision>20</cp:revision>
  <dcterms:created xsi:type="dcterms:W3CDTF">2017-02-04T21:24:00Z</dcterms:created>
  <dcterms:modified xsi:type="dcterms:W3CDTF">2017-02-05T13:34:00Z</dcterms:modified>
</cp:coreProperties>
</file>