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9AFB" w14:textId="736319AA" w:rsidR="004B13A9" w:rsidRDefault="00000000" w:rsidP="004B13A9">
      <w:pPr>
        <w:pStyle w:val="Titre"/>
      </w:pPr>
      <w:sdt>
        <w:sdtPr>
          <w:alias w:val="Titre "/>
          <w:tag w:val=""/>
          <w:id w:val="1311910653"/>
          <w:placeholder>
            <w:docPart w:val="0E19BA13543C4B1A8EB8023165023FA3"/>
          </w:placeholder>
          <w:dataBinding w:prefixMappings="xmlns:ns0='http://purl.org/dc/elements/1.1/' xmlns:ns1='http://schemas.openxmlformats.org/package/2006/metadata/core-properties' " w:xpath="/ns1:coreProperties[1]/ns0:title[1]" w:storeItemID="{6C3C8BC8-F283-45AE-878A-BAB7291924A1}"/>
          <w:text/>
        </w:sdtPr>
        <w:sdtContent>
          <w:r w:rsidR="00C468A5">
            <w:t>Fiche UML</w:t>
          </w:r>
        </w:sdtContent>
      </w:sdt>
    </w:p>
    <w:p w14:paraId="08048D37" w14:textId="05E3B649" w:rsidR="007A5447" w:rsidRDefault="007A5447">
      <w:pPr>
        <w:pStyle w:val="Titre1"/>
      </w:pPr>
      <w:r>
        <w:t xml:space="preserve">CM1 : </w:t>
      </w:r>
    </w:p>
    <w:p w14:paraId="46E79FD7" w14:textId="284B3EBA" w:rsidR="00B70DDA" w:rsidRDefault="00B70DDA">
      <w:pPr>
        <w:pStyle w:val="Titre1"/>
      </w:pPr>
      <w:r>
        <w:t xml:space="preserve">CM2 : </w:t>
      </w:r>
    </w:p>
    <w:p w14:paraId="5FAA3A10" w14:textId="035EA41C" w:rsidR="00893E22" w:rsidRDefault="00B70DDA" w:rsidP="00893E22">
      <w:r w:rsidRPr="00F75932">
        <w:rPr>
          <w:rFonts w:ascii="Roboto Black" w:hAnsi="Roboto Black"/>
        </w:rPr>
        <w:t>Diagramme de classe</w:t>
      </w:r>
      <w:r w:rsidR="00EB29ED">
        <w:t> :</w:t>
      </w:r>
      <w:r w:rsidR="00893E22">
        <w:t xml:space="preserve"> </w:t>
      </w:r>
      <w:r w:rsidR="00EB29ED">
        <w:t xml:space="preserve">Le plus connu et le plus utilisé. Il décrit de manière graphique </w:t>
      </w:r>
      <w:r w:rsidR="00893E22">
        <w:t xml:space="preserve">la structure du système. Il montre les </w:t>
      </w:r>
      <w:proofErr w:type="spellStart"/>
      <w:r w:rsidR="00893E22">
        <w:t>les</w:t>
      </w:r>
      <w:proofErr w:type="spellEnd"/>
      <w:r w:rsidR="00893E22">
        <w:t xml:space="preserve"> classes et le</w:t>
      </w:r>
      <w:r w:rsidR="00DE3EF2">
        <w:t>urs</w:t>
      </w:r>
      <w:r w:rsidR="00893E22">
        <w:t xml:space="preserve"> relations</w:t>
      </w:r>
      <w:r w:rsidR="00DE3EF2">
        <w:t>.</w:t>
      </w:r>
    </w:p>
    <w:p w14:paraId="7FEB1CEB" w14:textId="6B8EEC0E" w:rsidR="00F83334" w:rsidRPr="00F83334" w:rsidRDefault="00F83334">
      <w:pPr>
        <w:pStyle w:val="Titre2"/>
      </w:pPr>
      <w:r>
        <w:t>Les d</w:t>
      </w:r>
      <w:r>
        <w:t>ifférents types d’association</w:t>
      </w:r>
    </w:p>
    <w:p w14:paraId="1296BFEF" w14:textId="2339EAA2" w:rsidR="00304ADD" w:rsidRDefault="00AB3472" w:rsidP="007961B7">
      <w:r>
        <w:rPr>
          <w:rFonts w:ascii="Roboto Black" w:hAnsi="Roboto Black"/>
        </w:rPr>
        <w:t>A</w:t>
      </w:r>
      <w:r w:rsidR="00DE3EF2" w:rsidRPr="00AB3472">
        <w:rPr>
          <w:rFonts w:ascii="Roboto Black" w:hAnsi="Roboto Black"/>
        </w:rPr>
        <w:t>ssociation</w:t>
      </w:r>
      <w:r w:rsidR="006A5B91">
        <w:t xml:space="preserve"> </w:t>
      </w:r>
      <m:oMath>
        <m:r>
          <w:rPr>
            <w:rFonts w:ascii="Cambria Math" w:hAnsi="Cambria Math"/>
          </w:rPr>
          <m:t>"-"</m:t>
        </m:r>
      </m:oMath>
      <w:r w:rsidR="00DE3EF2">
        <w:t> </w:t>
      </w:r>
      <w:r w:rsidR="00071EE1">
        <w:t>(anonyme/nommée)</w:t>
      </w:r>
      <w:r w:rsidR="00071EE1">
        <w:t xml:space="preserve"> </w:t>
      </w:r>
      <w:r w:rsidR="00DE3EF2">
        <w:t>= abstraction de liens entre objet</w:t>
      </w:r>
      <w:r w:rsidR="00071EE1">
        <w:t>s</w:t>
      </w:r>
      <w:r w:rsidR="00536E2A">
        <w:t>. Elle permet de</w:t>
      </w:r>
      <w:r w:rsidR="00993FE0">
        <w:t xml:space="preserve"> mettre en relations 2 classes ou plus</w:t>
      </w:r>
      <w:r w:rsidR="006A5B91">
        <w:t>.</w:t>
      </w:r>
      <w:r w:rsidR="00810ACE">
        <w:t xml:space="preserve"> Par défaut, elle est bidirectionnelle</w:t>
      </w:r>
      <w:r w:rsidR="00407B54">
        <w:t xml:space="preserve"> c’est-à-dire quelle peut </w:t>
      </w:r>
      <w:r w:rsidR="005B2D32">
        <w:t>se</w:t>
      </w:r>
      <w:r w:rsidR="00407B54">
        <w:t xml:space="preserve"> lire dans les deux sens</w:t>
      </w:r>
      <w:r w:rsidR="004651F0">
        <w:t xml:space="preserve"> (il est possible de donner un sens de lecture)</w:t>
      </w:r>
      <w:r w:rsidR="005B2D32">
        <w:t xml:space="preserve"> mais </w:t>
      </w:r>
      <w:r w:rsidR="00CA04E7">
        <w:t>peut-être rendue unidirectionnelle</w:t>
      </w:r>
      <w:r w:rsidR="00A142D4">
        <w:t xml:space="preserve"> si-nécessaire</w:t>
      </w:r>
      <w:r w:rsidR="00CA04E7">
        <w:t>.</w:t>
      </w:r>
      <w:r w:rsidR="007961B7">
        <w:t xml:space="preserve"> </w:t>
      </w:r>
      <w:r w:rsidR="00F53358">
        <w:t>En ce qui concerne la syntaxe</w:t>
      </w:r>
      <w:r w:rsidR="007961B7">
        <w:t>, l</w:t>
      </w:r>
      <w:r w:rsidR="00973F38">
        <w:t xml:space="preserve">es noms et les rôles et </w:t>
      </w:r>
      <w:r w:rsidR="007C56D6">
        <w:t>de l’</w:t>
      </w:r>
      <w:r w:rsidR="00304ADD">
        <w:t>association </w:t>
      </w:r>
      <w:r w:rsidR="007961B7">
        <w:t>doivent être écrit</w:t>
      </w:r>
      <w:r w:rsidR="00304ADD">
        <w:t xml:space="preserve"> </w:t>
      </w:r>
      <w:r w:rsidR="007961B7">
        <w:t>e</w:t>
      </w:r>
      <w:r w:rsidR="000445CE">
        <w:t>n minuscule, c</w:t>
      </w:r>
      <w:r w:rsidR="00E6779A">
        <w:t>ommence</w:t>
      </w:r>
      <w:r w:rsidR="007961B7">
        <w:t>r</w:t>
      </w:r>
      <w:r w:rsidR="00E6779A">
        <w:t xml:space="preserve"> par une lettre et peuvent </w:t>
      </w:r>
      <w:r w:rsidR="00CB5CCA">
        <w:t xml:space="preserve">potentiellement </w:t>
      </w:r>
      <w:r w:rsidR="00E6779A">
        <w:t xml:space="preserve">contenir des </w:t>
      </w:r>
      <w:r w:rsidR="000445CE">
        <w:t>chiffres</w:t>
      </w:r>
      <w:r w:rsidR="00CB5CCA">
        <w:t xml:space="preserve">. </w:t>
      </w:r>
      <w:r>
        <w:t>Cependant</w:t>
      </w:r>
      <w:r w:rsidR="00CB5CCA">
        <w:t xml:space="preserve"> si celui-ci est composé de plusieurs mots alors </w:t>
      </w:r>
      <w:r w:rsidR="00945593">
        <w:t>chaque mot devra commencer par une majuscule : mot1Mot2Mot3…</w:t>
      </w:r>
    </w:p>
    <w:tbl>
      <w:tblPr>
        <w:tblStyle w:val="Grilledutableau"/>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76"/>
        <w:gridCol w:w="2462"/>
      </w:tblGrid>
      <w:tr w:rsidR="00FB7D23" w14:paraId="22BEDAE4" w14:textId="77777777" w:rsidTr="00140F6A">
        <w:trPr>
          <w:jc w:val="center"/>
        </w:trPr>
        <w:tc>
          <w:tcPr>
            <w:tcW w:w="0" w:type="auto"/>
            <w:vAlign w:val="center"/>
          </w:tcPr>
          <w:p w14:paraId="53F735ED" w14:textId="5F28D8AA" w:rsidR="00FB7D23" w:rsidRDefault="00FB7D23" w:rsidP="00140F6A">
            <w:r>
              <w:rPr>
                <w:noProof/>
              </w:rPr>
              <w:drawing>
                <wp:inline distT="0" distB="0" distL="0" distR="0" wp14:anchorId="3D0CCE12" wp14:editId="2F4A59FD">
                  <wp:extent cx="2508019" cy="573456"/>
                  <wp:effectExtent l="0" t="0" r="698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7145" cy="582402"/>
                          </a:xfrm>
                          <a:prstGeom prst="rect">
                            <a:avLst/>
                          </a:prstGeom>
                          <a:noFill/>
                        </pic:spPr>
                      </pic:pic>
                    </a:graphicData>
                  </a:graphic>
                </wp:inline>
              </w:drawing>
            </w:r>
          </w:p>
        </w:tc>
        <w:tc>
          <w:tcPr>
            <w:tcW w:w="0" w:type="auto"/>
            <w:vAlign w:val="center"/>
          </w:tcPr>
          <w:p w14:paraId="356DF19B" w14:textId="0684266A" w:rsidR="00FB7D23" w:rsidRPr="00140F6A" w:rsidRDefault="00140F6A" w:rsidP="00140F6A">
            <w:pPr>
              <w:rPr>
                <w:rFonts w:ascii="Roboto Black" w:hAnsi="Roboto Black"/>
              </w:rPr>
            </w:pPr>
            <w:r w:rsidRPr="00140F6A">
              <w:rPr>
                <w:rFonts w:ascii="Roboto Black" w:hAnsi="Roboto Black"/>
              </w:rPr>
              <w:t>M</w:t>
            </w:r>
            <w:r w:rsidR="00FB7D23" w:rsidRPr="00140F6A">
              <w:rPr>
                <w:rFonts w:ascii="Roboto Black" w:hAnsi="Roboto Black"/>
              </w:rPr>
              <w:t>ultiplicité / cardinalité</w:t>
            </w:r>
          </w:p>
          <w:p w14:paraId="7EEB5126" w14:textId="77777777" w:rsidR="00140F6A" w:rsidRDefault="00140F6A" w:rsidP="00140F6A"/>
          <w:tbl>
            <w:tblPr>
              <w:tblStyle w:val="Grilledutableau"/>
              <w:tblW w:w="2236" w:type="dxa"/>
              <w:tblLook w:val="04A0" w:firstRow="1" w:lastRow="0" w:firstColumn="1" w:lastColumn="0" w:noHBand="0" w:noVBand="1"/>
            </w:tblPr>
            <w:tblGrid>
              <w:gridCol w:w="618"/>
              <w:gridCol w:w="1618"/>
            </w:tblGrid>
            <w:tr w:rsidR="00551758" w14:paraId="5124F952" w14:textId="77777777" w:rsidTr="00140F6A">
              <w:tc>
                <w:tcPr>
                  <w:tcW w:w="0" w:type="auto"/>
                </w:tcPr>
                <w:p w14:paraId="29F2C7EE" w14:textId="70AD679B" w:rsidR="00551758" w:rsidRPr="00140F6A" w:rsidRDefault="00551758" w:rsidP="00140F6A">
                  <w:pPr>
                    <w:rPr>
                      <w:rFonts w:ascii="Roboto Black" w:hAnsi="Roboto Black"/>
                    </w:rPr>
                  </w:pPr>
                  <w:r w:rsidRPr="00140F6A">
                    <w:rPr>
                      <w:rFonts w:ascii="Roboto Black" w:hAnsi="Roboto Black"/>
                    </w:rPr>
                    <w:t>1</w:t>
                  </w:r>
                </w:p>
              </w:tc>
              <w:tc>
                <w:tcPr>
                  <w:tcW w:w="1618" w:type="dxa"/>
                </w:tcPr>
                <w:p w14:paraId="61ECB692" w14:textId="2AFFA008" w:rsidR="00551758" w:rsidRDefault="00551758" w:rsidP="00140F6A">
                  <w:r>
                    <w:t>Exactement 1</w:t>
                  </w:r>
                </w:p>
              </w:tc>
            </w:tr>
            <w:tr w:rsidR="00551758" w14:paraId="16DBE7CC" w14:textId="77777777" w:rsidTr="00140F6A">
              <w:tc>
                <w:tcPr>
                  <w:tcW w:w="0" w:type="auto"/>
                </w:tcPr>
                <w:p w14:paraId="127DA96A" w14:textId="1859DDFE" w:rsidR="00551758" w:rsidRPr="00140F6A" w:rsidRDefault="00551758" w:rsidP="00140F6A">
                  <w:pPr>
                    <w:rPr>
                      <w:rFonts w:ascii="Roboto Black" w:hAnsi="Roboto Black"/>
                    </w:rPr>
                  </w:pPr>
                  <w:r w:rsidRPr="00140F6A">
                    <w:rPr>
                      <w:rFonts w:ascii="Roboto Black" w:hAnsi="Roboto Black"/>
                    </w:rPr>
                    <w:t>*</w:t>
                  </w:r>
                </w:p>
              </w:tc>
              <w:tc>
                <w:tcPr>
                  <w:tcW w:w="1618" w:type="dxa"/>
                </w:tcPr>
                <w:p w14:paraId="79D90D30" w14:textId="40041DF7" w:rsidR="00551758" w:rsidRDefault="00551758" w:rsidP="00140F6A">
                  <w:r>
                    <w:t>Plusieurs (0 à n)</w:t>
                  </w:r>
                </w:p>
              </w:tc>
            </w:tr>
            <w:tr w:rsidR="00551758" w14:paraId="1DE772FE" w14:textId="77777777" w:rsidTr="00140F6A">
              <w:tc>
                <w:tcPr>
                  <w:tcW w:w="0" w:type="auto"/>
                </w:tcPr>
                <w:p w14:paraId="0D582C3E" w14:textId="3795BD20" w:rsidR="00551758" w:rsidRPr="00140F6A" w:rsidRDefault="00551758" w:rsidP="00140F6A">
                  <w:pPr>
                    <w:rPr>
                      <w:rFonts w:ascii="Roboto Black" w:hAnsi="Roboto Black"/>
                    </w:rPr>
                  </w:pPr>
                  <w:r w:rsidRPr="00140F6A">
                    <w:rPr>
                      <w:rFonts w:ascii="Roboto Black" w:hAnsi="Roboto Black"/>
                    </w:rPr>
                    <w:t>0,1 </w:t>
                  </w:r>
                </w:p>
              </w:tc>
              <w:tc>
                <w:tcPr>
                  <w:tcW w:w="1618" w:type="dxa"/>
                </w:tcPr>
                <w:p w14:paraId="0AA603AB" w14:textId="63DC6279" w:rsidR="00551758" w:rsidRDefault="00551758" w:rsidP="00140F6A">
                  <w:proofErr w:type="spellStart"/>
                  <w:r>
                    <w:t>Optionelle</w:t>
                  </w:r>
                  <w:proofErr w:type="spellEnd"/>
                  <w:r w:rsidR="00140F6A">
                    <w:t xml:space="preserve"> (0 ou 1)</w:t>
                  </w:r>
                </w:p>
              </w:tc>
            </w:tr>
            <w:tr w:rsidR="00551758" w14:paraId="3077EF4D" w14:textId="77777777" w:rsidTr="00140F6A">
              <w:tc>
                <w:tcPr>
                  <w:tcW w:w="0" w:type="auto"/>
                </w:tcPr>
                <w:p w14:paraId="533332C5" w14:textId="08CA8934" w:rsidR="00551758" w:rsidRPr="00140F6A" w:rsidRDefault="00140F6A" w:rsidP="00140F6A">
                  <w:pPr>
                    <w:rPr>
                      <w:rFonts w:ascii="Roboto Black" w:hAnsi="Roboto Black"/>
                    </w:rPr>
                  </w:pPr>
                  <w:r w:rsidRPr="00140F6A">
                    <w:rPr>
                      <w:rFonts w:ascii="Roboto Black" w:hAnsi="Roboto Black"/>
                    </w:rPr>
                    <w:t>1,2,4</w:t>
                  </w:r>
                </w:p>
              </w:tc>
              <w:tc>
                <w:tcPr>
                  <w:tcW w:w="1618" w:type="dxa"/>
                </w:tcPr>
                <w:p w14:paraId="6E2F87C1" w14:textId="6F255A1F" w:rsidR="00551758" w:rsidRDefault="00140F6A" w:rsidP="00140F6A">
                  <w:r>
                    <w:t>Spécifiée</w:t>
                  </w:r>
                </w:p>
              </w:tc>
            </w:tr>
            <w:tr w:rsidR="00140F6A" w14:paraId="1F3FFC91" w14:textId="77777777" w:rsidTr="00140F6A">
              <w:tc>
                <w:tcPr>
                  <w:tcW w:w="0" w:type="auto"/>
                </w:tcPr>
                <w:p w14:paraId="5D55D6B0" w14:textId="7FE67530" w:rsidR="00140F6A" w:rsidRPr="00140F6A" w:rsidRDefault="00140F6A" w:rsidP="00140F6A">
                  <w:pPr>
                    <w:rPr>
                      <w:rFonts w:ascii="Roboto Black" w:hAnsi="Roboto Black"/>
                    </w:rPr>
                  </w:pPr>
                  <w:r w:rsidRPr="00140F6A">
                    <w:rPr>
                      <w:rFonts w:ascii="Roboto Black" w:hAnsi="Roboto Black"/>
                    </w:rPr>
                    <w:t>1…10</w:t>
                  </w:r>
                </w:p>
              </w:tc>
              <w:tc>
                <w:tcPr>
                  <w:tcW w:w="1618" w:type="dxa"/>
                </w:tcPr>
                <w:p w14:paraId="411A0BB5" w14:textId="490251A8" w:rsidR="00140F6A" w:rsidRDefault="00140F6A" w:rsidP="00140F6A">
                  <w:r>
                    <w:t>Intervalle</w:t>
                  </w:r>
                </w:p>
              </w:tc>
            </w:tr>
          </w:tbl>
          <w:p w14:paraId="4DDC97F8" w14:textId="2274E1F9" w:rsidR="00862003" w:rsidRDefault="00551758" w:rsidP="00140F6A">
            <w:r>
              <w:t xml:space="preserve"> </w:t>
            </w:r>
          </w:p>
        </w:tc>
      </w:tr>
    </w:tbl>
    <w:p w14:paraId="72064C9F" w14:textId="24CD086E" w:rsidR="00AB3472" w:rsidRDefault="00B10091" w:rsidP="00B10091">
      <w:r w:rsidRPr="0062395E">
        <w:rPr>
          <w:rFonts w:ascii="Roboto Black" w:hAnsi="Roboto Black"/>
        </w:rPr>
        <w:t>Agrégation</w:t>
      </w:r>
      <w:r>
        <w:t xml:space="preserve"> </w:t>
      </w:r>
      <m:oMath>
        <m:r>
          <w:rPr>
            <w:rFonts w:ascii="Cambria Math" w:hAnsi="Cambria Math"/>
          </w:rPr>
          <m:t>"</m:t>
        </m:r>
        <m:r>
          <w:rPr>
            <w:rFonts w:ascii="Cambria Math" w:hAnsi="Cambria Math"/>
          </w:rPr>
          <m:t>◇</m:t>
        </m:r>
        <m:r>
          <w:rPr>
            <w:rFonts w:ascii="Cambria Math" w:hAnsi="Cambria Math"/>
          </w:rPr>
          <m:t>"</m:t>
        </m:r>
      </m:oMath>
      <w:r w:rsidR="00270743">
        <w:t xml:space="preserve"> </w:t>
      </w:r>
      <w:r w:rsidR="00A81490">
        <w:t>(anonyme</w:t>
      </w:r>
      <w:r w:rsidR="00A81490">
        <w:t xml:space="preserve"> et unidirectionnelle) </w:t>
      </w:r>
      <w:r w:rsidR="00270743">
        <w:t>= association plus forte</w:t>
      </w:r>
      <w:r w:rsidR="00C03749">
        <w:t xml:space="preserve">, </w:t>
      </w:r>
      <w:r w:rsidR="00FC2D08">
        <w:t>puisqu’elle</w:t>
      </w:r>
      <w:r w:rsidR="00C03749">
        <w:t xml:space="preserve"> met en relation le tout et ses parties</w:t>
      </w:r>
      <w:r w:rsidR="00FC2D08">
        <w:t>. Elle permet de définir des objets, en assemblant des objets plus élémentaires.</w:t>
      </w:r>
    </w:p>
    <w:p w14:paraId="0CF193E0" w14:textId="2D27BBD2" w:rsidR="00285C66" w:rsidRDefault="00A81490" w:rsidP="00A81490">
      <w:r w:rsidRPr="0062395E">
        <w:rPr>
          <w:rFonts w:ascii="Roboto Black" w:hAnsi="Roboto Black"/>
        </w:rPr>
        <w:t>Composition</w:t>
      </w:r>
      <w:r>
        <w:t xml:space="preserve"> </w:t>
      </w:r>
      <m:oMath>
        <m:r>
          <w:rPr>
            <w:rFonts w:ascii="Cambria Math" w:hAnsi="Cambria Math"/>
          </w:rPr>
          <m:t>"</m:t>
        </m:r>
        <m:r>
          <w:rPr>
            <w:rFonts w:ascii="Cambria Math" w:hAnsi="Cambria Math" w:cs="Cambria Math"/>
          </w:rPr>
          <m:t>◆</m:t>
        </m:r>
        <m:r>
          <w:rPr>
            <w:rFonts w:ascii="Cambria Math" w:hAnsi="Cambria Math" w:cs="Cambria Math"/>
          </w:rPr>
          <m:t>"</m:t>
        </m:r>
      </m:oMath>
      <w:r w:rsidR="00BE7E77">
        <w:t xml:space="preserve"> (anonyme</w:t>
      </w:r>
      <w:r w:rsidR="0020779C" w:rsidRPr="0020779C">
        <w:t xml:space="preserve"> </w:t>
      </w:r>
      <w:r w:rsidR="0020779C">
        <w:t>et unidirectionnelle</w:t>
      </w:r>
      <w:r w:rsidR="00BE7E77">
        <w:t>) = agrégation plus forte</w:t>
      </w:r>
      <w:r w:rsidR="00285C66">
        <w:t xml:space="preserve"> puisque les parties du tout sont au plus dans un seul objet composite en même temps.</w:t>
      </w:r>
      <w:r w:rsidR="002B0960">
        <w:t xml:space="preserve"> Ainsi </w:t>
      </w:r>
      <w:r w:rsidR="002B0960" w:rsidRPr="0062395E">
        <w:rPr>
          <w:rFonts w:ascii="Roboto Black" w:hAnsi="Roboto Black"/>
        </w:rPr>
        <w:t xml:space="preserve">si l’objet composite est </w:t>
      </w:r>
      <w:r w:rsidR="0062395E" w:rsidRPr="0062395E">
        <w:rPr>
          <w:rFonts w:ascii="Roboto Black" w:hAnsi="Roboto Black"/>
        </w:rPr>
        <w:t>détruit</w:t>
      </w:r>
      <w:r w:rsidR="002B0960" w:rsidRPr="0062395E">
        <w:rPr>
          <w:rFonts w:ascii="Roboto Black" w:hAnsi="Roboto Black"/>
        </w:rPr>
        <w:t xml:space="preserve">, toutes les parties sont détruites </w:t>
      </w:r>
      <w:r w:rsidR="0062395E" w:rsidRPr="0062395E">
        <w:rPr>
          <w:rFonts w:ascii="Roboto Black" w:hAnsi="Roboto Black"/>
        </w:rPr>
        <w:t>avec lui</w:t>
      </w:r>
      <w:r w:rsidR="0062395E">
        <w:t>.</w:t>
      </w:r>
    </w:p>
    <w:p w14:paraId="337D3B36" w14:textId="64BCDD63" w:rsidR="00450FA8" w:rsidRDefault="004F06FA" w:rsidP="00450FA8">
      <w:r>
        <w:t xml:space="preserve">Information complémentaire : </w:t>
      </w:r>
      <w:r w:rsidR="002866F6">
        <w:t>Faire de l’agrégation par valeur équivaut à déclarer un attribut au sein d’une classe.</w:t>
      </w:r>
    </w:p>
    <w:p w14:paraId="52EF7151" w14:textId="0D33E96E" w:rsidR="001B6AAA" w:rsidRDefault="00137075" w:rsidP="00137075">
      <w:pPr>
        <w:jc w:val="center"/>
      </w:pPr>
      <w:r>
        <w:rPr>
          <w:noProof/>
        </w:rPr>
        <w:drawing>
          <wp:inline distT="0" distB="0" distL="0" distR="0" wp14:anchorId="61874A30" wp14:editId="68DC7C5A">
            <wp:extent cx="3031324" cy="131866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0764" cy="1327122"/>
                    </a:xfrm>
                    <a:prstGeom prst="rect">
                      <a:avLst/>
                    </a:prstGeom>
                    <a:noFill/>
                  </pic:spPr>
                </pic:pic>
              </a:graphicData>
            </a:graphic>
          </wp:inline>
        </w:drawing>
      </w:r>
    </w:p>
    <w:p w14:paraId="5645FD5F" w14:textId="52F8DE09" w:rsidR="004651F0" w:rsidRDefault="001C31CB" w:rsidP="00893E22">
      <w:r w:rsidRPr="0011050C">
        <w:rPr>
          <w:rFonts w:ascii="Roboto Black" w:hAnsi="Roboto Black"/>
        </w:rPr>
        <w:t>Héritage</w:t>
      </w:r>
      <w:r>
        <w:t> </w:t>
      </w:r>
      <m:oMath>
        <m:r>
          <w:rPr>
            <w:rFonts w:ascii="Cambria Math" w:hAnsi="Cambria Math"/>
          </w:rPr>
          <m:t>"</m:t>
        </m:r>
        <m:r>
          <w:rPr>
            <w:rFonts w:ascii="Cambria Math" w:hAnsi="Cambria Math"/>
          </w:rPr>
          <m:t>△</m:t>
        </m:r>
        <m:r>
          <w:rPr>
            <w:rFonts w:ascii="Cambria Math" w:hAnsi="Cambria Math"/>
          </w:rPr>
          <m:t>"</m:t>
        </m:r>
      </m:oMath>
      <w:r>
        <w:t>:</w:t>
      </w:r>
      <w:r w:rsidR="008001D1">
        <w:t xml:space="preserve"> Mécanisme de transition des caractéristiques d’une classe (attribut et méthodes) vers une sous classe</w:t>
      </w:r>
      <w:r w:rsidR="00461CD0">
        <w:t>, celles-ci peuvent être simple ou multiples</w:t>
      </w:r>
      <w:r w:rsidR="004C5B55">
        <w:t>. On peut d’ailleurs aussi trouver des hiérarchies d’abstraction (</w:t>
      </w:r>
      <w:r w:rsidR="005A4A4C" w:rsidRPr="00381ACF">
        <w:rPr>
          <w:rFonts w:ascii="Roboto Black" w:hAnsi="Roboto Black"/>
        </w:rPr>
        <w:t>Transitif</w:t>
      </w:r>
      <w:r w:rsidR="004C5B55">
        <w:t>)</w:t>
      </w:r>
      <w:r w:rsidR="00600201">
        <w:br/>
        <w:t xml:space="preserve">Exemple : Un téléphone </w:t>
      </w:r>
      <m:oMath>
        <m:r>
          <w:rPr>
            <w:rFonts w:ascii="Cambria Math" w:hAnsi="Cambria Math"/>
          </w:rPr>
          <m:t>←</m:t>
        </m:r>
      </m:oMath>
      <w:r w:rsidR="00600201">
        <w:t xml:space="preserve"> Un téléphone sans fil </w:t>
      </w:r>
      <m:oMath>
        <m:r>
          <w:rPr>
            <w:rFonts w:ascii="Cambria Math" w:hAnsi="Cambria Math"/>
          </w:rPr>
          <m:t>←</m:t>
        </m:r>
      </m:oMath>
      <w:r w:rsidR="00600201">
        <w:t xml:space="preserve"> Un téléphone sans fil avec répondeur</w:t>
      </w:r>
    </w:p>
    <w:p w14:paraId="5CF50DB9" w14:textId="7DCFB7D9" w:rsidR="00594003" w:rsidRDefault="00F83334">
      <w:pPr>
        <w:pStyle w:val="Titre2"/>
      </w:pPr>
      <w:r>
        <w:t>D</w:t>
      </w:r>
      <w:r w:rsidR="00FE3740" w:rsidRPr="00B86FEB">
        <w:t>émarches de classification</w:t>
      </w:r>
    </w:p>
    <w:p w14:paraId="3C0062DA" w14:textId="25719CF6" w:rsidR="00BE01C2" w:rsidRDefault="00E2089E" w:rsidP="00BE01C2">
      <w:r>
        <w:t>Les deux démarches suivantes de permettent de construire des hiérarchies de classe.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2355"/>
      </w:tblGrid>
      <w:tr w:rsidR="00632AB9" w14:paraId="4B42E7A0" w14:textId="77777777" w:rsidTr="00632AB9">
        <w:trPr>
          <w:jc w:val="center"/>
        </w:trPr>
        <w:tc>
          <w:tcPr>
            <w:tcW w:w="0" w:type="auto"/>
            <w:vAlign w:val="center"/>
          </w:tcPr>
          <w:p w14:paraId="72DF840B" w14:textId="3D119B53" w:rsidR="00632AB9" w:rsidRDefault="00632AB9" w:rsidP="00632AB9">
            <w:pPr>
              <w:jc w:val="center"/>
            </w:pPr>
            <w:r>
              <w:rPr>
                <w:noProof/>
              </w:rPr>
              <w:drawing>
                <wp:inline distT="0" distB="0" distL="0" distR="0" wp14:anchorId="67808129" wp14:editId="47E80312">
                  <wp:extent cx="2704982" cy="1040646"/>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4924" cy="1044471"/>
                          </a:xfrm>
                          <a:prstGeom prst="rect">
                            <a:avLst/>
                          </a:prstGeom>
                          <a:noFill/>
                        </pic:spPr>
                      </pic:pic>
                    </a:graphicData>
                  </a:graphic>
                </wp:inline>
              </w:drawing>
            </w:r>
          </w:p>
        </w:tc>
        <w:tc>
          <w:tcPr>
            <w:tcW w:w="0" w:type="auto"/>
            <w:vAlign w:val="center"/>
          </w:tcPr>
          <w:p w14:paraId="03D987FF" w14:textId="632F2935" w:rsidR="00632AB9" w:rsidRDefault="00632AB9" w:rsidP="00632AB9">
            <w:pPr>
              <w:jc w:val="center"/>
            </w:pPr>
            <w:r>
              <w:rPr>
                <w:noProof/>
              </w:rPr>
              <w:drawing>
                <wp:inline distT="0" distB="0" distL="0" distR="0" wp14:anchorId="234CCEF7" wp14:editId="54ACA51B">
                  <wp:extent cx="1358530" cy="526465"/>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2520" cy="531886"/>
                          </a:xfrm>
                          <a:prstGeom prst="rect">
                            <a:avLst/>
                          </a:prstGeom>
                          <a:noFill/>
                        </pic:spPr>
                      </pic:pic>
                    </a:graphicData>
                  </a:graphic>
                </wp:inline>
              </w:drawing>
            </w:r>
          </w:p>
        </w:tc>
      </w:tr>
    </w:tbl>
    <w:p w14:paraId="1D27335E" w14:textId="616079A1" w:rsidR="00FE26B5" w:rsidRDefault="00E2089E" w:rsidP="00B86FEB">
      <w:r>
        <w:rPr>
          <w:rFonts w:ascii="Roboto Black" w:hAnsi="Roboto Black"/>
        </w:rPr>
        <w:t xml:space="preserve">Démarche de </w:t>
      </w:r>
      <w:r w:rsidRPr="00AC0EEB">
        <w:rPr>
          <w:rFonts w:ascii="Roboto Black" w:hAnsi="Roboto Black"/>
          <w:color w:val="5982DB" w:themeColor="accent6"/>
        </w:rPr>
        <w:t>s</w:t>
      </w:r>
      <w:r w:rsidR="00621739" w:rsidRPr="00AC0EEB">
        <w:rPr>
          <w:rFonts w:ascii="Roboto Black" w:hAnsi="Roboto Black"/>
          <w:color w:val="5982DB" w:themeColor="accent6"/>
        </w:rPr>
        <w:t>pécialisation</w:t>
      </w:r>
      <w:r w:rsidR="00621739" w:rsidRPr="00AC0EEB">
        <w:rPr>
          <w:color w:val="5982DB" w:themeColor="accent6"/>
        </w:rPr>
        <w:t xml:space="preserve"> </w:t>
      </w:r>
      <w:r w:rsidR="00621739">
        <w:t xml:space="preserve">= </w:t>
      </w:r>
      <w:r w:rsidR="00FE26B5">
        <w:t>capture de spécificités</w:t>
      </w:r>
      <w:r w:rsidR="00B86FEB">
        <w:t xml:space="preserve">. </w:t>
      </w:r>
      <w:r w:rsidR="00EB38EB">
        <w:t xml:space="preserve">Une classe </w:t>
      </w:r>
      <w:r w:rsidR="00B9152D">
        <w:t>peut être</w:t>
      </w:r>
      <w:r w:rsidR="00EB38EB">
        <w:t xml:space="preserve"> spécialisée en d’autres classe afin d’y ajouter des caractéristiques spécifiques </w:t>
      </w:r>
      <w:r w:rsidR="00B9152D">
        <w:t>ou en adapter certaines</w:t>
      </w:r>
    </w:p>
    <w:p w14:paraId="4D3E1794" w14:textId="79025429" w:rsidR="00B06AD3" w:rsidRDefault="00E2089E" w:rsidP="00B86FEB">
      <w:r>
        <w:rPr>
          <w:rFonts w:ascii="Roboto Black" w:hAnsi="Roboto Black"/>
        </w:rPr>
        <w:t xml:space="preserve">Démarche de </w:t>
      </w:r>
      <w:r w:rsidRPr="00AC0EEB">
        <w:rPr>
          <w:rFonts w:ascii="Roboto Black" w:hAnsi="Roboto Black"/>
          <w:color w:val="FF6600"/>
        </w:rPr>
        <w:t>g</w:t>
      </w:r>
      <w:r w:rsidR="00B9152D" w:rsidRPr="00AC0EEB">
        <w:rPr>
          <w:rFonts w:ascii="Roboto Black" w:hAnsi="Roboto Black"/>
          <w:color w:val="FF6600"/>
        </w:rPr>
        <w:t>énéralisation</w:t>
      </w:r>
      <w:r w:rsidR="00B9152D" w:rsidRPr="00AC0EEB">
        <w:rPr>
          <w:color w:val="FF6600"/>
        </w:rPr>
        <w:t xml:space="preserve"> </w:t>
      </w:r>
      <w:r w:rsidR="00B9152D">
        <w:t>= factorisation</w:t>
      </w:r>
      <w:r w:rsidR="003A0967">
        <w:t xml:space="preserve"> (se base sur un </w:t>
      </w:r>
      <w:r w:rsidR="00B02D3C">
        <w:t xml:space="preserve">ou </w:t>
      </w:r>
      <w:r w:rsidR="00C34EDF">
        <w:t>plusieurs points communs</w:t>
      </w:r>
      <w:r w:rsidR="003A0967">
        <w:t xml:space="preserve"> entre les différents éléments)</w:t>
      </w:r>
      <w:r w:rsidR="00B86FEB">
        <w:t>. Plusieurs classes</w:t>
      </w:r>
      <w:r w:rsidR="00B9152D">
        <w:t xml:space="preserve"> peuvent etre généralisées en une seul</w:t>
      </w:r>
      <w:r w:rsidR="00873128">
        <w:t xml:space="preserve">e et meme classe qui les factorise, afin de regrouper les caractéristiques </w:t>
      </w:r>
      <w:r w:rsidR="00873128">
        <w:lastRenderedPageBreak/>
        <w:t xml:space="preserve">communes d’un ensemble </w:t>
      </w:r>
      <w:r w:rsidR="00B06AD3">
        <w:t>de classe</w:t>
      </w:r>
      <w:r w:rsidR="00916E07">
        <w:t xml:space="preserve"> (</w:t>
      </w:r>
      <m:oMath>
        <m:d>
          <m:dPr>
            <m:ctrlPr>
              <w:rPr>
                <w:rFonts w:ascii="Cambria Math" w:hAnsi="Cambria Math"/>
                <w:i/>
              </w:rPr>
            </m:ctrlPr>
          </m:dPr>
          <m:e>
            <m:r>
              <w:rPr>
                <w:rFonts w:ascii="Cambria Math" w:hAnsi="Cambria Math"/>
              </w:rPr>
              <m:t>-</m:t>
            </m:r>
          </m:e>
        </m:d>
      </m:oMath>
      <w:r w:rsidR="00916E07">
        <w:t xml:space="preserve"> </w:t>
      </w:r>
      <w:r w:rsidR="00B06AD3">
        <w:t>duplication</w:t>
      </w:r>
      <w:r w:rsidR="00916E07">
        <w:t xml:space="preserve">, </w:t>
      </w:r>
      <m:oMath>
        <m:d>
          <m:dPr>
            <m:ctrlPr>
              <w:rPr>
                <w:rFonts w:ascii="Cambria Math" w:hAnsi="Cambria Math"/>
                <w:i/>
              </w:rPr>
            </m:ctrlPr>
          </m:dPr>
          <m:e>
            <m:r>
              <w:rPr>
                <w:rFonts w:ascii="Cambria Math" w:hAnsi="Cambria Math"/>
              </w:rPr>
              <m:t>+</m:t>
            </m:r>
          </m:e>
        </m:d>
      </m:oMath>
      <w:r w:rsidR="00916E07">
        <w:t xml:space="preserve"> </w:t>
      </w:r>
      <w:r w:rsidR="00B86FEB">
        <w:t>réutilisation.</w:t>
      </w:r>
      <w:r w:rsidR="00C34EDF">
        <w:br/>
        <w:t>Exemple : Camion</w:t>
      </w:r>
      <w:r w:rsidR="0046780E">
        <w:t xml:space="preserve"> / Moto / Bus</w:t>
      </w:r>
    </w:p>
    <w:p w14:paraId="6DA250BA" w14:textId="1A6DE159" w:rsidR="0046780E" w:rsidRDefault="00222DCD">
      <w:pPr>
        <w:pStyle w:val="Paragraphedeliste"/>
        <w:numPr>
          <w:ilvl w:val="0"/>
          <w:numId w:val="8"/>
        </w:numPr>
      </w:pPr>
      <w:r>
        <w:t>Attributs communs</w:t>
      </w:r>
      <w:r w:rsidR="0046780E">
        <w:t> :</w:t>
      </w:r>
      <w:r>
        <w:t xml:space="preserve"> </w:t>
      </w:r>
      <w:proofErr w:type="spellStart"/>
      <w:r>
        <w:t>plaqueImmatriculation</w:t>
      </w:r>
      <w:proofErr w:type="spellEnd"/>
    </w:p>
    <w:p w14:paraId="64F9A80F" w14:textId="12FF4D5E" w:rsidR="00AC0EEB" w:rsidRDefault="00222DCD">
      <w:pPr>
        <w:pStyle w:val="Paragraphedeliste"/>
        <w:numPr>
          <w:ilvl w:val="0"/>
          <w:numId w:val="8"/>
        </w:numPr>
      </w:pPr>
      <w:r>
        <w:t xml:space="preserve">Méthode communes : avancer, </w:t>
      </w:r>
      <w:proofErr w:type="spellStart"/>
      <w:proofErr w:type="gramStart"/>
      <w:r>
        <w:t>reculer,seGarer</w:t>
      </w:r>
      <w:proofErr w:type="spellEnd"/>
      <w:proofErr w:type="gramEnd"/>
    </w:p>
    <w:p w14:paraId="06DEC33E" w14:textId="0BB8094B" w:rsidR="00602EA0" w:rsidRDefault="00602EA0" w:rsidP="00602EA0">
      <w:r>
        <w:t>Celles-ci peuvent être nommées afin de désigner le critère de classification auquel elles appartiennent.</w:t>
      </w:r>
    </w:p>
    <w:p w14:paraId="47D71D46" w14:textId="0200B4B4" w:rsidR="00E725F1" w:rsidRDefault="00E725F1">
      <w:pPr>
        <w:pStyle w:val="Titre2"/>
      </w:pPr>
      <w:r>
        <w:t>Contraintes</w:t>
      </w:r>
    </w:p>
    <w:p w14:paraId="7736D762" w14:textId="62C20217" w:rsidR="00993ED6" w:rsidRDefault="00993ED6" w:rsidP="00602EA0">
      <w:r>
        <w:t>Plusieurs contraintes peuvent leurs être affectés :</w:t>
      </w:r>
    </w:p>
    <w:tbl>
      <w:tblPr>
        <w:tblStyle w:val="Grilledutableau"/>
        <w:tblW w:w="0" w:type="auto"/>
        <w:jc w:val="center"/>
        <w:tblLook w:val="04A0" w:firstRow="1" w:lastRow="0" w:firstColumn="1" w:lastColumn="0" w:noHBand="0" w:noVBand="1"/>
      </w:tblPr>
      <w:tblGrid>
        <w:gridCol w:w="1105"/>
        <w:gridCol w:w="5009"/>
      </w:tblGrid>
      <w:tr w:rsidR="00993ED6" w14:paraId="201B9935" w14:textId="77777777" w:rsidTr="00F73F21">
        <w:trPr>
          <w:jc w:val="center"/>
        </w:trPr>
        <w:tc>
          <w:tcPr>
            <w:tcW w:w="0" w:type="auto"/>
            <w:vAlign w:val="center"/>
          </w:tcPr>
          <w:p w14:paraId="67B1EDFD" w14:textId="6BEF7C66" w:rsidR="00993ED6" w:rsidRDefault="00D25B05" w:rsidP="00F73F21">
            <m:oMathPara>
              <m:oMath>
                <m:r>
                  <w:rPr>
                    <w:rFonts w:ascii="Cambria Math" w:hAnsi="Cambria Math"/>
                  </w:rPr>
                  <m:t>complete</m:t>
                </m:r>
              </m:oMath>
            </m:oMathPara>
          </w:p>
        </w:tc>
        <w:tc>
          <w:tcPr>
            <w:tcW w:w="0" w:type="auto"/>
            <w:vAlign w:val="center"/>
          </w:tcPr>
          <w:p w14:paraId="3003E2AB" w14:textId="18C597A9" w:rsidR="00993ED6" w:rsidRDefault="00D25B05" w:rsidP="00F73F21">
            <w:r>
              <w:t xml:space="preserve">L’ensemble </w:t>
            </w:r>
            <w:r w:rsidR="00D5314C">
              <w:t>des sous-classes</w:t>
            </w:r>
            <w:r>
              <w:t xml:space="preserve"> est complet</w:t>
            </w:r>
          </w:p>
        </w:tc>
      </w:tr>
      <w:tr w:rsidR="00993ED6" w14:paraId="64EF3D99" w14:textId="77777777" w:rsidTr="00F73F21">
        <w:trPr>
          <w:jc w:val="center"/>
        </w:trPr>
        <w:tc>
          <w:tcPr>
            <w:tcW w:w="0" w:type="auto"/>
            <w:vAlign w:val="center"/>
          </w:tcPr>
          <w:p w14:paraId="5DD14CFC" w14:textId="1DC3645D" w:rsidR="00993ED6" w:rsidRDefault="00F73F21" w:rsidP="00F73F21">
            <m:oMathPara>
              <m:oMath>
                <m:r>
                  <w:rPr>
                    <w:rFonts w:ascii="Cambria Math" w:hAnsi="Cambria Math"/>
                  </w:rPr>
                  <m:t>i</m:t>
                </m:r>
                <m:r>
                  <w:rPr>
                    <w:rFonts w:ascii="Cambria Math" w:hAnsi="Cambria Math"/>
                  </w:rPr>
                  <m:t>ncomplete</m:t>
                </m:r>
              </m:oMath>
            </m:oMathPara>
          </w:p>
        </w:tc>
        <w:tc>
          <w:tcPr>
            <w:tcW w:w="0" w:type="auto"/>
            <w:vAlign w:val="center"/>
          </w:tcPr>
          <w:p w14:paraId="41834B5E" w14:textId="1CFBE4FB" w:rsidR="00993ED6" w:rsidRDefault="00D25B05" w:rsidP="00F73F21">
            <w:r>
              <w:t xml:space="preserve">L’ensemble </w:t>
            </w:r>
            <w:r w:rsidR="00D5314C">
              <w:t>des sous-classes</w:t>
            </w:r>
            <w:r>
              <w:t xml:space="preserve"> est </w:t>
            </w:r>
            <w:r w:rsidR="00D5314C">
              <w:t>incomplet</w:t>
            </w:r>
          </w:p>
        </w:tc>
      </w:tr>
      <w:tr w:rsidR="00993ED6" w14:paraId="4536E615" w14:textId="77777777" w:rsidTr="00F73F21">
        <w:trPr>
          <w:jc w:val="center"/>
        </w:trPr>
        <w:tc>
          <w:tcPr>
            <w:tcW w:w="0" w:type="auto"/>
            <w:vAlign w:val="center"/>
          </w:tcPr>
          <w:p w14:paraId="491AF85D" w14:textId="4C56360C" w:rsidR="00993ED6" w:rsidRDefault="00D5314C" w:rsidP="00F73F21">
            <m:oMathPara>
              <m:oMath>
                <m:r>
                  <w:rPr>
                    <w:rFonts w:ascii="Cambria Math" w:hAnsi="Cambria Math"/>
                  </w:rPr>
                  <m:t>disjoint</m:t>
                </m:r>
              </m:oMath>
            </m:oMathPara>
          </w:p>
        </w:tc>
        <w:tc>
          <w:tcPr>
            <w:tcW w:w="0" w:type="auto"/>
            <w:vAlign w:val="center"/>
          </w:tcPr>
          <w:p w14:paraId="2AB6E333" w14:textId="04A185AE" w:rsidR="00993ED6" w:rsidRDefault="00D5314C" w:rsidP="00F73F21">
            <w:r>
              <w:t xml:space="preserve">Les sous-classes n’ont </w:t>
            </w:r>
            <w:r w:rsidR="00F73F21">
              <w:t>aucune instance en commun</w:t>
            </w:r>
          </w:p>
        </w:tc>
      </w:tr>
      <w:tr w:rsidR="00F73F21" w14:paraId="41764D47" w14:textId="77777777" w:rsidTr="00F73F21">
        <w:trPr>
          <w:jc w:val="center"/>
        </w:trPr>
        <w:tc>
          <w:tcPr>
            <w:tcW w:w="0" w:type="auto"/>
            <w:vAlign w:val="center"/>
          </w:tcPr>
          <w:p w14:paraId="2AF36ADB" w14:textId="4A90E02D" w:rsidR="00F73F21" w:rsidRDefault="00F73F21" w:rsidP="00F73F21">
            <w:pPr>
              <w:rPr>
                <w:rFonts w:eastAsia="Times New Roman" w:cs="Times New Roman"/>
              </w:rPr>
            </w:pPr>
            <m:oMathPara>
              <m:oMath>
                <m:r>
                  <w:rPr>
                    <w:rFonts w:ascii="Cambria Math" w:eastAsia="Times New Roman" w:hAnsi="Cambria Math" w:cs="Times New Roman"/>
                  </w:rPr>
                  <m:t>overlapping</m:t>
                </m:r>
              </m:oMath>
            </m:oMathPara>
          </w:p>
        </w:tc>
        <w:tc>
          <w:tcPr>
            <w:tcW w:w="0" w:type="auto"/>
            <w:vAlign w:val="center"/>
          </w:tcPr>
          <w:p w14:paraId="57570C0E" w14:textId="65758B84" w:rsidR="00F73F21" w:rsidRDefault="00F73F21" w:rsidP="00F73F21">
            <w:r>
              <w:t>Les sous-classes peuvent avoir une ou plieurs instances en commun</w:t>
            </w:r>
          </w:p>
        </w:tc>
      </w:tr>
    </w:tbl>
    <w:p w14:paraId="440937C8" w14:textId="6BB03A85" w:rsidR="002E7655" w:rsidRDefault="002E7655">
      <w:r w:rsidRPr="00E725F1">
        <w:rPr>
          <w:rFonts w:ascii="Roboto Black" w:hAnsi="Roboto Black"/>
        </w:rPr>
        <w:t>Exemple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9"/>
        <w:gridCol w:w="5423"/>
      </w:tblGrid>
      <w:tr w:rsidR="002E7655" w14:paraId="5284B31B" w14:textId="77777777" w:rsidTr="00E725F1">
        <w:trPr>
          <w:jc w:val="center"/>
        </w:trPr>
        <w:tc>
          <w:tcPr>
            <w:tcW w:w="0" w:type="auto"/>
            <w:vAlign w:val="center"/>
          </w:tcPr>
          <w:p w14:paraId="314515A2" w14:textId="25899D1D" w:rsidR="002E7655" w:rsidRDefault="002E7655" w:rsidP="00E725F1">
            <w:r>
              <w:rPr>
                <w:noProof/>
              </w:rPr>
              <w:drawing>
                <wp:inline distT="0" distB="0" distL="0" distR="0" wp14:anchorId="2B5D1636" wp14:editId="0BFADAC5">
                  <wp:extent cx="2180492" cy="988836"/>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8488" cy="996997"/>
                          </a:xfrm>
                          <a:prstGeom prst="rect">
                            <a:avLst/>
                          </a:prstGeom>
                          <a:noFill/>
                        </pic:spPr>
                      </pic:pic>
                    </a:graphicData>
                  </a:graphic>
                </wp:inline>
              </w:drawing>
            </w:r>
          </w:p>
        </w:tc>
        <w:tc>
          <w:tcPr>
            <w:tcW w:w="0" w:type="auto"/>
            <w:vAlign w:val="center"/>
          </w:tcPr>
          <w:p w14:paraId="1D4FCD79" w14:textId="604A10A6" w:rsidR="002E7655" w:rsidRDefault="009C3048" w:rsidP="00E725F1">
            <w:pPr>
              <w:rPr>
                <w:iCs/>
              </w:rPr>
            </w:pPr>
            <m:oMath>
              <m:d>
                <m:dPr>
                  <m:begChr m:val="{"/>
                  <m:endChr m:val="}"/>
                  <m:ctrlPr>
                    <w:rPr>
                      <w:rFonts w:ascii="Cambria Math" w:hAnsi="Cambria Math"/>
                      <w:i/>
                      <w:iCs/>
                    </w:rPr>
                  </m:ctrlPr>
                </m:dPr>
                <m:e>
                  <m:r>
                    <w:rPr>
                      <w:rFonts w:ascii="Cambria Math" w:hAnsi="Cambria Math"/>
                    </w:rPr>
                    <m:t>incomplete</m:t>
                  </m:r>
                </m:e>
              </m:d>
            </m:oMath>
            <w:r>
              <w:rPr>
                <w:iCs/>
              </w:rPr>
              <w:t xml:space="preserve"> : </w:t>
            </w:r>
            <w:r w:rsidR="00F04E9F">
              <w:rPr>
                <w:iCs/>
              </w:rPr>
              <w:t>P</w:t>
            </w:r>
            <w:r>
              <w:rPr>
                <w:iCs/>
              </w:rPr>
              <w:t>ar exemple il manque la classe « </w:t>
            </w:r>
            <w:proofErr w:type="spellStart"/>
            <w:r>
              <w:rPr>
                <w:iCs/>
              </w:rPr>
              <w:t>Zebre</w:t>
            </w:r>
            <w:proofErr w:type="spellEnd"/>
            <w:r>
              <w:rPr>
                <w:iCs/>
              </w:rPr>
              <w:t> »</w:t>
            </w:r>
          </w:p>
          <w:p w14:paraId="3994821A" w14:textId="77777777" w:rsidR="009C3048" w:rsidRDefault="00687F9C" w:rsidP="00E725F1">
            <w:pPr>
              <w:rPr>
                <w:iCs/>
              </w:rPr>
            </w:pPr>
            <m:oMath>
              <m:d>
                <m:dPr>
                  <m:begChr m:val="{"/>
                  <m:endChr m:val="}"/>
                  <m:ctrlPr>
                    <w:rPr>
                      <w:rFonts w:ascii="Cambria Math" w:hAnsi="Cambria Math"/>
                      <w:i/>
                      <w:iCs/>
                    </w:rPr>
                  </m:ctrlPr>
                </m:dPr>
                <m:e>
                  <m:r>
                    <w:rPr>
                      <w:rFonts w:ascii="Cambria Math" w:hAnsi="Cambria Math"/>
                    </w:rPr>
                    <m:t>overlapping</m:t>
                  </m:r>
                </m:e>
              </m:d>
            </m:oMath>
            <w:r>
              <w:rPr>
                <w:iCs/>
              </w:rPr>
              <w:t> : Par exemple un mulet est à la fois un cheval et un âne.</w:t>
            </w:r>
          </w:p>
          <w:p w14:paraId="2528AA65" w14:textId="6D58EA09" w:rsidR="00687F9C" w:rsidRDefault="00D37D12" w:rsidP="00E725F1">
            <m:oMath>
              <m:d>
                <m:dPr>
                  <m:begChr m:val="{"/>
                  <m:endChr m:val="}"/>
                  <m:ctrlPr>
                    <w:rPr>
                      <w:rFonts w:ascii="Cambria Math" w:hAnsi="Cambria Math"/>
                      <w:i/>
                    </w:rPr>
                  </m:ctrlPr>
                </m:dPr>
                <m:e>
                  <m:r>
                    <w:rPr>
                      <w:rFonts w:ascii="Cambria Math" w:hAnsi="Cambria Math"/>
                    </w:rPr>
                    <m:t>complete</m:t>
                  </m:r>
                </m:e>
              </m:d>
            </m:oMath>
            <w:r w:rsidR="00F04E9F">
              <w:t xml:space="preserve"> : </w:t>
            </w:r>
            <w:r w:rsidR="00E725F1">
              <w:t>L</w:t>
            </w:r>
            <w:r w:rsidR="00F04E9F">
              <w:t>e cheval est soit un mâle, soit un</w:t>
            </w:r>
            <w:r w:rsidR="002F674B">
              <w:t>e femelle, il n’y a pas d’autre alternative possible. La classe « Che</w:t>
            </w:r>
            <w:r>
              <w:t>val » est entièrement couverte.</w:t>
            </w:r>
          </w:p>
          <w:p w14:paraId="425BB03C" w14:textId="53B61C9D" w:rsidR="00D37D12" w:rsidRDefault="00D37D12" w:rsidP="00E725F1">
            <m:oMath>
              <m:d>
                <m:dPr>
                  <m:begChr m:val="{"/>
                  <m:endChr m:val="}"/>
                  <m:ctrlPr>
                    <w:rPr>
                      <w:rFonts w:ascii="Cambria Math" w:hAnsi="Cambria Math"/>
                      <w:i/>
                      <w:iCs/>
                    </w:rPr>
                  </m:ctrlPr>
                </m:dPr>
                <m:e>
                  <m:r>
                    <w:rPr>
                      <w:rFonts w:ascii="Cambria Math" w:hAnsi="Cambria Math"/>
                    </w:rPr>
                    <m:t>disjoint</m:t>
                  </m:r>
                </m:e>
              </m:d>
            </m:oMath>
            <w:r>
              <w:rPr>
                <w:iCs/>
              </w:rPr>
              <w:t xml:space="preserve"> : Il n’existe </w:t>
            </w:r>
            <w:r w:rsidR="00E725F1">
              <w:rPr>
                <w:iCs/>
              </w:rPr>
              <w:t>aucun cheval à la fois mâle et femelle</w:t>
            </w:r>
          </w:p>
        </w:tc>
      </w:tr>
    </w:tbl>
    <w:p w14:paraId="2510F4CD" w14:textId="77777777" w:rsidR="002E7655" w:rsidRDefault="002E7655"/>
    <w:p w14:paraId="7E9853D0" w14:textId="6451B40C" w:rsidR="002E7655" w:rsidRDefault="00AA170F">
      <w:pPr>
        <w:pStyle w:val="Titre2"/>
      </w:pPr>
      <w:r>
        <w:t>Les classes abstraites</w:t>
      </w:r>
    </w:p>
    <w:p w14:paraId="0B21CF8A" w14:textId="4C3A1576" w:rsidR="00AA170F" w:rsidRDefault="003D33DC" w:rsidP="00AA170F">
      <w:r>
        <w:t>Il s’agit d’une</w:t>
      </w:r>
      <w:r w:rsidR="00AA170F">
        <w:t xml:space="preserve"> classe </w:t>
      </w:r>
      <w:r>
        <w:t xml:space="preserve">dont l’implémentation est </w:t>
      </w:r>
      <w:r w:rsidR="004A2F84" w:rsidRPr="00FE1208">
        <w:rPr>
          <w:rFonts w:ascii="Roboto Black" w:hAnsi="Roboto Black"/>
        </w:rPr>
        <w:t>incomplète</w:t>
      </w:r>
      <w:r w:rsidRPr="00FE1208">
        <w:rPr>
          <w:rFonts w:ascii="Roboto Black" w:hAnsi="Roboto Black"/>
        </w:rPr>
        <w:t xml:space="preserve"> </w:t>
      </w:r>
      <w:r>
        <w:t xml:space="preserve">et </w:t>
      </w:r>
      <w:r w:rsidRPr="00FE1208">
        <w:rPr>
          <w:rFonts w:ascii="Roboto Black" w:hAnsi="Roboto Black"/>
        </w:rPr>
        <w:t xml:space="preserve">non </w:t>
      </w:r>
      <w:r w:rsidR="004A2F84" w:rsidRPr="00FE1208">
        <w:rPr>
          <w:rFonts w:ascii="Roboto Black" w:hAnsi="Roboto Black"/>
        </w:rPr>
        <w:t xml:space="preserve">directement </w:t>
      </w:r>
      <w:r w:rsidRPr="00FE1208">
        <w:rPr>
          <w:rFonts w:ascii="Roboto Black" w:hAnsi="Roboto Black"/>
        </w:rPr>
        <w:t>ins</w:t>
      </w:r>
      <w:r w:rsidR="004A2F84" w:rsidRPr="00FE1208">
        <w:rPr>
          <w:rFonts w:ascii="Roboto Black" w:hAnsi="Roboto Black"/>
        </w:rPr>
        <w:t>tanciable</w:t>
      </w:r>
      <w:r w:rsidR="004A2F84">
        <w:t>. Elle permet notamment de factoriser des caractéristiques</w:t>
      </w:r>
      <w:r w:rsidR="00F53E99">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6456"/>
      </w:tblGrid>
      <w:tr w:rsidR="0052474D" w14:paraId="77737DC2" w14:textId="77777777" w:rsidTr="0052474D">
        <w:trPr>
          <w:jc w:val="center"/>
        </w:trPr>
        <w:tc>
          <w:tcPr>
            <w:tcW w:w="0" w:type="auto"/>
            <w:vAlign w:val="center"/>
          </w:tcPr>
          <w:p w14:paraId="144CEE7E" w14:textId="7433D4FB" w:rsidR="0052474D" w:rsidRDefault="00511D12" w:rsidP="0052474D">
            <w:pPr>
              <w:rPr>
                <w:rFonts w:ascii="Roboto Black" w:hAnsi="Roboto Black"/>
              </w:rPr>
            </w:pPr>
            <w:r>
              <w:rPr>
                <w:rFonts w:ascii="Roboto Black" w:hAnsi="Roboto Black"/>
                <w:noProof/>
              </w:rPr>
              <w:drawing>
                <wp:inline distT="0" distB="0" distL="0" distR="0" wp14:anchorId="6D84D29A" wp14:editId="6B834624">
                  <wp:extent cx="1517544" cy="1744980"/>
                  <wp:effectExtent l="0" t="0" r="6985" b="762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1446" cy="1749467"/>
                          </a:xfrm>
                          <a:prstGeom prst="rect">
                            <a:avLst/>
                          </a:prstGeom>
                          <a:noFill/>
                        </pic:spPr>
                      </pic:pic>
                    </a:graphicData>
                  </a:graphic>
                </wp:inline>
              </w:drawing>
            </w:r>
          </w:p>
        </w:tc>
        <w:tc>
          <w:tcPr>
            <w:tcW w:w="0" w:type="auto"/>
            <w:vAlign w:val="center"/>
          </w:tcPr>
          <w:p w14:paraId="666623AC" w14:textId="7F54D12E" w:rsidR="0052474D" w:rsidRPr="0052474D" w:rsidRDefault="0052474D" w:rsidP="0052474D">
            <w:r w:rsidRPr="00FE1208">
              <w:rPr>
                <w:rFonts w:ascii="Roboto Black" w:hAnsi="Roboto Black"/>
              </w:rPr>
              <w:t>Remarque</w:t>
            </w:r>
            <w:r>
              <w:t> : Si la fille d’une classe abstraite est elle-même abstraite le contrat d’implémentation d’une méthode abstraite sera transmis à ses filles</w:t>
            </w:r>
          </w:p>
        </w:tc>
      </w:tr>
    </w:tbl>
    <w:p w14:paraId="42B1D984" w14:textId="77777777" w:rsidR="001C61BC" w:rsidRPr="00AA170F" w:rsidRDefault="001C61BC" w:rsidP="00AA170F"/>
    <w:p w14:paraId="181E6263" w14:textId="46D9DBF4" w:rsidR="002E7655" w:rsidRDefault="006B557F">
      <w:pPr>
        <w:pStyle w:val="Titre2"/>
      </w:pPr>
      <w:r>
        <w:t>Les interfaces</w:t>
      </w:r>
    </w:p>
    <w:p w14:paraId="3EAA694B" w14:textId="3A897CD2" w:rsidR="009D64EB" w:rsidRDefault="009D64EB" w:rsidP="006B557F">
      <w:r>
        <w:t xml:space="preserve">Réalisé par une ou </w:t>
      </w:r>
      <w:r w:rsidR="00D0508F">
        <w:t>plusieurs classes</w:t>
      </w:r>
      <w:r w:rsidR="00B92664">
        <w:t xml:space="preserve"> celle-ci </w:t>
      </w:r>
      <w:r w:rsidR="00D0508F">
        <w:t>se</w:t>
      </w:r>
      <w:r w:rsidR="00B92664">
        <w:t xml:space="preserve"> présente c</w:t>
      </w:r>
      <w:r w:rsidR="005A2349">
        <w:t>omme une classe totalement abstraite</w:t>
      </w:r>
      <w:r w:rsidR="00B92664">
        <w:t xml:space="preserve"> : elle </w:t>
      </w:r>
      <w:r w:rsidR="009459CF">
        <w:t>n’a aucun attribut et toutes ses opérations sont abstraites</w:t>
      </w:r>
      <w:r>
        <w:t>.</w:t>
      </w:r>
    </w:p>
    <w:p w14:paraId="079C97C3" w14:textId="46979E9F" w:rsidR="00D0508F" w:rsidRDefault="00331025" w:rsidP="006B557F">
      <w:r>
        <w:t>…</w:t>
      </w:r>
    </w:p>
    <w:p w14:paraId="28FAFF6D" w14:textId="41877A75" w:rsidR="00331025" w:rsidRDefault="00331025">
      <w:pPr>
        <w:pStyle w:val="Titre2"/>
      </w:pPr>
      <w:r>
        <w:t>Le diagramme de séquence</w:t>
      </w:r>
    </w:p>
    <w:p w14:paraId="06DA4853" w14:textId="77777777" w:rsidR="009E7425" w:rsidRDefault="0046619E" w:rsidP="00331025">
      <w:r>
        <w:t>Il montre une interaction</w:t>
      </w:r>
      <w:r w:rsidR="009C1469">
        <w:t xml:space="preserve"> (ensemble des messages échangés entre objets)</w:t>
      </w:r>
      <w:r>
        <w:t xml:space="preserve"> entre objets, présenté selon l’axe du temps</w:t>
      </w:r>
      <w:r w:rsidR="00B4434F">
        <w:t xml:space="preserve"> soit, en d’autres termes, les messages échangés et leur chronologie.</w:t>
      </w:r>
      <w:r w:rsidR="00AF6EF4">
        <w:t xml:space="preserve"> </w:t>
      </w:r>
    </w:p>
    <w:p w14:paraId="0611D301" w14:textId="2EC66BC3" w:rsidR="003E4261" w:rsidRDefault="00AF6EF4" w:rsidP="00331025">
      <w:r>
        <w:t>Attention</w:t>
      </w:r>
      <w:r w:rsidR="009E7425">
        <w:t> :</w:t>
      </w:r>
      <w:r>
        <w:t xml:space="preserve"> les liens structurels entre objets ne sont pas </w:t>
      </w:r>
      <w:r w:rsidR="00357EDD">
        <w:t>montrés</w:t>
      </w:r>
      <w:r w:rsidR="009E7425">
        <w:t xml:space="preserve">, ils </w:t>
      </w:r>
      <w:r>
        <w:t>sont implicites</w:t>
      </w:r>
      <w:r w:rsidR="009E7425">
        <w:t>.</w:t>
      </w:r>
    </w:p>
    <w:p w14:paraId="1185B3A6" w14:textId="6FA0E208" w:rsidR="00357EDD" w:rsidRDefault="00357EDD" w:rsidP="00357EDD">
      <w:pPr>
        <w:jc w:val="center"/>
      </w:pPr>
      <w:r>
        <w:rPr>
          <w:noProof/>
        </w:rPr>
        <w:drawing>
          <wp:inline distT="0" distB="0" distL="0" distR="0" wp14:anchorId="11814849" wp14:editId="502070C1">
            <wp:extent cx="3168650" cy="767653"/>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6481" cy="781663"/>
                    </a:xfrm>
                    <a:prstGeom prst="rect">
                      <a:avLst/>
                    </a:prstGeom>
                    <a:noFill/>
                  </pic:spPr>
                </pic:pic>
              </a:graphicData>
            </a:graphic>
          </wp:inline>
        </w:drawing>
      </w:r>
    </w:p>
    <w:p w14:paraId="7C9B236E" w14:textId="5DFBC65F" w:rsidR="009769D8" w:rsidRDefault="00794091" w:rsidP="00331025">
      <w:r w:rsidRPr="009769D8">
        <w:rPr>
          <w:rFonts w:ascii="Roboto Black" w:hAnsi="Roboto Black"/>
        </w:rPr>
        <w:t>Objet</w:t>
      </w:r>
      <w:r>
        <w:t xml:space="preserve"> : Membre du système </w:t>
      </w:r>
      <w:r w:rsidR="009769D8">
        <w:t>qui a une identité, un état et un comportement</w:t>
      </w:r>
      <w:r w:rsidR="002961B9">
        <w:t xml:space="preserve">. Il possède une </w:t>
      </w:r>
      <w:r w:rsidR="0029660E">
        <w:t>instance de class</w:t>
      </w:r>
      <w:r w:rsidR="003072F3">
        <w:t>e</w:t>
      </w:r>
      <w:r w:rsidR="00DA3F9E">
        <w:t xml:space="preserve"> associé</w:t>
      </w:r>
      <w:r w:rsidR="003072F3">
        <w:t xml:space="preserve"> </w:t>
      </w:r>
      <w:r w:rsidR="00DA3F9E">
        <w:t>avec un nom</w:t>
      </w:r>
      <w:r w:rsidR="003500C1">
        <w:t xml:space="preserve"> ou une classe ou les 2. Il possède </w:t>
      </w:r>
      <w:r w:rsidR="00945FB9">
        <w:t xml:space="preserve">aussi </w:t>
      </w:r>
      <w:r w:rsidR="003500C1">
        <w:t>une ligne de vie</w:t>
      </w:r>
      <w:r w:rsidR="00784CB9">
        <w:t xml:space="preserve"> qui matérialise son existence (création, utilisation, destruction)</w:t>
      </w:r>
      <w:r w:rsidR="00945FB9">
        <w:t xml:space="preserve"> et une période d’activité.</w:t>
      </w:r>
    </w:p>
    <w:p w14:paraId="629579E3" w14:textId="0F87FD93" w:rsidR="00945FB9" w:rsidRDefault="00945FB9" w:rsidP="00331025">
      <w:r w:rsidRPr="00945FB9">
        <w:rPr>
          <w:rFonts w:ascii="Roboto Black" w:hAnsi="Roboto Black"/>
        </w:rPr>
        <w:t>Message</w:t>
      </w:r>
      <w:r>
        <w:t> :</w:t>
      </w:r>
      <w:r w:rsidR="001B5E03">
        <w:t xml:space="preserve"> Elément de </w:t>
      </w:r>
      <w:r w:rsidR="005853C3">
        <w:t>communication unidirectionnelle</w:t>
      </w:r>
      <w:r w:rsidR="001B5E03">
        <w:t xml:space="preserve"> entre objet qui déclenche une activité chez le récepteur</w:t>
      </w:r>
      <w:r w:rsidR="00FE194F">
        <w:t xml:space="preserve"> et qui peut transporter de l’information (un ou plusieurs paramètre</w:t>
      </w:r>
      <w:r w:rsidR="005853C3">
        <w:t>(s)</w:t>
      </w:r>
      <w:r w:rsidR="00FE194F">
        <w:t>)</w:t>
      </w:r>
      <w:r w:rsidR="005853C3">
        <w:t>. Il est le seul moyen de communication entre objets.</w:t>
      </w:r>
      <w:r w:rsidR="00D41C43">
        <w:t xml:space="preserve"> L’émission et la réception de message sont des évènements.</w:t>
      </w:r>
      <w:r w:rsidR="002D483C">
        <w:t xml:space="preserve"> Il peut prendre plusieurs formes</w:t>
      </w:r>
      <w:r w:rsidR="00AB53BD">
        <w:t xml:space="preserve"> : </w:t>
      </w:r>
    </w:p>
    <w:tbl>
      <w:tblPr>
        <w:tblStyle w:val="Grilledutableau"/>
        <w:tblW w:w="0" w:type="auto"/>
        <w:jc w:val="center"/>
        <w:tblLook w:val="04A0" w:firstRow="1" w:lastRow="0" w:firstColumn="1" w:lastColumn="0" w:noHBand="0" w:noVBand="1"/>
      </w:tblPr>
      <w:tblGrid>
        <w:gridCol w:w="1739"/>
        <w:gridCol w:w="3718"/>
      </w:tblGrid>
      <w:tr w:rsidR="002D483C" w14:paraId="2864918B" w14:textId="77777777" w:rsidTr="00AB53BD">
        <w:trPr>
          <w:jc w:val="center"/>
        </w:trPr>
        <w:tc>
          <w:tcPr>
            <w:tcW w:w="0" w:type="auto"/>
            <w:vAlign w:val="center"/>
          </w:tcPr>
          <w:p w14:paraId="7A6DAD06" w14:textId="4168077E" w:rsidR="002D483C" w:rsidRDefault="00AB53BD" w:rsidP="00AB53BD">
            <w:r>
              <w:rPr>
                <w:noProof/>
              </w:rPr>
              <w:drawing>
                <wp:inline distT="0" distB="0" distL="0" distR="0" wp14:anchorId="5C8D1B18" wp14:editId="642EFB30">
                  <wp:extent cx="967600" cy="23111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79610"/>
                          <a:stretch/>
                        </pic:blipFill>
                        <pic:spPr bwMode="auto">
                          <a:xfrm>
                            <a:off x="0" y="0"/>
                            <a:ext cx="973798" cy="2325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5C93AD19" w14:textId="621DDBEB" w:rsidR="002D483C" w:rsidRDefault="00AB53BD" w:rsidP="00AB53BD">
            <w:r>
              <w:t>Appel</w:t>
            </w:r>
            <w:r>
              <w:t xml:space="preserve"> d’opération</w:t>
            </w:r>
          </w:p>
        </w:tc>
      </w:tr>
      <w:tr w:rsidR="00AB53BD" w14:paraId="07F70447" w14:textId="77777777" w:rsidTr="00AB53BD">
        <w:trPr>
          <w:jc w:val="center"/>
        </w:trPr>
        <w:tc>
          <w:tcPr>
            <w:tcW w:w="0" w:type="auto"/>
            <w:vAlign w:val="center"/>
          </w:tcPr>
          <w:p w14:paraId="17311B47" w14:textId="5BB89220" w:rsidR="00AB53BD" w:rsidRDefault="00AB53BD" w:rsidP="00AB53BD">
            <w:pPr>
              <w:rPr>
                <w:noProof/>
              </w:rPr>
            </w:pPr>
            <w:r>
              <w:rPr>
                <w:noProof/>
              </w:rPr>
              <w:drawing>
                <wp:inline distT="0" distB="0" distL="0" distR="0" wp14:anchorId="52CAB801" wp14:editId="12010DD7">
                  <wp:extent cx="967600" cy="231112"/>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12" t="21333" r="212" b="58277"/>
                          <a:stretch/>
                        </pic:blipFill>
                        <pic:spPr bwMode="auto">
                          <a:xfrm>
                            <a:off x="0" y="0"/>
                            <a:ext cx="973798" cy="2325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51F03A3C" w14:textId="18591BF9" w:rsidR="00AB53BD" w:rsidRDefault="00AB53BD" w:rsidP="00AB53BD">
            <w:r>
              <w:t>Retour</w:t>
            </w:r>
            <w:r>
              <w:t xml:space="preserve"> d’opération</w:t>
            </w:r>
          </w:p>
        </w:tc>
      </w:tr>
      <w:tr w:rsidR="00AB53BD" w14:paraId="330276EF" w14:textId="77777777" w:rsidTr="00AB53BD">
        <w:trPr>
          <w:jc w:val="center"/>
        </w:trPr>
        <w:tc>
          <w:tcPr>
            <w:tcW w:w="0" w:type="auto"/>
            <w:vAlign w:val="center"/>
          </w:tcPr>
          <w:p w14:paraId="26D56342" w14:textId="0920214E" w:rsidR="00AB53BD" w:rsidRDefault="00AB53BD" w:rsidP="00AB53BD">
            <w:pPr>
              <w:rPr>
                <w:noProof/>
              </w:rPr>
            </w:pPr>
            <w:r>
              <w:rPr>
                <w:noProof/>
              </w:rPr>
              <w:drawing>
                <wp:inline distT="0" distB="0" distL="0" distR="0" wp14:anchorId="30AA6622" wp14:editId="4D7C9D63">
                  <wp:extent cx="967600" cy="231112"/>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7834" b="41776"/>
                          <a:stretch/>
                        </pic:blipFill>
                        <pic:spPr bwMode="auto">
                          <a:xfrm>
                            <a:off x="0" y="0"/>
                            <a:ext cx="973798" cy="2325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634D9964" w14:textId="7442D189" w:rsidR="00AB53BD" w:rsidRDefault="00AB53BD" w:rsidP="00AB53BD">
            <w:r>
              <w:t>Création</w:t>
            </w:r>
            <w:r>
              <w:t xml:space="preserve"> d’objet</w:t>
            </w:r>
          </w:p>
        </w:tc>
      </w:tr>
      <w:tr w:rsidR="00AB53BD" w14:paraId="392B633A" w14:textId="77777777" w:rsidTr="00AB53BD">
        <w:trPr>
          <w:jc w:val="center"/>
        </w:trPr>
        <w:tc>
          <w:tcPr>
            <w:tcW w:w="0" w:type="auto"/>
            <w:vAlign w:val="center"/>
          </w:tcPr>
          <w:p w14:paraId="079EFBEB" w14:textId="17739DF0" w:rsidR="00AB53BD" w:rsidRDefault="00AB53BD" w:rsidP="00AB53BD">
            <w:pPr>
              <w:rPr>
                <w:noProof/>
              </w:rPr>
            </w:pPr>
            <w:r>
              <w:rPr>
                <w:noProof/>
              </w:rPr>
              <w:drawing>
                <wp:inline distT="0" distB="0" distL="0" distR="0" wp14:anchorId="497EC1C0" wp14:editId="40AEC637">
                  <wp:extent cx="967600" cy="231112"/>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8722" b="20888"/>
                          <a:stretch/>
                        </pic:blipFill>
                        <pic:spPr bwMode="auto">
                          <a:xfrm>
                            <a:off x="0" y="0"/>
                            <a:ext cx="973798" cy="2325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79331EA4" w14:textId="7D32DA82" w:rsidR="00AB53BD" w:rsidRDefault="00AB53BD" w:rsidP="00AB53BD">
            <w:r>
              <w:t>Destruction</w:t>
            </w:r>
            <w:r>
              <w:t xml:space="preserve"> d’objets</w:t>
            </w:r>
          </w:p>
        </w:tc>
      </w:tr>
      <w:tr w:rsidR="00AB53BD" w14:paraId="3A0C9EED" w14:textId="77777777" w:rsidTr="00AB53BD">
        <w:trPr>
          <w:jc w:val="center"/>
        </w:trPr>
        <w:tc>
          <w:tcPr>
            <w:tcW w:w="0" w:type="auto"/>
            <w:vAlign w:val="center"/>
          </w:tcPr>
          <w:p w14:paraId="6D21335F" w14:textId="7DEF9676" w:rsidR="00AB53BD" w:rsidRDefault="00AB53BD" w:rsidP="00AB53BD">
            <w:pPr>
              <w:rPr>
                <w:noProof/>
              </w:rPr>
            </w:pPr>
            <w:r>
              <w:rPr>
                <w:noProof/>
              </w:rPr>
              <w:drawing>
                <wp:inline distT="0" distB="0" distL="0" distR="0" wp14:anchorId="6B6C27E6" wp14:editId="0BF7115D">
                  <wp:extent cx="967600" cy="231112"/>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12" t="79610" r="212"/>
                          <a:stretch/>
                        </pic:blipFill>
                        <pic:spPr bwMode="auto">
                          <a:xfrm>
                            <a:off x="0" y="0"/>
                            <a:ext cx="973798" cy="2325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2DBCAB83" w14:textId="3115FC49" w:rsidR="00AB53BD" w:rsidRDefault="00AB53BD" w:rsidP="00AB53BD">
            <w:r>
              <w:t>Stimulus</w:t>
            </w:r>
            <w:r>
              <w:t>/signal</w:t>
            </w:r>
            <w:r>
              <w:t xml:space="preserve"> </w:t>
            </w:r>
            <w:r>
              <w:t>(l’émetteur n’attend pas de retour)</w:t>
            </w:r>
          </w:p>
        </w:tc>
      </w:tr>
    </w:tbl>
    <w:p w14:paraId="2D05D039" w14:textId="77777777" w:rsidR="00D41C43" w:rsidRDefault="00D41C43" w:rsidP="00331025"/>
    <w:p w14:paraId="10811C51" w14:textId="77777777" w:rsidR="003500C1" w:rsidRPr="00331025" w:rsidRDefault="003500C1" w:rsidP="00331025"/>
    <w:p w14:paraId="34C0D777" w14:textId="30ADD703" w:rsidR="00F83334" w:rsidRDefault="00F83334">
      <w:r>
        <w:br w:type="page"/>
      </w:r>
    </w:p>
    <w:p w14:paraId="45222C95" w14:textId="751CACC0" w:rsidR="00AA2658" w:rsidRDefault="00AA2658">
      <w:pPr>
        <w:pStyle w:val="Titre1"/>
      </w:pPr>
      <w:r>
        <w:t>Vocabulaire</w:t>
      </w:r>
    </w:p>
    <w:p w14:paraId="2ABE3017" w14:textId="77777777" w:rsidR="00082402" w:rsidRDefault="00082402">
      <w:pPr>
        <w:pStyle w:val="Paragraphedeliste"/>
        <w:numPr>
          <w:ilvl w:val="0"/>
          <w:numId w:val="7"/>
        </w:numPr>
      </w:pPr>
      <w:r w:rsidRPr="00082402">
        <w:rPr>
          <w:rFonts w:ascii="Roboto Black" w:hAnsi="Roboto Black"/>
        </w:rPr>
        <w:t>Classes</w:t>
      </w:r>
      <w:r>
        <w:t xml:space="preserve"> : modèle pour créer des objets et mettre en œuvre un comportement dans un système.</w:t>
      </w:r>
    </w:p>
    <w:p w14:paraId="237BE24E" w14:textId="6E1B8209" w:rsidR="00082402" w:rsidRDefault="00082402">
      <w:pPr>
        <w:pStyle w:val="Paragraphedeliste"/>
        <w:numPr>
          <w:ilvl w:val="1"/>
          <w:numId w:val="7"/>
        </w:numPr>
      </w:pPr>
      <w:r w:rsidRPr="00082402">
        <w:rPr>
          <w:rFonts w:ascii="Roboto Black" w:hAnsi="Roboto Black"/>
        </w:rPr>
        <w:t>Nom</w:t>
      </w:r>
      <w:r>
        <w:t xml:space="preserve"> : 1</w:t>
      </w:r>
      <w:r w:rsidRPr="00082402">
        <w:rPr>
          <w:vertAlign w:val="superscript"/>
        </w:rPr>
        <w:t>ère</w:t>
      </w:r>
      <w:r>
        <w:t xml:space="preserve"> ligne d'une forme de classe.</w:t>
      </w:r>
    </w:p>
    <w:p w14:paraId="03E94E71" w14:textId="7FCF1585" w:rsidR="00082402" w:rsidRDefault="00082402">
      <w:pPr>
        <w:pStyle w:val="Paragraphedeliste"/>
        <w:numPr>
          <w:ilvl w:val="1"/>
          <w:numId w:val="7"/>
        </w:numPr>
      </w:pPr>
      <w:r w:rsidRPr="00082402">
        <w:rPr>
          <w:rFonts w:ascii="Roboto Black" w:hAnsi="Roboto Black"/>
        </w:rPr>
        <w:t>Attributs</w:t>
      </w:r>
      <w:r>
        <w:t xml:space="preserve"> : 2</w:t>
      </w:r>
      <w:r w:rsidRPr="00082402">
        <w:rPr>
          <w:vertAlign w:val="superscript"/>
        </w:rPr>
        <w:t>nde</w:t>
      </w:r>
      <w:r>
        <w:t xml:space="preserve"> ligne d'une forme de classe. Chaque attribut de la classe apparaît sur une ligne distincte.</w:t>
      </w:r>
    </w:p>
    <w:p w14:paraId="5EFCD5F8" w14:textId="60FE3996" w:rsidR="00082402" w:rsidRDefault="00082402">
      <w:pPr>
        <w:pStyle w:val="Paragraphedeliste"/>
        <w:numPr>
          <w:ilvl w:val="1"/>
          <w:numId w:val="7"/>
        </w:numPr>
      </w:pPr>
      <w:r w:rsidRPr="00082402">
        <w:rPr>
          <w:rFonts w:ascii="Roboto Black" w:hAnsi="Roboto Black"/>
        </w:rPr>
        <w:t>Méthodes</w:t>
      </w:r>
      <w:r>
        <w:t xml:space="preserve"> : 3</w:t>
      </w:r>
      <w:r w:rsidRPr="00082402">
        <w:rPr>
          <w:vertAlign w:val="superscript"/>
        </w:rPr>
        <w:t>ème</w:t>
      </w:r>
      <w:r>
        <w:t xml:space="preserve"> ligne d'une forme de classe. On les appelle aussi opérations ; elles apparaissent sous forme de liste, chaque opération occupant une ligne différente.</w:t>
      </w:r>
    </w:p>
    <w:p w14:paraId="15D6455B" w14:textId="4E4989A2" w:rsidR="00082402" w:rsidRDefault="00082402">
      <w:pPr>
        <w:pStyle w:val="Paragraphedeliste"/>
        <w:numPr>
          <w:ilvl w:val="0"/>
          <w:numId w:val="7"/>
        </w:numPr>
      </w:pPr>
      <w:r w:rsidRPr="00082402">
        <w:rPr>
          <w:rFonts w:ascii="Roboto Black" w:hAnsi="Roboto Black"/>
        </w:rPr>
        <w:t xml:space="preserve">Signaux </w:t>
      </w:r>
      <w:r>
        <w:t>: symboles qui représentent les communications à sens unique et asynchrones entre des objets actifs.</w:t>
      </w:r>
    </w:p>
    <w:p w14:paraId="2E9AF952" w14:textId="497B118C" w:rsidR="00082402" w:rsidRDefault="00082402">
      <w:pPr>
        <w:pStyle w:val="Paragraphedeliste"/>
        <w:numPr>
          <w:ilvl w:val="0"/>
          <w:numId w:val="7"/>
        </w:numPr>
      </w:pPr>
      <w:r w:rsidRPr="00082402">
        <w:rPr>
          <w:rFonts w:ascii="Roboto Black" w:hAnsi="Roboto Black"/>
        </w:rPr>
        <w:t xml:space="preserve">Types de données </w:t>
      </w:r>
      <w:r>
        <w:t>: classifieurs qui définissent des valeurs de données. Les types de données peuvent modéliser les types primitifs et les énumérations.</w:t>
      </w:r>
    </w:p>
    <w:p w14:paraId="0A5B8F0A" w14:textId="38617510" w:rsidR="00082402" w:rsidRDefault="00082402">
      <w:pPr>
        <w:pStyle w:val="Paragraphedeliste"/>
        <w:numPr>
          <w:ilvl w:val="0"/>
          <w:numId w:val="7"/>
        </w:numPr>
      </w:pPr>
      <w:r w:rsidRPr="00082402">
        <w:rPr>
          <w:rFonts w:ascii="Roboto Black" w:hAnsi="Roboto Black"/>
        </w:rPr>
        <w:t>Paquetages</w:t>
      </w:r>
      <w:r>
        <w:t xml:space="preserve"> : formes conçues pour organiser les classifieurs connexes d'un diagramme. On les symbolise par une grande forme rectangulaire à onglets.</w:t>
      </w:r>
    </w:p>
    <w:p w14:paraId="362915C1" w14:textId="77777777" w:rsidR="00082402" w:rsidRDefault="00082402">
      <w:pPr>
        <w:pStyle w:val="Paragraphedeliste"/>
        <w:numPr>
          <w:ilvl w:val="0"/>
          <w:numId w:val="7"/>
        </w:numPr>
      </w:pPr>
      <w:r w:rsidRPr="00082402">
        <w:rPr>
          <w:rFonts w:ascii="Roboto Black" w:hAnsi="Roboto Black"/>
        </w:rPr>
        <w:t>Interfaces</w:t>
      </w:r>
      <w:r>
        <w:t xml:space="preserve"> : groupe de signatures d'opération et/ou de définitions d'attributs définissant un ensemble cohérent de comportements. Les interfaces sont semblables à des classes, </w:t>
      </w:r>
      <w:proofErr w:type="gramStart"/>
      <w:r>
        <w:t>sauf qu'une</w:t>
      </w:r>
      <w:proofErr w:type="gramEnd"/>
      <w:r>
        <w:t xml:space="preserve"> classe peut avoir une instance de son type et qu'une interface doit compter au moins une classe pour la mettre en œuvre.</w:t>
      </w:r>
    </w:p>
    <w:p w14:paraId="613460CE" w14:textId="77777777" w:rsidR="00082402" w:rsidRDefault="00082402">
      <w:pPr>
        <w:pStyle w:val="Paragraphedeliste"/>
        <w:numPr>
          <w:ilvl w:val="0"/>
          <w:numId w:val="7"/>
        </w:numPr>
      </w:pPr>
      <w:r w:rsidRPr="00082402">
        <w:rPr>
          <w:rFonts w:ascii="Roboto Black" w:hAnsi="Roboto Black"/>
        </w:rPr>
        <w:t>Énumérations</w:t>
      </w:r>
      <w:r>
        <w:t xml:space="preserve"> : représentations de types de données définis par l'utilisateur. Une énumération comprend des groupes d'identificateurs qui représentent des valeurs de l'énumération.</w:t>
      </w:r>
    </w:p>
    <w:p w14:paraId="3172BAEB" w14:textId="77777777" w:rsidR="00082402" w:rsidRDefault="00082402">
      <w:pPr>
        <w:pStyle w:val="Paragraphedeliste"/>
        <w:numPr>
          <w:ilvl w:val="0"/>
          <w:numId w:val="7"/>
        </w:numPr>
      </w:pPr>
      <w:r w:rsidRPr="00082402">
        <w:rPr>
          <w:rFonts w:ascii="Roboto Black" w:hAnsi="Roboto Black"/>
        </w:rPr>
        <w:t>Objets</w:t>
      </w:r>
      <w:r>
        <w:t xml:space="preserve"> : instances d'une ou plusieurs classes. On peut ajouter des objets à un diagramme de classes pour représenter des instances concrètes ou prototypiques.</w:t>
      </w:r>
    </w:p>
    <w:p w14:paraId="0DD4C227" w14:textId="6E85D123" w:rsidR="00082402" w:rsidRDefault="00082402">
      <w:pPr>
        <w:pStyle w:val="Paragraphedeliste"/>
        <w:numPr>
          <w:ilvl w:val="0"/>
          <w:numId w:val="7"/>
        </w:numPr>
      </w:pPr>
      <w:r w:rsidRPr="00082402">
        <w:rPr>
          <w:rFonts w:ascii="Roboto Black" w:hAnsi="Roboto Black"/>
        </w:rPr>
        <w:t>Artefacts</w:t>
      </w:r>
      <w:r>
        <w:t xml:space="preserve"> : éléments du modèle qui représentent les entités concrètes d'un système logiciel, tels que des documents, des bases de données, des fichiers exécutables, des composants logiciels, etc.</w:t>
      </w:r>
    </w:p>
    <w:p w14:paraId="0A113525" w14:textId="55F203A8" w:rsidR="00AA2658" w:rsidRDefault="00AA2658">
      <w:pPr>
        <w:pStyle w:val="Titre1"/>
      </w:pPr>
      <w:r>
        <w:t>Diagramme de classe</w:t>
      </w:r>
    </w:p>
    <w:p w14:paraId="17720B80" w14:textId="77777777" w:rsidR="00082402" w:rsidRDefault="00082402">
      <w:pPr>
        <w:pStyle w:val="Titre2"/>
      </w:pPr>
      <w:r>
        <w:t>Avantages des diagrammes de classes</w:t>
      </w:r>
    </w:p>
    <w:p w14:paraId="576701F3" w14:textId="2570288F" w:rsidR="00082402" w:rsidRDefault="00082402">
      <w:pPr>
        <w:pStyle w:val="Paragraphedeliste"/>
        <w:numPr>
          <w:ilvl w:val="0"/>
          <w:numId w:val="5"/>
        </w:numPr>
      </w:pPr>
      <w:r>
        <w:t>Illustrer des modèles de données pour des systèmes.</w:t>
      </w:r>
    </w:p>
    <w:p w14:paraId="25C2B7D3" w14:textId="77777777" w:rsidR="00082402" w:rsidRDefault="00082402">
      <w:pPr>
        <w:pStyle w:val="Paragraphedeliste"/>
        <w:numPr>
          <w:ilvl w:val="0"/>
          <w:numId w:val="5"/>
        </w:numPr>
      </w:pPr>
      <w:r>
        <w:t>Mieux comprendre l’aperçu général des schémas d’une application.</w:t>
      </w:r>
    </w:p>
    <w:p w14:paraId="3A12DD63" w14:textId="77777777" w:rsidR="00082402" w:rsidRDefault="00082402">
      <w:pPr>
        <w:pStyle w:val="Paragraphedeliste"/>
        <w:numPr>
          <w:ilvl w:val="0"/>
          <w:numId w:val="5"/>
        </w:numPr>
      </w:pPr>
      <w:r>
        <w:t>Exprimer visuellement les besoins d'un système et diffuser cette information dans toute l'entreprise.</w:t>
      </w:r>
    </w:p>
    <w:p w14:paraId="00C4009A" w14:textId="77777777" w:rsidR="00082402" w:rsidRDefault="00082402">
      <w:pPr>
        <w:pStyle w:val="Paragraphedeliste"/>
        <w:numPr>
          <w:ilvl w:val="0"/>
          <w:numId w:val="5"/>
        </w:numPr>
      </w:pPr>
      <w:r>
        <w:t>Créer des schémas détaillés qui mettent l'accent sur le code spécifique qui doit être programmé et mis en œuvre dans la structure décrite.</w:t>
      </w:r>
    </w:p>
    <w:p w14:paraId="408338EB" w14:textId="5AD0B2A4" w:rsidR="00AA2658" w:rsidRDefault="00082402">
      <w:pPr>
        <w:pStyle w:val="Paragraphedeliste"/>
        <w:numPr>
          <w:ilvl w:val="0"/>
          <w:numId w:val="5"/>
        </w:numPr>
      </w:pPr>
      <w:r>
        <w:t>Fournir une description indépendante de l'implémentation des types utilisés dans un système, qui sont ensuite transmis entre ses composants.</w:t>
      </w:r>
    </w:p>
    <w:p w14:paraId="48C2E40F" w14:textId="77777777" w:rsidR="00082402" w:rsidRDefault="00082402">
      <w:pPr>
        <w:pStyle w:val="Titre2"/>
      </w:pPr>
      <w:r>
        <w:t>Composants de base d’un diagramme de classes</w:t>
      </w:r>
    </w:p>
    <w:p w14:paraId="1681F6B2" w14:textId="7FC63034" w:rsidR="00082402" w:rsidRDefault="00082402" w:rsidP="00082402">
      <w:r>
        <w:t>Toutes les classes ont des niveaux d'accès différents, en fonction du modificateur d'accès (indicateur de visibilité).</w:t>
      </w:r>
    </w:p>
    <w:p w14:paraId="12E1B992" w14:textId="77777777" w:rsidR="00082402" w:rsidRDefault="00082402">
      <w:pPr>
        <w:pStyle w:val="Paragraphedeliste"/>
        <w:numPr>
          <w:ilvl w:val="0"/>
          <w:numId w:val="6"/>
        </w:numPr>
      </w:pPr>
      <w:r>
        <w:t>Public (+)</w:t>
      </w:r>
    </w:p>
    <w:p w14:paraId="7898E4A3" w14:textId="77777777" w:rsidR="00082402" w:rsidRDefault="00082402">
      <w:pPr>
        <w:pStyle w:val="Paragraphedeliste"/>
        <w:numPr>
          <w:ilvl w:val="0"/>
          <w:numId w:val="6"/>
        </w:numPr>
      </w:pPr>
      <w:r>
        <w:t>Privé (-)</w:t>
      </w:r>
    </w:p>
    <w:p w14:paraId="1C882FD0" w14:textId="77777777" w:rsidR="00082402" w:rsidRDefault="00082402">
      <w:pPr>
        <w:pStyle w:val="Paragraphedeliste"/>
        <w:numPr>
          <w:ilvl w:val="0"/>
          <w:numId w:val="6"/>
        </w:numPr>
      </w:pPr>
      <w:r>
        <w:t>Protégé (#)</w:t>
      </w:r>
    </w:p>
    <w:p w14:paraId="2F9EF5F0" w14:textId="77777777" w:rsidR="00082402" w:rsidRDefault="00082402">
      <w:pPr>
        <w:pStyle w:val="Paragraphedeliste"/>
        <w:numPr>
          <w:ilvl w:val="0"/>
          <w:numId w:val="6"/>
        </w:numPr>
      </w:pPr>
      <w:r>
        <w:t>Paquetage (~)</w:t>
      </w:r>
    </w:p>
    <w:p w14:paraId="004DB495" w14:textId="77777777" w:rsidR="00082402" w:rsidRDefault="00082402">
      <w:pPr>
        <w:pStyle w:val="Paragraphedeliste"/>
        <w:numPr>
          <w:ilvl w:val="0"/>
          <w:numId w:val="6"/>
        </w:numPr>
      </w:pPr>
      <w:r>
        <w:t>Dérivé (/)</w:t>
      </w:r>
    </w:p>
    <w:p w14:paraId="5F2C2068" w14:textId="0323564A" w:rsidR="00082402" w:rsidRDefault="00082402">
      <w:pPr>
        <w:pStyle w:val="Paragraphedeliste"/>
        <w:numPr>
          <w:ilvl w:val="0"/>
          <w:numId w:val="6"/>
        </w:numPr>
      </w:pPr>
      <w:r>
        <w:t>Statique (souligné)</w:t>
      </w:r>
    </w:p>
    <w:p w14:paraId="3BDC940E" w14:textId="2248278E" w:rsidR="00C468A5" w:rsidRPr="00C468A5" w:rsidRDefault="00C468A5">
      <w:pPr>
        <w:pStyle w:val="Titre1"/>
      </w:pPr>
      <w:r>
        <w:t>Diagramme d’objet</w:t>
      </w:r>
    </w:p>
    <w:p w14:paraId="220E6F7E" w14:textId="0CF02093" w:rsidR="00227EA4" w:rsidRDefault="00227EA4" w:rsidP="00227EA4">
      <w:r>
        <w:t>Les diagrammes d'objet offrent une image instantanée des instances d'un système et des relations entre ces instances. L'instanciation des éléments de modèle dans un diagramme de classes vous permet d'explorer le comportement d'un système à un point de cohérence.</w:t>
      </w:r>
    </w:p>
    <w:p w14:paraId="5BCA92DC" w14:textId="4DA5F86E" w:rsidR="00227EA4" w:rsidRDefault="00227EA4" w:rsidP="00227EA4">
      <w:r>
        <w:t>Les diagrammes d'objets sont des diagrammes structurels UML représentant les instances des discriminants dans les modèles. Ils utilisent une notation semblable à celle utilisée dans les diagrammes de classes. Cependant, les diagrammes de classe représentent les discriminants en cours et leurs relations au sein d'un système alors que les diagrammes d'objets représentent des instances spécifiques de ces discriminants et leurs liens à un point de cohérence donné. Vous pouvez créer des diagrammes d'objets en instanciant les discriminants dans des diagrammes de classes, de déploiement, de composants et de cas d'utilisation.</w:t>
      </w:r>
    </w:p>
    <w:p w14:paraId="64C36E0A" w14:textId="7338760A" w:rsidR="006D2B11" w:rsidRDefault="00227EA4" w:rsidP="00227EA4">
      <w:r>
        <w:t>La figure suivante illustre un diagramme de classes simple qui consiste en en une association de deux classes.</w:t>
      </w:r>
    </w:p>
    <w:p w14:paraId="581554EB" w14:textId="77B7B558" w:rsidR="00227EA4" w:rsidRDefault="00227EA4" w:rsidP="00227EA4">
      <w:pPr>
        <w:jc w:val="center"/>
      </w:pPr>
      <w:r w:rsidRPr="00227EA4">
        <w:rPr>
          <w:noProof/>
        </w:rPr>
        <w:drawing>
          <wp:inline distT="0" distB="0" distL="0" distR="0" wp14:anchorId="4248F6C2" wp14:editId="0B66898E">
            <wp:extent cx="2319337" cy="70566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2251" cy="712632"/>
                    </a:xfrm>
                    <a:prstGeom prst="rect">
                      <a:avLst/>
                    </a:prstGeom>
                  </pic:spPr>
                </pic:pic>
              </a:graphicData>
            </a:graphic>
          </wp:inline>
        </w:drawing>
      </w:r>
    </w:p>
    <w:p w14:paraId="0EF0E275" w14:textId="7D493448" w:rsidR="00227EA4" w:rsidRDefault="00227EA4" w:rsidP="00227EA4">
      <w:r>
        <w:t>Deux types d’utilisation :</w:t>
      </w:r>
    </w:p>
    <w:p w14:paraId="55594A80" w14:textId="5DA120E1" w:rsidR="00227EA4" w:rsidRDefault="00227EA4">
      <w:pPr>
        <w:pStyle w:val="Paragraphedeliste"/>
        <w:numPr>
          <w:ilvl w:val="0"/>
          <w:numId w:val="2"/>
        </w:numPr>
      </w:pPr>
      <w:r>
        <w:t xml:space="preserve">Diagramme de classes pour décrire la structure d'un système + </w:t>
      </w:r>
      <m:oMath>
        <m:r>
          <w:rPr>
            <w:rFonts w:ascii="Cambria Math" w:hAnsi="Cambria Math"/>
          </w:rPr>
          <m:t>n</m:t>
        </m:r>
      </m:oMath>
      <w:r>
        <w:t xml:space="preserve"> diagrammes d'objets pour vérifier si le diagramme de classes est complet et exact.</w:t>
      </w:r>
    </w:p>
    <w:p w14:paraId="5DB4E9FA" w14:textId="432CA911" w:rsidR="00227EA4" w:rsidRDefault="00227EA4">
      <w:pPr>
        <w:pStyle w:val="Paragraphedeliste"/>
        <w:numPr>
          <w:ilvl w:val="0"/>
          <w:numId w:val="2"/>
        </w:numPr>
      </w:pPr>
      <w:r>
        <w:t>Diagramme d'objets pour prendre connaissance de certains faits concernant des éléments de modèles particuliers et leurs liens ou pour illustrer des exemples précis des discriminants requis.</w:t>
      </w:r>
    </w:p>
    <w:p w14:paraId="235EC1F3" w14:textId="65005081" w:rsidR="00AA2658" w:rsidRDefault="00AA2658">
      <w:pPr>
        <w:pStyle w:val="Titre2"/>
      </w:pPr>
      <w:r>
        <w:t>Spécification d’instance</w:t>
      </w:r>
    </w:p>
    <w:p w14:paraId="0E5D1343" w14:textId="23B8AE09" w:rsidR="00AA2658" w:rsidRDefault="00AA2658" w:rsidP="00AA2658">
      <w:r>
        <w:t>Dans les modèles UML, les spécifications d'instances sont des éléments qui représentent une instance dans le système modélisé. Lorsque vous instanciez un discriminant dans un modèle, vous créez une spécification d'instance qui représente une entité du système modélisé à un point de cohérence, similaire à image instantanée de l'entité. Vous pouvez modéliser les changements apportés à l'entité en créant plusieurs spécifications d'instances, une pour chaque image instantanée.</w:t>
      </w:r>
    </w:p>
    <w:p w14:paraId="5718FE95" w14:textId="6DF271C0" w:rsidR="00AA2658" w:rsidRDefault="00AA2658" w:rsidP="00AA2658">
      <w:r>
        <w:t>Les spécifications d'instances peuvent comporter les informations suivantes concernant l'entité :</w:t>
      </w:r>
    </w:p>
    <w:p w14:paraId="74EB7371" w14:textId="57C64A2A" w:rsidR="00AA2658" w:rsidRDefault="00AA2658">
      <w:pPr>
        <w:pStyle w:val="Paragraphedeliste"/>
        <w:numPr>
          <w:ilvl w:val="0"/>
          <w:numId w:val="4"/>
        </w:numPr>
      </w:pPr>
      <w:r>
        <w:t xml:space="preserve">La classification de l'entité : </w:t>
      </w:r>
      <m:oMath>
        <m:r>
          <w:rPr>
            <w:rFonts w:ascii="Cambria Math" w:hAnsi="Cambria Math"/>
          </w:rPr>
          <m:t>1 ou+</m:t>
        </m:r>
      </m:oMath>
      <w:r>
        <w:t xml:space="preserve"> discriminants dont l'entité est l'instance</w:t>
      </w:r>
    </w:p>
    <w:p w14:paraId="07B8A3AD" w14:textId="77777777" w:rsidR="00AA2658" w:rsidRDefault="00AA2658">
      <w:pPr>
        <w:pStyle w:val="Paragraphedeliste"/>
        <w:numPr>
          <w:ilvl w:val="0"/>
          <w:numId w:val="4"/>
        </w:numPr>
      </w:pPr>
      <w:r>
        <w:t>Le type d'instance, basé sur ses discriminants. Par exemple, une spécification d'instance dont le discriminant est une classe décrit un objet de cette classe alors qu'une spécification d'instance dont le discriminant est une association décrit un lien de cette association</w:t>
      </w:r>
    </w:p>
    <w:p w14:paraId="516BCD6F" w14:textId="77777777" w:rsidR="00AA2658" w:rsidRDefault="00AA2658">
      <w:pPr>
        <w:pStyle w:val="Paragraphedeliste"/>
        <w:numPr>
          <w:ilvl w:val="0"/>
          <w:numId w:val="4"/>
        </w:numPr>
      </w:pPr>
      <w:r>
        <w:t>Les valeurs spécifiques des fonctions structurelles, qui sont représentées par des emplacements</w:t>
      </w:r>
    </w:p>
    <w:p w14:paraId="4B174A79" w14:textId="65C1EBB6" w:rsidR="00AA2658" w:rsidRDefault="00AA2658" w:rsidP="00AA2658">
      <w:r>
        <w:t>A l'instar des discriminants, les spécifications d'instances ont des attributs que l'on appelle emplacements. Une spécification d'instance peut avoir un emplacement pour chaque fonction structurelle de son discriminant, les fonctions héritées comprises. Vous pouvez définir des valeurs pour chaque emplacement dans une spécification d'instance à partir du moment où un type valide est défini pour cet emplacement.</w:t>
      </w:r>
    </w:p>
    <w:p w14:paraId="1E475DDB" w14:textId="365AED99" w:rsidR="00AA2658" w:rsidRDefault="00AA2658">
      <w:pPr>
        <w:pStyle w:val="Paragraphedeliste"/>
        <w:numPr>
          <w:ilvl w:val="0"/>
          <w:numId w:val="3"/>
        </w:numPr>
      </w:pPr>
      <w:r>
        <w:t xml:space="preserve">La figure de gauche illustre une classe appelée </w:t>
      </w:r>
      <w:proofErr w:type="spellStart"/>
      <w:r>
        <w:t>Member</w:t>
      </w:r>
      <w:proofErr w:type="spellEnd"/>
      <w:r>
        <w:t xml:space="preserve">. Elle comporte deux attributs, ID et Name. L'attribut ID est de type Integer et l'attribut Name est de type </w:t>
      </w:r>
      <w:proofErr w:type="spellStart"/>
      <w:r>
        <w:t>UnlimitedNatural</w:t>
      </w:r>
      <w:proofErr w:type="spellEnd"/>
      <w:r>
        <w:t xml:space="preserve">. </w:t>
      </w:r>
    </w:p>
    <w:p w14:paraId="581D54F4" w14:textId="3584CD92" w:rsidR="00AA2658" w:rsidRDefault="00AA2658">
      <w:pPr>
        <w:pStyle w:val="Paragraphedeliste"/>
        <w:numPr>
          <w:ilvl w:val="0"/>
          <w:numId w:val="3"/>
        </w:numPr>
      </w:pPr>
      <w:r>
        <w:t xml:space="preserve">La figure de droite illustre </w:t>
      </w:r>
      <w:r w:rsidRPr="00AA2658">
        <w:t>la spécification d'instance correspondante comportant deux emplacements et valeurs. La valeur de l'emplacement ID est 1 et la valeur de l'emplacement Name est John Q Public.</w:t>
      </w:r>
    </w:p>
    <w:p w14:paraId="01DE1089" w14:textId="77777777" w:rsidR="00AA2658" w:rsidRDefault="00AA2658" w:rsidP="00AA2658">
      <w:pPr>
        <w:jc w:val="center"/>
      </w:pPr>
      <w:r>
        <w:rPr>
          <w:noProof/>
        </w:rPr>
        <w:drawing>
          <wp:inline distT="0" distB="0" distL="0" distR="0" wp14:anchorId="3B6080BB" wp14:editId="00374BB2">
            <wp:extent cx="886474" cy="428625"/>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3975" cy="437087"/>
                    </a:xfrm>
                    <a:prstGeom prst="rect">
                      <a:avLst/>
                    </a:prstGeom>
                    <a:noFill/>
                  </pic:spPr>
                </pic:pic>
              </a:graphicData>
            </a:graphic>
          </wp:inline>
        </w:drawing>
      </w:r>
      <w:r>
        <w:rPr>
          <w:noProof/>
        </w:rPr>
        <w:drawing>
          <wp:inline distT="0" distB="0" distL="0" distR="0" wp14:anchorId="645FA342" wp14:editId="3D3BE0B2">
            <wp:extent cx="1123950" cy="364791"/>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0377" cy="379859"/>
                    </a:xfrm>
                    <a:prstGeom prst="rect">
                      <a:avLst/>
                    </a:prstGeom>
                    <a:noFill/>
                    <a:ln>
                      <a:noFill/>
                    </a:ln>
                  </pic:spPr>
                </pic:pic>
              </a:graphicData>
            </a:graphic>
          </wp:inline>
        </w:drawing>
      </w:r>
    </w:p>
    <w:p w14:paraId="3E4B1A34" w14:textId="776C57A0" w:rsidR="00227EA4" w:rsidRDefault="00AA2658" w:rsidP="00AA2658">
      <w:pPr>
        <w:pStyle w:val="Lgende"/>
        <w:rPr>
          <w:noProof/>
        </w:rPr>
      </w:pPr>
      <w:r>
        <w:t xml:space="preserve">Figure </w:t>
      </w:r>
      <w:fldSimple w:instr=" SEQ Figure \* ARABIC ">
        <w:r w:rsidR="007C284E">
          <w:rPr>
            <w:noProof/>
          </w:rPr>
          <w:t>1</w:t>
        </w:r>
      </w:fldSimple>
      <w:r>
        <w:t xml:space="preserve"> : A gauche la classe "</w:t>
      </w:r>
      <w:proofErr w:type="spellStart"/>
      <w:r>
        <w:t>Member</w:t>
      </w:r>
      <w:proofErr w:type="spellEnd"/>
      <w:r>
        <w:t>", à droite l'instance</w:t>
      </w:r>
      <w:r>
        <w:rPr>
          <w:noProof/>
        </w:rPr>
        <w:t xml:space="preserve"> "MemberInstance"</w:t>
      </w:r>
    </w:p>
    <w:p w14:paraId="64797AB7" w14:textId="77777777" w:rsidR="00AA2658" w:rsidRPr="00AA2658" w:rsidRDefault="00AA2658" w:rsidP="00AA2658"/>
    <w:sectPr w:rsidR="00AA2658" w:rsidRPr="00AA2658" w:rsidSect="00EE6893">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3C570" w14:textId="77777777" w:rsidR="00EC2ACA" w:rsidRDefault="00EC2ACA" w:rsidP="00232FE5">
      <w:pPr>
        <w:spacing w:after="0" w:line="240" w:lineRule="auto"/>
      </w:pPr>
      <w:r>
        <w:separator/>
      </w:r>
    </w:p>
  </w:endnote>
  <w:endnote w:type="continuationSeparator" w:id="0">
    <w:p w14:paraId="5819492A" w14:textId="77777777" w:rsidR="00EC2ACA" w:rsidRDefault="00EC2ACA" w:rsidP="00232FE5">
      <w:pPr>
        <w:spacing w:after="0" w:line="240" w:lineRule="auto"/>
      </w:pPr>
      <w:r>
        <w:continuationSeparator/>
      </w:r>
    </w:p>
  </w:endnote>
  <w:endnote w:type="continuationNotice" w:id="1">
    <w:p w14:paraId="19F9C7F3" w14:textId="77777777" w:rsidR="00EC2ACA" w:rsidRDefault="00EC2A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Black">
    <w:altName w:val="Arial"/>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99D7C" w14:textId="77777777" w:rsidR="003226E7" w:rsidRDefault="003226E7">
    <w:pPr>
      <w:pStyle w:val="Pieddepage"/>
    </w:pPr>
    <w:r>
      <w:rPr>
        <w:noProof/>
        <w:lang w:val="en-GB"/>
      </w:rPr>
      <mc:AlternateContent>
        <mc:Choice Requires="wps">
          <w:drawing>
            <wp:anchor distT="0" distB="0" distL="114300" distR="114300" simplePos="0" relativeHeight="251658242" behindDoc="0" locked="0" layoutInCell="1" allowOverlap="1" wp14:anchorId="7769CB78" wp14:editId="30AFA225">
              <wp:simplePos x="0" y="0"/>
              <wp:positionH relativeFrom="column">
                <wp:posOffset>6101896</wp:posOffset>
              </wp:positionH>
              <wp:positionV relativeFrom="paragraph">
                <wp:posOffset>-2256790</wp:posOffset>
              </wp:positionV>
              <wp:extent cx="336550" cy="2607945"/>
              <wp:effectExtent l="0" t="0" r="6350" b="1905"/>
              <wp:wrapNone/>
              <wp:docPr id="2" name="Zone de texte 2"/>
              <wp:cNvGraphicFramePr/>
              <a:graphic xmlns:a="http://schemas.openxmlformats.org/drawingml/2006/main">
                <a:graphicData uri="http://schemas.microsoft.com/office/word/2010/wordprocessingShape">
                  <wps:wsp>
                    <wps:cNvSpPr txBox="1"/>
                    <wps:spPr>
                      <a:xfrm>
                        <a:off x="0" y="0"/>
                        <a:ext cx="336550" cy="2607945"/>
                      </a:xfrm>
                      <a:prstGeom prst="rect">
                        <a:avLst/>
                      </a:prstGeom>
                      <a:solidFill>
                        <a:schemeClr val="lt1"/>
                      </a:solidFill>
                      <a:ln w="6350">
                        <a:noFill/>
                      </a:ln>
                    </wps:spPr>
                    <wps:txbx>
                      <w:txbxContent>
                        <w:p w14:paraId="41BA4641" w14:textId="77777777" w:rsidR="003226E7" w:rsidRPr="003226E7" w:rsidRDefault="00757B18" w:rsidP="003226E7">
                          <w:pPr>
                            <w:rPr>
                              <w:rFonts w:ascii="Roboto Black" w:hAnsi="Roboto Black"/>
                            </w:rPr>
                          </w:pPr>
                          <w:r>
                            <w:rPr>
                              <w:rFonts w:ascii="Roboto Black" w:hAnsi="Roboto Black"/>
                            </w:rPr>
                            <w:t xml:space="preserve">Alexis GIBERT </w:t>
                          </w:r>
                          <w:r w:rsidR="004B13A9">
                            <w:rPr>
                              <w:rFonts w:ascii="Roboto Black" w:hAnsi="Roboto Black"/>
                            </w:rPr>
                            <w:t>//</w:t>
                          </w:r>
                          <w:r w:rsidR="002C5EA8">
                            <w:rPr>
                              <w:rFonts w:ascii="Roboto Black" w:hAnsi="Roboto Black"/>
                            </w:rPr>
                            <w:t xml:space="preserve"> </w:t>
                          </w:r>
                          <w:r w:rsidR="00F96292">
                            <w:rPr>
                              <w:rFonts w:ascii="Roboto Black" w:hAnsi="Roboto Black"/>
                            </w:rPr>
                            <w:t>UPSSITECH 1A SRI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9CB78" id="_x0000_t202" coordsize="21600,21600" o:spt="202" path="m,l,21600r21600,l21600,xe">
              <v:stroke joinstyle="miter"/>
              <v:path gradientshapeok="t" o:connecttype="rect"/>
            </v:shapetype>
            <v:shape id="Zone de texte 2" o:spid="_x0000_s1028" type="#_x0000_t202" style="position:absolute;margin-left:480.45pt;margin-top:-177.7pt;width:26.5pt;height:205.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" fillcolor="white [3201]" stroked="f" strokeweight=".5pt">
              <v:textbox style="layout-flow:vertical;mso-layout-flow-alt:bottom-to-top">
                <w:txbxContent>
                  <w:p w14:paraId="41BA4641" w14:textId="77777777" w:rsidR="003226E7" w:rsidRPr="003226E7" w:rsidRDefault="00757B18" w:rsidP="003226E7">
                    <w:pPr>
                      <w:rPr>
                        <w:rFonts w:ascii="Roboto Black" w:hAnsi="Roboto Black"/>
                      </w:rPr>
                    </w:pPr>
                    <w:r>
                      <w:rPr>
                        <w:rFonts w:ascii="Roboto Black" w:hAnsi="Roboto Black"/>
                      </w:rPr>
                      <w:t xml:space="preserve">Alexis GIBERT </w:t>
                    </w:r>
                    <w:r w:rsidR="004B13A9">
                      <w:rPr>
                        <w:rFonts w:ascii="Roboto Black" w:hAnsi="Roboto Black"/>
                      </w:rPr>
                      <w:t>//</w:t>
                    </w:r>
                    <w:r w:rsidR="002C5EA8">
                      <w:rPr>
                        <w:rFonts w:ascii="Roboto Black" w:hAnsi="Roboto Black"/>
                      </w:rPr>
                      <w:t xml:space="preserve"> </w:t>
                    </w:r>
                    <w:r w:rsidR="00F96292">
                      <w:rPr>
                        <w:rFonts w:ascii="Roboto Black" w:hAnsi="Roboto Black"/>
                      </w:rPr>
                      <w:t>UPSSITECH 1A SRI</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FA659" w14:textId="77777777" w:rsidR="00EC2ACA" w:rsidRDefault="00EC2ACA" w:rsidP="00232FE5">
      <w:pPr>
        <w:spacing w:after="0" w:line="240" w:lineRule="auto"/>
      </w:pPr>
      <w:r>
        <w:separator/>
      </w:r>
    </w:p>
  </w:footnote>
  <w:footnote w:type="continuationSeparator" w:id="0">
    <w:p w14:paraId="3DF2DBAF" w14:textId="77777777" w:rsidR="00EC2ACA" w:rsidRDefault="00EC2ACA" w:rsidP="00232FE5">
      <w:pPr>
        <w:spacing w:after="0" w:line="240" w:lineRule="auto"/>
      </w:pPr>
      <w:r>
        <w:continuationSeparator/>
      </w:r>
    </w:p>
  </w:footnote>
  <w:footnote w:type="continuationNotice" w:id="1">
    <w:p w14:paraId="195DEF9B" w14:textId="77777777" w:rsidR="00EC2ACA" w:rsidRDefault="00EC2A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6EF6" w14:textId="77777777" w:rsidR="003226E7" w:rsidRPr="003226E7" w:rsidRDefault="00D811A3" w:rsidP="003226E7">
    <w:pPr>
      <w:pStyle w:val="Pieddepage"/>
      <w:jc w:val="right"/>
      <w:rPr>
        <w:rFonts w:ascii="Roboto Black" w:hAnsi="Roboto Black"/>
      </w:rPr>
    </w:pPr>
    <w:r>
      <w:rPr>
        <w:noProof/>
        <w:lang w:val="en-GB"/>
      </w:rPr>
      <mc:AlternateContent>
        <mc:Choice Requires="wps">
          <w:drawing>
            <wp:anchor distT="0" distB="0" distL="114300" distR="114300" simplePos="0" relativeHeight="251658240" behindDoc="0" locked="0" layoutInCell="1" allowOverlap="1" wp14:anchorId="2BA09910" wp14:editId="4B1CD4E0">
              <wp:simplePos x="0" y="0"/>
              <wp:positionH relativeFrom="column">
                <wp:posOffset>-677821</wp:posOffset>
              </wp:positionH>
              <wp:positionV relativeFrom="paragraph">
                <wp:posOffset>-32137</wp:posOffset>
              </wp:positionV>
              <wp:extent cx="425450" cy="9362661"/>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25450" cy="9362661"/>
                      </a:xfrm>
                      <a:prstGeom prst="rect">
                        <a:avLst/>
                      </a:prstGeom>
                      <a:solidFill>
                        <a:schemeClr val="lt1"/>
                      </a:solidFill>
                      <a:ln w="6350">
                        <a:noFill/>
                      </a:ln>
                    </wps:spPr>
                    <wps:txbx>
                      <w:txbxContent>
                        <w:p w14:paraId="5CEC407A" w14:textId="30E800D1" w:rsidR="00EE6893" w:rsidRPr="00374E88" w:rsidRDefault="00000000"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Content>
                              <w:r w:rsidR="00C468A5">
                                <w:rPr>
                                  <w:rFonts w:ascii="Roboto Black" w:hAnsi="Roboto Black"/>
                                  <w:sz w:val="24"/>
                                  <w:szCs w:val="36"/>
                                </w:rPr>
                                <w:t>Fiche UML</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09910" id="_x0000_t202" coordsize="21600,21600" o:spt="202" path="m,l,21600r21600,l21600,xe">
              <v:stroke joinstyle="miter"/>
              <v:path gradientshapeok="t" o:connecttype="rect"/>
            </v:shapetype>
            <v:shape id="Zone de texte 1" o:spid="_x0000_s1026" type="#_x0000_t202" style="position:absolute;left:0;text-align:left;margin-left:-53.35pt;margin-top:-2.55pt;width:33.5pt;height:7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" fillcolor="white [3201]" stroked="f" strokeweight=".5pt">
              <v:textbox style="layout-flow:vertical;mso-layout-flow-alt:bottom-to-top">
                <w:txbxContent>
                  <w:p w14:paraId="5CEC407A" w14:textId="30E800D1" w:rsidR="00EE6893" w:rsidRPr="00374E88" w:rsidRDefault="00000000"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Content>
                        <w:r w:rsidR="00C468A5">
                          <w:rPr>
                            <w:rFonts w:ascii="Roboto Black" w:hAnsi="Roboto Black"/>
                            <w:sz w:val="24"/>
                            <w:szCs w:val="36"/>
                          </w:rPr>
                          <w:t>Fiche UML</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v:textbox>
            </v:shape>
          </w:pict>
        </mc:Fallback>
      </mc:AlternateContent>
    </w:r>
    <w:r w:rsidR="00374E88">
      <w:rPr>
        <w:noProof/>
        <w:lang w:val="en-GB"/>
      </w:rPr>
      <mc:AlternateContent>
        <mc:Choice Requires="wps">
          <w:drawing>
            <wp:anchor distT="0" distB="0" distL="114300" distR="114300" simplePos="0" relativeHeight="251658241" behindDoc="0" locked="0" layoutInCell="1" allowOverlap="1" wp14:anchorId="2C1F7BF4" wp14:editId="4EE30CAB">
              <wp:simplePos x="0" y="0"/>
              <wp:positionH relativeFrom="column">
                <wp:posOffset>5573467</wp:posOffset>
              </wp:positionH>
              <wp:positionV relativeFrom="paragraph">
                <wp:posOffset>-104523</wp:posOffset>
              </wp:positionV>
              <wp:extent cx="1366520" cy="2128999"/>
              <wp:effectExtent l="0" t="0" r="5080" b="5080"/>
              <wp:wrapNone/>
              <wp:docPr id="5" name="Zone de texte 5"/>
              <wp:cNvGraphicFramePr/>
              <a:graphic xmlns:a="http://schemas.openxmlformats.org/drawingml/2006/main">
                <a:graphicData uri="http://schemas.microsoft.com/office/word/2010/wordprocessingShape">
                  <wps:wsp>
                    <wps:cNvSpPr txBox="1"/>
                    <wps:spPr>
                      <a:xfrm flipH="1">
                        <a:off x="0" y="0"/>
                        <a:ext cx="1366520" cy="2128999"/>
                      </a:xfrm>
                      <a:prstGeom prst="rect">
                        <a:avLst/>
                      </a:prstGeom>
                      <a:solidFill>
                        <a:schemeClr val="lt1"/>
                      </a:solidFill>
                      <a:ln w="6350">
                        <a:noFill/>
                      </a:ln>
                    </wps:spPr>
                    <wps:txbx>
                      <w:txbxContent>
                        <w:p w14:paraId="392902A8" w14:textId="77777777" w:rsidR="003226E7" w:rsidRPr="00374E88" w:rsidRDefault="003226E7" w:rsidP="00D811A3">
                          <w:pPr>
                            <w:jc w:val="right"/>
                            <w:rPr>
                              <w:rFonts w:ascii="Roboto Black" w:hAnsi="Roboto Black"/>
                              <w:sz w:val="96"/>
                              <w:szCs w:val="180"/>
                            </w:rPr>
                          </w:pPr>
                          <w:r w:rsidRPr="00374E88">
                            <w:rPr>
                              <w:rFonts w:ascii="Roboto Black" w:hAnsi="Roboto Black"/>
                              <w:sz w:val="96"/>
                              <w:szCs w:val="180"/>
                            </w:rPr>
                            <w:t>0</w:t>
                          </w:r>
                          <w:r w:rsidR="00284E66" w:rsidRPr="00374E88">
                            <w:rPr>
                              <w:rFonts w:ascii="Roboto Black" w:hAnsi="Roboto Black"/>
                              <w:sz w:val="96"/>
                              <w:szCs w:val="180"/>
                            </w:rPr>
                            <w:fldChar w:fldCharType="begin"/>
                          </w:r>
                          <w:r w:rsidR="00284E66" w:rsidRPr="00374E88">
                            <w:rPr>
                              <w:rFonts w:ascii="Roboto Black" w:hAnsi="Roboto Black"/>
                              <w:sz w:val="96"/>
                              <w:szCs w:val="180"/>
                            </w:rPr>
                            <w:instrText xml:space="preserve"> PAGE  \* Arabic  \* MERGEFORMAT </w:instrText>
                          </w:r>
                          <w:r w:rsidR="00284E66" w:rsidRPr="00374E88">
                            <w:rPr>
                              <w:rFonts w:ascii="Roboto Black" w:hAnsi="Roboto Black"/>
                              <w:sz w:val="96"/>
                              <w:szCs w:val="180"/>
                            </w:rPr>
                            <w:fldChar w:fldCharType="separate"/>
                          </w:r>
                          <w:r w:rsidR="00284E66" w:rsidRPr="00374E88">
                            <w:rPr>
                              <w:rFonts w:ascii="Roboto Black" w:hAnsi="Roboto Black"/>
                              <w:noProof/>
                              <w:sz w:val="96"/>
                              <w:szCs w:val="180"/>
                            </w:rPr>
                            <w:t>1</w:t>
                          </w:r>
                          <w:r w:rsidR="00284E66" w:rsidRPr="00374E88">
                            <w:rPr>
                              <w:rFonts w:ascii="Roboto Black" w:hAnsi="Roboto Black"/>
                              <w:sz w:val="96"/>
                              <w:szCs w:val="180"/>
                            </w:rPr>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F7BF4" id="Zone de texte 5" o:spid="_x0000_s1027" type="#_x0000_t202" style="position:absolute;left:0;text-align:left;margin-left:438.85pt;margin-top:-8.25pt;width:107.6pt;height:167.65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" fillcolor="white [3201]" stroked="f" strokeweight=".5pt">
              <v:textbox style="layout-flow:vertical;mso-layout-flow-alt:bottom-to-top">
                <w:txbxContent>
                  <w:p w14:paraId="392902A8" w14:textId="77777777" w:rsidR="003226E7" w:rsidRPr="00374E88" w:rsidRDefault="003226E7" w:rsidP="00D811A3">
                    <w:pPr>
                      <w:jc w:val="right"/>
                      <w:rPr>
                        <w:rFonts w:ascii="Roboto Black" w:hAnsi="Roboto Black"/>
                        <w:sz w:val="96"/>
                        <w:szCs w:val="180"/>
                      </w:rPr>
                    </w:pPr>
                    <w:r w:rsidRPr="00374E88">
                      <w:rPr>
                        <w:rFonts w:ascii="Roboto Black" w:hAnsi="Roboto Black"/>
                        <w:sz w:val="96"/>
                        <w:szCs w:val="180"/>
                      </w:rPr>
                      <w:t>0</w:t>
                    </w:r>
                    <w:r w:rsidR="00284E66" w:rsidRPr="00374E88">
                      <w:rPr>
                        <w:rFonts w:ascii="Roboto Black" w:hAnsi="Roboto Black"/>
                        <w:sz w:val="96"/>
                        <w:szCs w:val="180"/>
                      </w:rPr>
                      <w:fldChar w:fldCharType="begin"/>
                    </w:r>
                    <w:r w:rsidR="00284E66" w:rsidRPr="00374E88">
                      <w:rPr>
                        <w:rFonts w:ascii="Roboto Black" w:hAnsi="Roboto Black"/>
                        <w:sz w:val="96"/>
                        <w:szCs w:val="180"/>
                      </w:rPr>
                      <w:instrText xml:space="preserve"> PAGE  \* Arabic  \* MERGEFORMAT </w:instrText>
                    </w:r>
                    <w:r w:rsidR="00284E66" w:rsidRPr="00374E88">
                      <w:rPr>
                        <w:rFonts w:ascii="Roboto Black" w:hAnsi="Roboto Black"/>
                        <w:sz w:val="96"/>
                        <w:szCs w:val="180"/>
                      </w:rPr>
                      <w:fldChar w:fldCharType="separate"/>
                    </w:r>
                    <w:r w:rsidR="00284E66" w:rsidRPr="00374E88">
                      <w:rPr>
                        <w:rFonts w:ascii="Roboto Black" w:hAnsi="Roboto Black"/>
                        <w:noProof/>
                        <w:sz w:val="96"/>
                        <w:szCs w:val="180"/>
                      </w:rPr>
                      <w:t>1</w:t>
                    </w:r>
                    <w:r w:rsidR="00284E66" w:rsidRPr="00374E88">
                      <w:rPr>
                        <w:rFonts w:ascii="Roboto Black" w:hAnsi="Roboto Black"/>
                        <w:sz w:val="96"/>
                        <w:szCs w:val="180"/>
                      </w:rPr>
                      <w:fldChar w:fldCharType="end"/>
                    </w:r>
                  </w:p>
                </w:txbxContent>
              </v:textbox>
            </v:shape>
          </w:pict>
        </mc:Fallback>
      </mc:AlternateContent>
    </w:r>
    <w:r w:rsidR="00731070" w:rsidRPr="0061625A">
      <w:tab/>
    </w:r>
  </w:p>
  <w:p w14:paraId="657C8784" w14:textId="77777777" w:rsidR="00232FE5" w:rsidRPr="0061625A" w:rsidRDefault="00232F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688C"/>
    <w:multiLevelType w:val="hybridMultilevel"/>
    <w:tmpl w:val="6FB03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2812AA"/>
    <w:multiLevelType w:val="hybridMultilevel"/>
    <w:tmpl w:val="79F65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FA0D65"/>
    <w:multiLevelType w:val="hybridMultilevel"/>
    <w:tmpl w:val="40205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84082"/>
    <w:multiLevelType w:val="hybridMultilevel"/>
    <w:tmpl w:val="D98C6A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E854F3"/>
    <w:multiLevelType w:val="hybridMultilevel"/>
    <w:tmpl w:val="838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D82630"/>
    <w:multiLevelType w:val="hybridMultilevel"/>
    <w:tmpl w:val="74508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1904E9"/>
    <w:multiLevelType w:val="multilevel"/>
    <w:tmpl w:val="FE8E11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76474727"/>
    <w:multiLevelType w:val="hybridMultilevel"/>
    <w:tmpl w:val="D43ED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89811454">
    <w:abstractNumId w:val="6"/>
  </w:num>
  <w:num w:numId="2" w16cid:durableId="970524269">
    <w:abstractNumId w:val="4"/>
  </w:num>
  <w:num w:numId="3" w16cid:durableId="1295022180">
    <w:abstractNumId w:val="7"/>
  </w:num>
  <w:num w:numId="4" w16cid:durableId="1466897756">
    <w:abstractNumId w:val="0"/>
  </w:num>
  <w:num w:numId="5" w16cid:durableId="1187789238">
    <w:abstractNumId w:val="2"/>
  </w:num>
  <w:num w:numId="6" w16cid:durableId="902982852">
    <w:abstractNumId w:val="5"/>
  </w:num>
  <w:num w:numId="7" w16cid:durableId="779684284">
    <w:abstractNumId w:val="3"/>
  </w:num>
  <w:num w:numId="8" w16cid:durableId="205025638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A5"/>
    <w:rsid w:val="0000383B"/>
    <w:rsid w:val="00011835"/>
    <w:rsid w:val="0001552C"/>
    <w:rsid w:val="000178CF"/>
    <w:rsid w:val="00040ABD"/>
    <w:rsid w:val="00040C7D"/>
    <w:rsid w:val="000445CE"/>
    <w:rsid w:val="000620A3"/>
    <w:rsid w:val="00065230"/>
    <w:rsid w:val="000666C0"/>
    <w:rsid w:val="00070E76"/>
    <w:rsid w:val="00071EE1"/>
    <w:rsid w:val="00075143"/>
    <w:rsid w:val="00075A2E"/>
    <w:rsid w:val="00075C1B"/>
    <w:rsid w:val="00080C3E"/>
    <w:rsid w:val="00082402"/>
    <w:rsid w:val="000850CE"/>
    <w:rsid w:val="00085A71"/>
    <w:rsid w:val="00096385"/>
    <w:rsid w:val="0009690F"/>
    <w:rsid w:val="000A0402"/>
    <w:rsid w:val="000A07D8"/>
    <w:rsid w:val="000A0F98"/>
    <w:rsid w:val="000A7FD4"/>
    <w:rsid w:val="000B0C90"/>
    <w:rsid w:val="000B2F0C"/>
    <w:rsid w:val="000B300A"/>
    <w:rsid w:val="000B3A97"/>
    <w:rsid w:val="000B63F0"/>
    <w:rsid w:val="000B7524"/>
    <w:rsid w:val="000C0712"/>
    <w:rsid w:val="000C129B"/>
    <w:rsid w:val="000C33F3"/>
    <w:rsid w:val="000C3632"/>
    <w:rsid w:val="000C4078"/>
    <w:rsid w:val="000C4DF5"/>
    <w:rsid w:val="000C721C"/>
    <w:rsid w:val="000C7479"/>
    <w:rsid w:val="000D28E8"/>
    <w:rsid w:val="000D3205"/>
    <w:rsid w:val="000D4507"/>
    <w:rsid w:val="000E2946"/>
    <w:rsid w:val="000E4438"/>
    <w:rsid w:val="00104BCE"/>
    <w:rsid w:val="0010709E"/>
    <w:rsid w:val="001100D4"/>
    <w:rsid w:val="0011050C"/>
    <w:rsid w:val="00112503"/>
    <w:rsid w:val="00112B69"/>
    <w:rsid w:val="0011677D"/>
    <w:rsid w:val="001203AF"/>
    <w:rsid w:val="00121DC6"/>
    <w:rsid w:val="00125EF0"/>
    <w:rsid w:val="00133D3B"/>
    <w:rsid w:val="00134576"/>
    <w:rsid w:val="00137075"/>
    <w:rsid w:val="00140AF5"/>
    <w:rsid w:val="00140F6A"/>
    <w:rsid w:val="00143A26"/>
    <w:rsid w:val="00144C00"/>
    <w:rsid w:val="001523AB"/>
    <w:rsid w:val="00161968"/>
    <w:rsid w:val="001622CB"/>
    <w:rsid w:val="00166A3E"/>
    <w:rsid w:val="00166B3A"/>
    <w:rsid w:val="00166F50"/>
    <w:rsid w:val="00171489"/>
    <w:rsid w:val="00173683"/>
    <w:rsid w:val="00180F43"/>
    <w:rsid w:val="0018155A"/>
    <w:rsid w:val="00183C6C"/>
    <w:rsid w:val="001906FC"/>
    <w:rsid w:val="0019661F"/>
    <w:rsid w:val="001A0AD4"/>
    <w:rsid w:val="001A11C0"/>
    <w:rsid w:val="001A3CC1"/>
    <w:rsid w:val="001A69DC"/>
    <w:rsid w:val="001B0940"/>
    <w:rsid w:val="001B0E87"/>
    <w:rsid w:val="001B5E03"/>
    <w:rsid w:val="001B6AAA"/>
    <w:rsid w:val="001B7A3C"/>
    <w:rsid w:val="001C105E"/>
    <w:rsid w:val="001C12AE"/>
    <w:rsid w:val="001C12B4"/>
    <w:rsid w:val="001C1AE6"/>
    <w:rsid w:val="001C2177"/>
    <w:rsid w:val="001C31CB"/>
    <w:rsid w:val="001C4470"/>
    <w:rsid w:val="001C4790"/>
    <w:rsid w:val="001C61BC"/>
    <w:rsid w:val="001C62BB"/>
    <w:rsid w:val="001D7558"/>
    <w:rsid w:val="001E33D5"/>
    <w:rsid w:val="001F0D2E"/>
    <w:rsid w:val="001F1B5E"/>
    <w:rsid w:val="001F3AFC"/>
    <w:rsid w:val="002003CD"/>
    <w:rsid w:val="0020779C"/>
    <w:rsid w:val="00212989"/>
    <w:rsid w:val="00213C8F"/>
    <w:rsid w:val="00220B4B"/>
    <w:rsid w:val="00222DCD"/>
    <w:rsid w:val="00224356"/>
    <w:rsid w:val="00224CF9"/>
    <w:rsid w:val="00227B64"/>
    <w:rsid w:val="00227EA4"/>
    <w:rsid w:val="00232FE5"/>
    <w:rsid w:val="002345D2"/>
    <w:rsid w:val="0023540B"/>
    <w:rsid w:val="002356B4"/>
    <w:rsid w:val="00236AAE"/>
    <w:rsid w:val="00237296"/>
    <w:rsid w:val="00241500"/>
    <w:rsid w:val="00247EE5"/>
    <w:rsid w:val="00250F3B"/>
    <w:rsid w:val="002521BB"/>
    <w:rsid w:val="002637BB"/>
    <w:rsid w:val="002704AB"/>
    <w:rsid w:val="00270743"/>
    <w:rsid w:val="0027090D"/>
    <w:rsid w:val="0027367B"/>
    <w:rsid w:val="00274611"/>
    <w:rsid w:val="002746A8"/>
    <w:rsid w:val="00275171"/>
    <w:rsid w:val="00276A34"/>
    <w:rsid w:val="002773A0"/>
    <w:rsid w:val="00284E66"/>
    <w:rsid w:val="002850BB"/>
    <w:rsid w:val="00285C66"/>
    <w:rsid w:val="00286040"/>
    <w:rsid w:val="0028657E"/>
    <w:rsid w:val="002866F6"/>
    <w:rsid w:val="00291FB2"/>
    <w:rsid w:val="002961B9"/>
    <w:rsid w:val="0029660E"/>
    <w:rsid w:val="002A0095"/>
    <w:rsid w:val="002A5730"/>
    <w:rsid w:val="002A6143"/>
    <w:rsid w:val="002A7298"/>
    <w:rsid w:val="002B0960"/>
    <w:rsid w:val="002B183C"/>
    <w:rsid w:val="002B3BB8"/>
    <w:rsid w:val="002B3FE2"/>
    <w:rsid w:val="002B77E3"/>
    <w:rsid w:val="002B79FA"/>
    <w:rsid w:val="002B7DFB"/>
    <w:rsid w:val="002C0B2A"/>
    <w:rsid w:val="002C224B"/>
    <w:rsid w:val="002C2B8A"/>
    <w:rsid w:val="002C5EA8"/>
    <w:rsid w:val="002D0FF0"/>
    <w:rsid w:val="002D2576"/>
    <w:rsid w:val="002D483C"/>
    <w:rsid w:val="002D5EDF"/>
    <w:rsid w:val="002D71B6"/>
    <w:rsid w:val="002D7E59"/>
    <w:rsid w:val="002E0D37"/>
    <w:rsid w:val="002E22B0"/>
    <w:rsid w:val="002E4998"/>
    <w:rsid w:val="002E51D9"/>
    <w:rsid w:val="002E63C2"/>
    <w:rsid w:val="002E6642"/>
    <w:rsid w:val="002E6A12"/>
    <w:rsid w:val="002E7655"/>
    <w:rsid w:val="002F1606"/>
    <w:rsid w:val="002F46D9"/>
    <w:rsid w:val="002F674B"/>
    <w:rsid w:val="00303A41"/>
    <w:rsid w:val="00304770"/>
    <w:rsid w:val="00304ADD"/>
    <w:rsid w:val="00304DAB"/>
    <w:rsid w:val="0030689D"/>
    <w:rsid w:val="003072F3"/>
    <w:rsid w:val="00320921"/>
    <w:rsid w:val="00321402"/>
    <w:rsid w:val="003226E7"/>
    <w:rsid w:val="00322A9A"/>
    <w:rsid w:val="00322C62"/>
    <w:rsid w:val="003239BB"/>
    <w:rsid w:val="00324FE4"/>
    <w:rsid w:val="003260D5"/>
    <w:rsid w:val="00331025"/>
    <w:rsid w:val="003338E9"/>
    <w:rsid w:val="00343DE1"/>
    <w:rsid w:val="003500C1"/>
    <w:rsid w:val="00350944"/>
    <w:rsid w:val="00350B84"/>
    <w:rsid w:val="00350C70"/>
    <w:rsid w:val="0035741E"/>
    <w:rsid w:val="00357EDD"/>
    <w:rsid w:val="00366DB2"/>
    <w:rsid w:val="00367A15"/>
    <w:rsid w:val="00370806"/>
    <w:rsid w:val="0037167D"/>
    <w:rsid w:val="00374E88"/>
    <w:rsid w:val="00376B33"/>
    <w:rsid w:val="003770D4"/>
    <w:rsid w:val="00381ACF"/>
    <w:rsid w:val="003844E9"/>
    <w:rsid w:val="00384CA2"/>
    <w:rsid w:val="003869E1"/>
    <w:rsid w:val="00394A30"/>
    <w:rsid w:val="003A0568"/>
    <w:rsid w:val="003A0967"/>
    <w:rsid w:val="003B1AD6"/>
    <w:rsid w:val="003B34F1"/>
    <w:rsid w:val="003B3636"/>
    <w:rsid w:val="003B3847"/>
    <w:rsid w:val="003B4C72"/>
    <w:rsid w:val="003B6136"/>
    <w:rsid w:val="003B7746"/>
    <w:rsid w:val="003B7A3D"/>
    <w:rsid w:val="003C2926"/>
    <w:rsid w:val="003C2ADD"/>
    <w:rsid w:val="003C4E0F"/>
    <w:rsid w:val="003C6A17"/>
    <w:rsid w:val="003C75C9"/>
    <w:rsid w:val="003D33DC"/>
    <w:rsid w:val="003D3A4C"/>
    <w:rsid w:val="003D5A22"/>
    <w:rsid w:val="003D7D40"/>
    <w:rsid w:val="003E2692"/>
    <w:rsid w:val="003E2D6E"/>
    <w:rsid w:val="003E4261"/>
    <w:rsid w:val="003E4373"/>
    <w:rsid w:val="003F2FA7"/>
    <w:rsid w:val="003F709F"/>
    <w:rsid w:val="00404405"/>
    <w:rsid w:val="00407B54"/>
    <w:rsid w:val="004122E1"/>
    <w:rsid w:val="00415873"/>
    <w:rsid w:val="00417843"/>
    <w:rsid w:val="004178A2"/>
    <w:rsid w:val="004225DD"/>
    <w:rsid w:val="0042426F"/>
    <w:rsid w:val="00425045"/>
    <w:rsid w:val="00427717"/>
    <w:rsid w:val="0043026A"/>
    <w:rsid w:val="00432971"/>
    <w:rsid w:val="00434C6A"/>
    <w:rsid w:val="0043677A"/>
    <w:rsid w:val="00436DFF"/>
    <w:rsid w:val="00440930"/>
    <w:rsid w:val="00445F14"/>
    <w:rsid w:val="00446C64"/>
    <w:rsid w:val="00447577"/>
    <w:rsid w:val="00450FA8"/>
    <w:rsid w:val="004512AA"/>
    <w:rsid w:val="00455EF6"/>
    <w:rsid w:val="004564E7"/>
    <w:rsid w:val="004578C2"/>
    <w:rsid w:val="00457CEB"/>
    <w:rsid w:val="00461CD0"/>
    <w:rsid w:val="0046235A"/>
    <w:rsid w:val="00462F05"/>
    <w:rsid w:val="004651F0"/>
    <w:rsid w:val="0046619E"/>
    <w:rsid w:val="0046780E"/>
    <w:rsid w:val="0047281A"/>
    <w:rsid w:val="00477B9E"/>
    <w:rsid w:val="00483072"/>
    <w:rsid w:val="00483BC6"/>
    <w:rsid w:val="00484821"/>
    <w:rsid w:val="0048593E"/>
    <w:rsid w:val="00487649"/>
    <w:rsid w:val="00487B8C"/>
    <w:rsid w:val="004A1CF9"/>
    <w:rsid w:val="004A234B"/>
    <w:rsid w:val="004A2F84"/>
    <w:rsid w:val="004A3B3E"/>
    <w:rsid w:val="004A5BB6"/>
    <w:rsid w:val="004B13A9"/>
    <w:rsid w:val="004B2969"/>
    <w:rsid w:val="004B7284"/>
    <w:rsid w:val="004B7B3E"/>
    <w:rsid w:val="004C0944"/>
    <w:rsid w:val="004C5B55"/>
    <w:rsid w:val="004D627F"/>
    <w:rsid w:val="004D7CF9"/>
    <w:rsid w:val="004E21D7"/>
    <w:rsid w:val="004E3FE8"/>
    <w:rsid w:val="004E6829"/>
    <w:rsid w:val="004F06FA"/>
    <w:rsid w:val="004F4A4C"/>
    <w:rsid w:val="00501037"/>
    <w:rsid w:val="00503B07"/>
    <w:rsid w:val="00503E6F"/>
    <w:rsid w:val="00511301"/>
    <w:rsid w:val="00511D12"/>
    <w:rsid w:val="0051264E"/>
    <w:rsid w:val="0051549A"/>
    <w:rsid w:val="00516297"/>
    <w:rsid w:val="005209FD"/>
    <w:rsid w:val="00522FFF"/>
    <w:rsid w:val="005233A3"/>
    <w:rsid w:val="0052474D"/>
    <w:rsid w:val="00527AC9"/>
    <w:rsid w:val="00533264"/>
    <w:rsid w:val="00536E2A"/>
    <w:rsid w:val="005379C6"/>
    <w:rsid w:val="005403CA"/>
    <w:rsid w:val="00543044"/>
    <w:rsid w:val="00544BB1"/>
    <w:rsid w:val="005456B4"/>
    <w:rsid w:val="005460B1"/>
    <w:rsid w:val="00546E77"/>
    <w:rsid w:val="00551758"/>
    <w:rsid w:val="0056037A"/>
    <w:rsid w:val="0056068D"/>
    <w:rsid w:val="00561CBB"/>
    <w:rsid w:val="0056209F"/>
    <w:rsid w:val="00572EE0"/>
    <w:rsid w:val="0057349B"/>
    <w:rsid w:val="005759C8"/>
    <w:rsid w:val="0057695C"/>
    <w:rsid w:val="005853C3"/>
    <w:rsid w:val="00592E9F"/>
    <w:rsid w:val="00594003"/>
    <w:rsid w:val="005A05F2"/>
    <w:rsid w:val="005A1916"/>
    <w:rsid w:val="005A2349"/>
    <w:rsid w:val="005A26D1"/>
    <w:rsid w:val="005A4A4C"/>
    <w:rsid w:val="005B052F"/>
    <w:rsid w:val="005B2D32"/>
    <w:rsid w:val="005B4826"/>
    <w:rsid w:val="005B6D21"/>
    <w:rsid w:val="005C2BAA"/>
    <w:rsid w:val="005C69ED"/>
    <w:rsid w:val="005D00EA"/>
    <w:rsid w:val="005D1440"/>
    <w:rsid w:val="005E0403"/>
    <w:rsid w:val="005E39BE"/>
    <w:rsid w:val="005E759A"/>
    <w:rsid w:val="005F12CC"/>
    <w:rsid w:val="005F5986"/>
    <w:rsid w:val="00600201"/>
    <w:rsid w:val="00602EA0"/>
    <w:rsid w:val="0061421E"/>
    <w:rsid w:val="00614380"/>
    <w:rsid w:val="0061520F"/>
    <w:rsid w:val="0061605D"/>
    <w:rsid w:val="006161CA"/>
    <w:rsid w:val="0061625A"/>
    <w:rsid w:val="00621739"/>
    <w:rsid w:val="0062395E"/>
    <w:rsid w:val="00624D47"/>
    <w:rsid w:val="0062576D"/>
    <w:rsid w:val="006264F3"/>
    <w:rsid w:val="00632AB9"/>
    <w:rsid w:val="00637723"/>
    <w:rsid w:val="00637E65"/>
    <w:rsid w:val="00640CD3"/>
    <w:rsid w:val="0064143D"/>
    <w:rsid w:val="00643911"/>
    <w:rsid w:val="006449BA"/>
    <w:rsid w:val="00644A0A"/>
    <w:rsid w:val="0064763F"/>
    <w:rsid w:val="00651EE6"/>
    <w:rsid w:val="00653A1E"/>
    <w:rsid w:val="0065574D"/>
    <w:rsid w:val="00657D10"/>
    <w:rsid w:val="00657D78"/>
    <w:rsid w:val="00657FA1"/>
    <w:rsid w:val="006652A2"/>
    <w:rsid w:val="00672300"/>
    <w:rsid w:val="00672AA9"/>
    <w:rsid w:val="00673B5C"/>
    <w:rsid w:val="006745A9"/>
    <w:rsid w:val="00675427"/>
    <w:rsid w:val="00676053"/>
    <w:rsid w:val="00684EF4"/>
    <w:rsid w:val="00687B26"/>
    <w:rsid w:val="00687F9C"/>
    <w:rsid w:val="006948E0"/>
    <w:rsid w:val="00696CD6"/>
    <w:rsid w:val="006972EE"/>
    <w:rsid w:val="006975D7"/>
    <w:rsid w:val="006A354C"/>
    <w:rsid w:val="006A5B91"/>
    <w:rsid w:val="006A7A1B"/>
    <w:rsid w:val="006A7BDE"/>
    <w:rsid w:val="006B0942"/>
    <w:rsid w:val="006B13E9"/>
    <w:rsid w:val="006B2C80"/>
    <w:rsid w:val="006B557F"/>
    <w:rsid w:val="006B5CE6"/>
    <w:rsid w:val="006C22FD"/>
    <w:rsid w:val="006C3F1F"/>
    <w:rsid w:val="006C4F71"/>
    <w:rsid w:val="006C5C4F"/>
    <w:rsid w:val="006C7006"/>
    <w:rsid w:val="006C7AED"/>
    <w:rsid w:val="006D2B11"/>
    <w:rsid w:val="006D334E"/>
    <w:rsid w:val="006D379A"/>
    <w:rsid w:val="006E0C6F"/>
    <w:rsid w:val="006E44C9"/>
    <w:rsid w:val="006E5A4C"/>
    <w:rsid w:val="006E7E15"/>
    <w:rsid w:val="006F09D1"/>
    <w:rsid w:val="006F1FB3"/>
    <w:rsid w:val="006F2762"/>
    <w:rsid w:val="006F4A76"/>
    <w:rsid w:val="006F4D5B"/>
    <w:rsid w:val="006F5EA1"/>
    <w:rsid w:val="006F6EBA"/>
    <w:rsid w:val="0070458A"/>
    <w:rsid w:val="0070777A"/>
    <w:rsid w:val="00710FAB"/>
    <w:rsid w:val="00712755"/>
    <w:rsid w:val="00715C97"/>
    <w:rsid w:val="007251CF"/>
    <w:rsid w:val="00726367"/>
    <w:rsid w:val="00727795"/>
    <w:rsid w:val="00731070"/>
    <w:rsid w:val="00732999"/>
    <w:rsid w:val="007330EB"/>
    <w:rsid w:val="00733735"/>
    <w:rsid w:val="007428BC"/>
    <w:rsid w:val="00744FB9"/>
    <w:rsid w:val="00757B18"/>
    <w:rsid w:val="00763650"/>
    <w:rsid w:val="00767326"/>
    <w:rsid w:val="00770ABA"/>
    <w:rsid w:val="007729EA"/>
    <w:rsid w:val="00777B5C"/>
    <w:rsid w:val="007820D2"/>
    <w:rsid w:val="00782C6C"/>
    <w:rsid w:val="00784CB9"/>
    <w:rsid w:val="00785F64"/>
    <w:rsid w:val="00786CB2"/>
    <w:rsid w:val="00794091"/>
    <w:rsid w:val="007961B7"/>
    <w:rsid w:val="00796250"/>
    <w:rsid w:val="007A00AC"/>
    <w:rsid w:val="007A1042"/>
    <w:rsid w:val="007A5447"/>
    <w:rsid w:val="007A6533"/>
    <w:rsid w:val="007A6FB6"/>
    <w:rsid w:val="007B3155"/>
    <w:rsid w:val="007B739B"/>
    <w:rsid w:val="007B7C44"/>
    <w:rsid w:val="007C17E1"/>
    <w:rsid w:val="007C2740"/>
    <w:rsid w:val="007C284E"/>
    <w:rsid w:val="007C5473"/>
    <w:rsid w:val="007C56D6"/>
    <w:rsid w:val="007C5C2D"/>
    <w:rsid w:val="007D0B86"/>
    <w:rsid w:val="007D1989"/>
    <w:rsid w:val="007D1C68"/>
    <w:rsid w:val="007E01B4"/>
    <w:rsid w:val="007E58CD"/>
    <w:rsid w:val="007F4899"/>
    <w:rsid w:val="007F4FF3"/>
    <w:rsid w:val="008001D1"/>
    <w:rsid w:val="00800D77"/>
    <w:rsid w:val="00810ACE"/>
    <w:rsid w:val="00813ACA"/>
    <w:rsid w:val="00822D24"/>
    <w:rsid w:val="008351E3"/>
    <w:rsid w:val="00840FE2"/>
    <w:rsid w:val="00844A3A"/>
    <w:rsid w:val="00845D60"/>
    <w:rsid w:val="00847D44"/>
    <w:rsid w:val="00847EFE"/>
    <w:rsid w:val="00852091"/>
    <w:rsid w:val="00854685"/>
    <w:rsid w:val="00856E1E"/>
    <w:rsid w:val="00860D4E"/>
    <w:rsid w:val="00862003"/>
    <w:rsid w:val="0086209D"/>
    <w:rsid w:val="00863C5F"/>
    <w:rsid w:val="008645C6"/>
    <w:rsid w:val="00864988"/>
    <w:rsid w:val="00873128"/>
    <w:rsid w:val="00885740"/>
    <w:rsid w:val="008906BF"/>
    <w:rsid w:val="0089176B"/>
    <w:rsid w:val="00893453"/>
    <w:rsid w:val="00893793"/>
    <w:rsid w:val="00893E22"/>
    <w:rsid w:val="008A3D45"/>
    <w:rsid w:val="008A5AC5"/>
    <w:rsid w:val="008B315D"/>
    <w:rsid w:val="008B3B63"/>
    <w:rsid w:val="008B5292"/>
    <w:rsid w:val="008B598E"/>
    <w:rsid w:val="008B6914"/>
    <w:rsid w:val="008B6AC6"/>
    <w:rsid w:val="008C2D58"/>
    <w:rsid w:val="008C43D8"/>
    <w:rsid w:val="008C513A"/>
    <w:rsid w:val="008D1355"/>
    <w:rsid w:val="008D2B38"/>
    <w:rsid w:val="008D5B62"/>
    <w:rsid w:val="008D7C14"/>
    <w:rsid w:val="008E20A3"/>
    <w:rsid w:val="008E3390"/>
    <w:rsid w:val="008E3702"/>
    <w:rsid w:val="008E4DF7"/>
    <w:rsid w:val="008E4EAC"/>
    <w:rsid w:val="008E59A1"/>
    <w:rsid w:val="008F3553"/>
    <w:rsid w:val="00900D61"/>
    <w:rsid w:val="0090150C"/>
    <w:rsid w:val="00901681"/>
    <w:rsid w:val="009066E9"/>
    <w:rsid w:val="009160D3"/>
    <w:rsid w:val="00916E07"/>
    <w:rsid w:val="00916F10"/>
    <w:rsid w:val="0091771A"/>
    <w:rsid w:val="00917EE0"/>
    <w:rsid w:val="00921A83"/>
    <w:rsid w:val="00926CD4"/>
    <w:rsid w:val="00926F95"/>
    <w:rsid w:val="0093695D"/>
    <w:rsid w:val="0094150D"/>
    <w:rsid w:val="00942C9A"/>
    <w:rsid w:val="009444A5"/>
    <w:rsid w:val="00945593"/>
    <w:rsid w:val="009455A1"/>
    <w:rsid w:val="009459CF"/>
    <w:rsid w:val="00945FB9"/>
    <w:rsid w:val="009461C3"/>
    <w:rsid w:val="00947C5E"/>
    <w:rsid w:val="00954A79"/>
    <w:rsid w:val="00957759"/>
    <w:rsid w:val="00957936"/>
    <w:rsid w:val="009621F9"/>
    <w:rsid w:val="00964F77"/>
    <w:rsid w:val="0096547E"/>
    <w:rsid w:val="00966980"/>
    <w:rsid w:val="00966EA6"/>
    <w:rsid w:val="009736BF"/>
    <w:rsid w:val="00973F38"/>
    <w:rsid w:val="00974B11"/>
    <w:rsid w:val="009769D8"/>
    <w:rsid w:val="00976A96"/>
    <w:rsid w:val="00976CD9"/>
    <w:rsid w:val="00976D64"/>
    <w:rsid w:val="0098267E"/>
    <w:rsid w:val="009845C9"/>
    <w:rsid w:val="0099010D"/>
    <w:rsid w:val="00993ED6"/>
    <w:rsid w:val="00993FE0"/>
    <w:rsid w:val="009A014B"/>
    <w:rsid w:val="009A65A1"/>
    <w:rsid w:val="009A7B49"/>
    <w:rsid w:val="009B139B"/>
    <w:rsid w:val="009B1AFA"/>
    <w:rsid w:val="009C1469"/>
    <w:rsid w:val="009C3048"/>
    <w:rsid w:val="009C4314"/>
    <w:rsid w:val="009C5C3E"/>
    <w:rsid w:val="009D64EB"/>
    <w:rsid w:val="009E5B45"/>
    <w:rsid w:val="009E6350"/>
    <w:rsid w:val="009E6652"/>
    <w:rsid w:val="009E7425"/>
    <w:rsid w:val="009F02A5"/>
    <w:rsid w:val="009F5A6F"/>
    <w:rsid w:val="00A03483"/>
    <w:rsid w:val="00A04E14"/>
    <w:rsid w:val="00A10966"/>
    <w:rsid w:val="00A13A28"/>
    <w:rsid w:val="00A142D4"/>
    <w:rsid w:val="00A15BFE"/>
    <w:rsid w:val="00A15E33"/>
    <w:rsid w:val="00A230D3"/>
    <w:rsid w:val="00A23360"/>
    <w:rsid w:val="00A235BC"/>
    <w:rsid w:val="00A24036"/>
    <w:rsid w:val="00A26A6F"/>
    <w:rsid w:val="00A31C28"/>
    <w:rsid w:val="00A33482"/>
    <w:rsid w:val="00A34587"/>
    <w:rsid w:val="00A35845"/>
    <w:rsid w:val="00A422D3"/>
    <w:rsid w:val="00A429D8"/>
    <w:rsid w:val="00A4439A"/>
    <w:rsid w:val="00A44883"/>
    <w:rsid w:val="00A46C23"/>
    <w:rsid w:val="00A5088B"/>
    <w:rsid w:val="00A50DC0"/>
    <w:rsid w:val="00A53169"/>
    <w:rsid w:val="00A55B28"/>
    <w:rsid w:val="00A56D79"/>
    <w:rsid w:val="00A60EC2"/>
    <w:rsid w:val="00A61DB7"/>
    <w:rsid w:val="00A67464"/>
    <w:rsid w:val="00A720DC"/>
    <w:rsid w:val="00A721CC"/>
    <w:rsid w:val="00A72948"/>
    <w:rsid w:val="00A766A1"/>
    <w:rsid w:val="00A77D8F"/>
    <w:rsid w:val="00A81490"/>
    <w:rsid w:val="00A83678"/>
    <w:rsid w:val="00A84D9C"/>
    <w:rsid w:val="00A90A4A"/>
    <w:rsid w:val="00A91378"/>
    <w:rsid w:val="00A91B90"/>
    <w:rsid w:val="00A93C93"/>
    <w:rsid w:val="00A957A0"/>
    <w:rsid w:val="00A97607"/>
    <w:rsid w:val="00A97ABD"/>
    <w:rsid w:val="00AA14BF"/>
    <w:rsid w:val="00AA170F"/>
    <w:rsid w:val="00AA249C"/>
    <w:rsid w:val="00AA2658"/>
    <w:rsid w:val="00AA2E43"/>
    <w:rsid w:val="00AA47D5"/>
    <w:rsid w:val="00AB1F12"/>
    <w:rsid w:val="00AB3472"/>
    <w:rsid w:val="00AB44C6"/>
    <w:rsid w:val="00AB53BD"/>
    <w:rsid w:val="00AC0EEB"/>
    <w:rsid w:val="00AC127A"/>
    <w:rsid w:val="00AC357E"/>
    <w:rsid w:val="00AC7CBE"/>
    <w:rsid w:val="00AD5C34"/>
    <w:rsid w:val="00AD668C"/>
    <w:rsid w:val="00AE0DF4"/>
    <w:rsid w:val="00AE693F"/>
    <w:rsid w:val="00AE71C3"/>
    <w:rsid w:val="00AF089A"/>
    <w:rsid w:val="00AF5A30"/>
    <w:rsid w:val="00AF6EF4"/>
    <w:rsid w:val="00B007EA"/>
    <w:rsid w:val="00B023F5"/>
    <w:rsid w:val="00B02D3C"/>
    <w:rsid w:val="00B06AD3"/>
    <w:rsid w:val="00B10091"/>
    <w:rsid w:val="00B11BD5"/>
    <w:rsid w:val="00B13B22"/>
    <w:rsid w:val="00B1631F"/>
    <w:rsid w:val="00B1646A"/>
    <w:rsid w:val="00B16831"/>
    <w:rsid w:val="00B2278B"/>
    <w:rsid w:val="00B27BD5"/>
    <w:rsid w:val="00B40D5E"/>
    <w:rsid w:val="00B412CB"/>
    <w:rsid w:val="00B43934"/>
    <w:rsid w:val="00B4434F"/>
    <w:rsid w:val="00B473FB"/>
    <w:rsid w:val="00B60CFA"/>
    <w:rsid w:val="00B616DA"/>
    <w:rsid w:val="00B619DA"/>
    <w:rsid w:val="00B6465A"/>
    <w:rsid w:val="00B70DDA"/>
    <w:rsid w:val="00B72945"/>
    <w:rsid w:val="00B72B02"/>
    <w:rsid w:val="00B75624"/>
    <w:rsid w:val="00B75FA1"/>
    <w:rsid w:val="00B766B2"/>
    <w:rsid w:val="00B8470F"/>
    <w:rsid w:val="00B86FEB"/>
    <w:rsid w:val="00B9152D"/>
    <w:rsid w:val="00B92664"/>
    <w:rsid w:val="00B931CA"/>
    <w:rsid w:val="00B94754"/>
    <w:rsid w:val="00B94EDF"/>
    <w:rsid w:val="00B95057"/>
    <w:rsid w:val="00B95BC6"/>
    <w:rsid w:val="00BA1061"/>
    <w:rsid w:val="00BA14C3"/>
    <w:rsid w:val="00BA58F9"/>
    <w:rsid w:val="00BB24FB"/>
    <w:rsid w:val="00BC0CE7"/>
    <w:rsid w:val="00BC20C6"/>
    <w:rsid w:val="00BC5789"/>
    <w:rsid w:val="00BC5BBE"/>
    <w:rsid w:val="00BC7EE2"/>
    <w:rsid w:val="00BD3D82"/>
    <w:rsid w:val="00BD7F56"/>
    <w:rsid w:val="00BE01C2"/>
    <w:rsid w:val="00BE2D77"/>
    <w:rsid w:val="00BE517E"/>
    <w:rsid w:val="00BE5A2F"/>
    <w:rsid w:val="00BE7E77"/>
    <w:rsid w:val="00BF0696"/>
    <w:rsid w:val="00BF0966"/>
    <w:rsid w:val="00BF13E6"/>
    <w:rsid w:val="00BF2884"/>
    <w:rsid w:val="00C00415"/>
    <w:rsid w:val="00C03749"/>
    <w:rsid w:val="00C04868"/>
    <w:rsid w:val="00C05756"/>
    <w:rsid w:val="00C10F17"/>
    <w:rsid w:val="00C24280"/>
    <w:rsid w:val="00C2556F"/>
    <w:rsid w:val="00C31E86"/>
    <w:rsid w:val="00C34EDF"/>
    <w:rsid w:val="00C371B7"/>
    <w:rsid w:val="00C411F5"/>
    <w:rsid w:val="00C41E69"/>
    <w:rsid w:val="00C42173"/>
    <w:rsid w:val="00C46876"/>
    <w:rsid w:val="00C468A5"/>
    <w:rsid w:val="00C568DF"/>
    <w:rsid w:val="00C6340E"/>
    <w:rsid w:val="00C635AA"/>
    <w:rsid w:val="00C6555F"/>
    <w:rsid w:val="00C704FF"/>
    <w:rsid w:val="00C709AF"/>
    <w:rsid w:val="00C7595A"/>
    <w:rsid w:val="00C80DAD"/>
    <w:rsid w:val="00C81DC0"/>
    <w:rsid w:val="00C853A8"/>
    <w:rsid w:val="00C85DD4"/>
    <w:rsid w:val="00C867EE"/>
    <w:rsid w:val="00C91BBA"/>
    <w:rsid w:val="00C95A16"/>
    <w:rsid w:val="00C97358"/>
    <w:rsid w:val="00C97C3D"/>
    <w:rsid w:val="00CA04E7"/>
    <w:rsid w:val="00CA0712"/>
    <w:rsid w:val="00CA08FD"/>
    <w:rsid w:val="00CA14F0"/>
    <w:rsid w:val="00CA3994"/>
    <w:rsid w:val="00CA3A14"/>
    <w:rsid w:val="00CA6EE0"/>
    <w:rsid w:val="00CB5CCA"/>
    <w:rsid w:val="00CC35DB"/>
    <w:rsid w:val="00CC3A4B"/>
    <w:rsid w:val="00CC6ED2"/>
    <w:rsid w:val="00CD02A6"/>
    <w:rsid w:val="00CD5303"/>
    <w:rsid w:val="00CD790F"/>
    <w:rsid w:val="00CD7A75"/>
    <w:rsid w:val="00CE1ABF"/>
    <w:rsid w:val="00CF03A4"/>
    <w:rsid w:val="00CF042F"/>
    <w:rsid w:val="00CF07C9"/>
    <w:rsid w:val="00D0240D"/>
    <w:rsid w:val="00D0508F"/>
    <w:rsid w:val="00D073AC"/>
    <w:rsid w:val="00D12007"/>
    <w:rsid w:val="00D128F6"/>
    <w:rsid w:val="00D1330B"/>
    <w:rsid w:val="00D20143"/>
    <w:rsid w:val="00D22880"/>
    <w:rsid w:val="00D23DB1"/>
    <w:rsid w:val="00D25AB8"/>
    <w:rsid w:val="00D25B05"/>
    <w:rsid w:val="00D311FE"/>
    <w:rsid w:val="00D36D6E"/>
    <w:rsid w:val="00D377DE"/>
    <w:rsid w:val="00D37D12"/>
    <w:rsid w:val="00D41C43"/>
    <w:rsid w:val="00D44F02"/>
    <w:rsid w:val="00D456B0"/>
    <w:rsid w:val="00D46772"/>
    <w:rsid w:val="00D47720"/>
    <w:rsid w:val="00D5314C"/>
    <w:rsid w:val="00D53D51"/>
    <w:rsid w:val="00D54F46"/>
    <w:rsid w:val="00D56C72"/>
    <w:rsid w:val="00D623BB"/>
    <w:rsid w:val="00D63A03"/>
    <w:rsid w:val="00D6401A"/>
    <w:rsid w:val="00D74F0E"/>
    <w:rsid w:val="00D75AB8"/>
    <w:rsid w:val="00D76B28"/>
    <w:rsid w:val="00D76ED8"/>
    <w:rsid w:val="00D7758C"/>
    <w:rsid w:val="00D811A3"/>
    <w:rsid w:val="00D82174"/>
    <w:rsid w:val="00D910BD"/>
    <w:rsid w:val="00D91498"/>
    <w:rsid w:val="00D9736E"/>
    <w:rsid w:val="00D97BF1"/>
    <w:rsid w:val="00DA0E58"/>
    <w:rsid w:val="00DA3F9E"/>
    <w:rsid w:val="00DA7040"/>
    <w:rsid w:val="00DB2B2B"/>
    <w:rsid w:val="00DC08C9"/>
    <w:rsid w:val="00DC1B36"/>
    <w:rsid w:val="00DC25B8"/>
    <w:rsid w:val="00DD1AAC"/>
    <w:rsid w:val="00DD3E19"/>
    <w:rsid w:val="00DE0C0E"/>
    <w:rsid w:val="00DE3EF2"/>
    <w:rsid w:val="00DE455A"/>
    <w:rsid w:val="00DE56E4"/>
    <w:rsid w:val="00DE5BBF"/>
    <w:rsid w:val="00DE6552"/>
    <w:rsid w:val="00DE7ED9"/>
    <w:rsid w:val="00DF1F14"/>
    <w:rsid w:val="00DF7764"/>
    <w:rsid w:val="00DF7866"/>
    <w:rsid w:val="00E01BFC"/>
    <w:rsid w:val="00E07572"/>
    <w:rsid w:val="00E2089E"/>
    <w:rsid w:val="00E209DC"/>
    <w:rsid w:val="00E313D8"/>
    <w:rsid w:val="00E33C42"/>
    <w:rsid w:val="00E34A85"/>
    <w:rsid w:val="00E41527"/>
    <w:rsid w:val="00E46EC4"/>
    <w:rsid w:val="00E47DC0"/>
    <w:rsid w:val="00E50464"/>
    <w:rsid w:val="00E519D2"/>
    <w:rsid w:val="00E574DD"/>
    <w:rsid w:val="00E57790"/>
    <w:rsid w:val="00E63BA9"/>
    <w:rsid w:val="00E654E2"/>
    <w:rsid w:val="00E6590C"/>
    <w:rsid w:val="00E66D28"/>
    <w:rsid w:val="00E6779A"/>
    <w:rsid w:val="00E67CD3"/>
    <w:rsid w:val="00E7040E"/>
    <w:rsid w:val="00E725F1"/>
    <w:rsid w:val="00E73D2E"/>
    <w:rsid w:val="00E759AB"/>
    <w:rsid w:val="00E75D61"/>
    <w:rsid w:val="00E8021B"/>
    <w:rsid w:val="00E817C3"/>
    <w:rsid w:val="00E825B3"/>
    <w:rsid w:val="00E8298A"/>
    <w:rsid w:val="00E91444"/>
    <w:rsid w:val="00EA13A3"/>
    <w:rsid w:val="00EA35F0"/>
    <w:rsid w:val="00EA3CC2"/>
    <w:rsid w:val="00EA6BB3"/>
    <w:rsid w:val="00EB0596"/>
    <w:rsid w:val="00EB29ED"/>
    <w:rsid w:val="00EB2BF8"/>
    <w:rsid w:val="00EB38EB"/>
    <w:rsid w:val="00EB4998"/>
    <w:rsid w:val="00EB5C9D"/>
    <w:rsid w:val="00EC1343"/>
    <w:rsid w:val="00EC2ACA"/>
    <w:rsid w:val="00ED1B87"/>
    <w:rsid w:val="00ED336D"/>
    <w:rsid w:val="00ED4F1E"/>
    <w:rsid w:val="00ED5FA1"/>
    <w:rsid w:val="00ED611A"/>
    <w:rsid w:val="00ED6154"/>
    <w:rsid w:val="00ED7477"/>
    <w:rsid w:val="00ED777D"/>
    <w:rsid w:val="00EE148D"/>
    <w:rsid w:val="00EE6893"/>
    <w:rsid w:val="00EE6A57"/>
    <w:rsid w:val="00EF2856"/>
    <w:rsid w:val="00EF4453"/>
    <w:rsid w:val="00EF68F7"/>
    <w:rsid w:val="00EF7F75"/>
    <w:rsid w:val="00F0425C"/>
    <w:rsid w:val="00F04E9F"/>
    <w:rsid w:val="00F0500E"/>
    <w:rsid w:val="00F059D0"/>
    <w:rsid w:val="00F13CBF"/>
    <w:rsid w:val="00F1457D"/>
    <w:rsid w:val="00F2161F"/>
    <w:rsid w:val="00F22DC9"/>
    <w:rsid w:val="00F259C0"/>
    <w:rsid w:val="00F324D7"/>
    <w:rsid w:val="00F4127D"/>
    <w:rsid w:val="00F425AC"/>
    <w:rsid w:val="00F42895"/>
    <w:rsid w:val="00F46448"/>
    <w:rsid w:val="00F50FBC"/>
    <w:rsid w:val="00F53358"/>
    <w:rsid w:val="00F53404"/>
    <w:rsid w:val="00F53961"/>
    <w:rsid w:val="00F53E99"/>
    <w:rsid w:val="00F54C98"/>
    <w:rsid w:val="00F60120"/>
    <w:rsid w:val="00F73F21"/>
    <w:rsid w:val="00F75932"/>
    <w:rsid w:val="00F83334"/>
    <w:rsid w:val="00F84D6C"/>
    <w:rsid w:val="00F9032E"/>
    <w:rsid w:val="00F90937"/>
    <w:rsid w:val="00F924DC"/>
    <w:rsid w:val="00F96292"/>
    <w:rsid w:val="00FA2427"/>
    <w:rsid w:val="00FA3AAE"/>
    <w:rsid w:val="00FA73CE"/>
    <w:rsid w:val="00FB31E6"/>
    <w:rsid w:val="00FB7D23"/>
    <w:rsid w:val="00FC065E"/>
    <w:rsid w:val="00FC2D08"/>
    <w:rsid w:val="00FC5380"/>
    <w:rsid w:val="00FC566C"/>
    <w:rsid w:val="00FC7B91"/>
    <w:rsid w:val="00FD492B"/>
    <w:rsid w:val="00FD62CF"/>
    <w:rsid w:val="00FE1208"/>
    <w:rsid w:val="00FE194F"/>
    <w:rsid w:val="00FE20C5"/>
    <w:rsid w:val="00FE26B5"/>
    <w:rsid w:val="00FE2A03"/>
    <w:rsid w:val="00FE3740"/>
    <w:rsid w:val="00FE6613"/>
    <w:rsid w:val="00FF0675"/>
    <w:rsid w:val="00FF20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FF061"/>
  <w15:chartTrackingRefBased/>
  <w15:docId w15:val="{2199D32C-AA9C-4F80-B2FC-2AC73109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070"/>
    <w:rPr>
      <w:rFonts w:ascii="Roboto Light" w:hAnsi="Roboto Light"/>
      <w:sz w:val="16"/>
    </w:rPr>
  </w:style>
  <w:style w:type="paragraph" w:styleId="Titre1">
    <w:name w:val="heading 1"/>
    <w:basedOn w:val="Normal"/>
    <w:next w:val="Normal"/>
    <w:link w:val="Titre1Car"/>
    <w:uiPriority w:val="9"/>
    <w:qFormat/>
    <w:rsid w:val="00D811A3"/>
    <w:pPr>
      <w:keepNext/>
      <w:keepLines/>
      <w:numPr>
        <w:numId w:val="1"/>
      </w:numPr>
      <w:spacing w:after="120"/>
      <w:outlineLvl w:val="0"/>
    </w:pPr>
    <w:rPr>
      <w:rFonts w:ascii="Roboto Black" w:eastAsiaTheme="majorEastAsia" w:hAnsi="Roboto Black" w:cstheme="majorBidi"/>
      <w:bCs/>
      <w:szCs w:val="28"/>
    </w:rPr>
  </w:style>
  <w:style w:type="paragraph" w:styleId="Titre2">
    <w:name w:val="heading 2"/>
    <w:basedOn w:val="Titre1"/>
    <w:next w:val="Normal"/>
    <w:link w:val="Titre2Car"/>
    <w:uiPriority w:val="9"/>
    <w:unhideWhenUsed/>
    <w:qFormat/>
    <w:rsid w:val="00731070"/>
    <w:pPr>
      <w:numPr>
        <w:ilvl w:val="1"/>
      </w:numPr>
      <w:spacing w:before="200"/>
      <w:outlineLvl w:val="1"/>
    </w:pPr>
    <w:rPr>
      <w:bCs w:val="0"/>
      <w:szCs w:val="26"/>
    </w:rPr>
  </w:style>
  <w:style w:type="paragraph" w:styleId="Titre3">
    <w:name w:val="heading 3"/>
    <w:basedOn w:val="Titre1"/>
    <w:next w:val="Normal"/>
    <w:link w:val="Titre3Car"/>
    <w:uiPriority w:val="9"/>
    <w:unhideWhenUsed/>
    <w:qFormat/>
    <w:rsid w:val="00731070"/>
    <w:pPr>
      <w:numPr>
        <w:ilvl w:val="2"/>
      </w:numPr>
      <w:spacing w:before="200"/>
      <w:outlineLvl w:val="2"/>
    </w:pPr>
    <w:rPr>
      <w:bCs w:val="0"/>
    </w:rPr>
  </w:style>
  <w:style w:type="paragraph" w:styleId="Titre4">
    <w:name w:val="heading 4"/>
    <w:basedOn w:val="Titre1"/>
    <w:next w:val="Normal"/>
    <w:link w:val="Titre4Car"/>
    <w:uiPriority w:val="9"/>
    <w:unhideWhenUsed/>
    <w:qFormat/>
    <w:rsid w:val="00D97BF1"/>
    <w:pPr>
      <w:numPr>
        <w:ilvl w:val="3"/>
      </w:numPr>
      <w:spacing w:before="200"/>
      <w:outlineLvl w:val="3"/>
    </w:pPr>
    <w:rPr>
      <w:bCs w:val="0"/>
      <w:iCs/>
    </w:rPr>
  </w:style>
  <w:style w:type="paragraph" w:styleId="Titre5">
    <w:name w:val="heading 5"/>
    <w:basedOn w:val="Titre1"/>
    <w:next w:val="Normal"/>
    <w:link w:val="Titre5Car"/>
    <w:uiPriority w:val="9"/>
    <w:unhideWhenUsed/>
    <w:qFormat/>
    <w:rsid w:val="00D97BF1"/>
    <w:pPr>
      <w:numPr>
        <w:ilvl w:val="4"/>
      </w:numPr>
      <w:spacing w:before="200"/>
      <w:outlineLvl w:val="4"/>
    </w:pPr>
  </w:style>
  <w:style w:type="paragraph" w:styleId="Titre6">
    <w:name w:val="heading 6"/>
    <w:basedOn w:val="Titre1"/>
    <w:next w:val="Normal"/>
    <w:link w:val="Titre6Car"/>
    <w:uiPriority w:val="9"/>
    <w:semiHidden/>
    <w:unhideWhenUsed/>
    <w:qFormat/>
    <w:rsid w:val="00D97BF1"/>
    <w:pPr>
      <w:numPr>
        <w:ilvl w:val="5"/>
      </w:numPr>
      <w:spacing w:before="200"/>
      <w:outlineLvl w:val="5"/>
    </w:pPr>
    <w:rPr>
      <w:iCs/>
    </w:rPr>
  </w:style>
  <w:style w:type="paragraph" w:styleId="Titre7">
    <w:name w:val="heading 7"/>
    <w:basedOn w:val="Normal"/>
    <w:next w:val="Normal"/>
    <w:link w:val="Titre7Car"/>
    <w:uiPriority w:val="9"/>
    <w:semiHidden/>
    <w:unhideWhenUsed/>
    <w:qFormat/>
    <w:rsid w:val="00D97BF1"/>
    <w:pPr>
      <w:keepNext/>
      <w:keepLines/>
      <w:numPr>
        <w:ilvl w:val="6"/>
        <w:numId w:val="1"/>
      </w:numPr>
      <w:spacing w:before="200" w:after="0"/>
      <w:outlineLvl w:val="6"/>
    </w:pPr>
    <w:rPr>
      <w:rFonts w:ascii="Roboto Black" w:eastAsiaTheme="majorEastAsia" w:hAnsi="Roboto Black" w:cstheme="majorBidi"/>
      <w:iCs/>
    </w:rPr>
  </w:style>
  <w:style w:type="paragraph" w:styleId="Titre8">
    <w:name w:val="heading 8"/>
    <w:basedOn w:val="Normal"/>
    <w:next w:val="Normal"/>
    <w:link w:val="Titre8Car"/>
    <w:uiPriority w:val="9"/>
    <w:semiHidden/>
    <w:unhideWhenUsed/>
    <w:qFormat/>
    <w:rsid w:val="00D97BF1"/>
    <w:pPr>
      <w:keepNext/>
      <w:keepLines/>
      <w:numPr>
        <w:ilvl w:val="7"/>
        <w:numId w:val="1"/>
      </w:numPr>
      <w:spacing w:before="200" w:after="0"/>
      <w:outlineLvl w:val="7"/>
    </w:pPr>
    <w:rPr>
      <w:rFonts w:ascii="Roboto Black" w:eastAsiaTheme="majorEastAsia" w:hAnsi="Roboto Black" w:cstheme="majorBidi"/>
      <w:szCs w:val="20"/>
    </w:rPr>
  </w:style>
  <w:style w:type="paragraph" w:styleId="Titre9">
    <w:name w:val="heading 9"/>
    <w:basedOn w:val="Normal"/>
    <w:next w:val="Normal"/>
    <w:link w:val="Titre9Car"/>
    <w:uiPriority w:val="9"/>
    <w:semiHidden/>
    <w:unhideWhenUsed/>
    <w:qFormat/>
    <w:rsid w:val="00D97BF1"/>
    <w:pPr>
      <w:keepNext/>
      <w:keepLines/>
      <w:numPr>
        <w:ilvl w:val="8"/>
        <w:numId w:val="1"/>
      </w:numPr>
      <w:spacing w:before="200" w:after="0"/>
      <w:outlineLvl w:val="8"/>
    </w:pPr>
    <w:rPr>
      <w:rFonts w:ascii="Roboto Black" w:eastAsiaTheme="majorEastAsia" w:hAnsi="Roboto Black" w:cstheme="majorBidi"/>
      <w:iCs/>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11A3"/>
    <w:rPr>
      <w:rFonts w:ascii="Roboto Black" w:eastAsiaTheme="majorEastAsia" w:hAnsi="Roboto Black" w:cstheme="majorBidi"/>
      <w:bCs/>
      <w:sz w:val="16"/>
      <w:szCs w:val="28"/>
    </w:rPr>
  </w:style>
  <w:style w:type="character" w:customStyle="1" w:styleId="Titre2Car">
    <w:name w:val="Titre 2 Car"/>
    <w:basedOn w:val="Policepardfaut"/>
    <w:link w:val="Titre2"/>
    <w:uiPriority w:val="9"/>
    <w:rsid w:val="00731070"/>
    <w:rPr>
      <w:rFonts w:ascii="Roboto Black" w:eastAsiaTheme="majorEastAsia" w:hAnsi="Roboto Black" w:cstheme="majorBidi"/>
      <w:sz w:val="16"/>
      <w:szCs w:val="26"/>
    </w:rPr>
  </w:style>
  <w:style w:type="paragraph" w:styleId="En-tte">
    <w:name w:val="header"/>
    <w:basedOn w:val="Normal"/>
    <w:link w:val="En-tteCar"/>
    <w:uiPriority w:val="99"/>
    <w:unhideWhenUsed/>
    <w:rsid w:val="00232FE5"/>
    <w:pPr>
      <w:tabs>
        <w:tab w:val="center" w:pos="4536"/>
        <w:tab w:val="right" w:pos="9072"/>
      </w:tabs>
      <w:spacing w:after="0" w:line="240" w:lineRule="auto"/>
    </w:pPr>
  </w:style>
  <w:style w:type="character" w:customStyle="1" w:styleId="En-tteCar">
    <w:name w:val="En-tête Car"/>
    <w:basedOn w:val="Policepardfaut"/>
    <w:link w:val="En-tte"/>
    <w:uiPriority w:val="99"/>
    <w:rsid w:val="00232FE5"/>
  </w:style>
  <w:style w:type="paragraph" w:styleId="Pieddepage">
    <w:name w:val="footer"/>
    <w:basedOn w:val="Normal"/>
    <w:link w:val="PieddepageCar"/>
    <w:uiPriority w:val="99"/>
    <w:unhideWhenUsed/>
    <w:rsid w:val="00232F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2FE5"/>
  </w:style>
  <w:style w:type="character" w:customStyle="1" w:styleId="Titre3Car">
    <w:name w:val="Titre 3 Car"/>
    <w:basedOn w:val="Policepardfaut"/>
    <w:link w:val="Titre3"/>
    <w:uiPriority w:val="9"/>
    <w:rsid w:val="00731070"/>
    <w:rPr>
      <w:rFonts w:ascii="Roboto Black" w:eastAsiaTheme="majorEastAsia" w:hAnsi="Roboto Black" w:cstheme="majorBidi"/>
      <w:sz w:val="16"/>
      <w:szCs w:val="28"/>
    </w:rPr>
  </w:style>
  <w:style w:type="character" w:customStyle="1" w:styleId="Titre4Car">
    <w:name w:val="Titre 4 Car"/>
    <w:basedOn w:val="Policepardfaut"/>
    <w:link w:val="Titre4"/>
    <w:uiPriority w:val="9"/>
    <w:rsid w:val="00731070"/>
    <w:rPr>
      <w:rFonts w:ascii="Roboto Black" w:eastAsiaTheme="majorEastAsia" w:hAnsi="Roboto Black" w:cstheme="majorBidi"/>
      <w:iCs/>
      <w:sz w:val="16"/>
      <w:szCs w:val="28"/>
    </w:rPr>
  </w:style>
  <w:style w:type="character" w:customStyle="1" w:styleId="Titre5Car">
    <w:name w:val="Titre 5 Car"/>
    <w:basedOn w:val="Policepardfaut"/>
    <w:link w:val="Titre5"/>
    <w:uiPriority w:val="9"/>
    <w:rsid w:val="00731070"/>
    <w:rPr>
      <w:rFonts w:ascii="Roboto Black" w:eastAsiaTheme="majorEastAsia" w:hAnsi="Roboto Black" w:cstheme="majorBidi"/>
      <w:bCs/>
      <w:sz w:val="16"/>
      <w:szCs w:val="28"/>
    </w:rPr>
  </w:style>
  <w:style w:type="character" w:customStyle="1" w:styleId="Titre6Car">
    <w:name w:val="Titre 6 Car"/>
    <w:basedOn w:val="Policepardfaut"/>
    <w:link w:val="Titre6"/>
    <w:uiPriority w:val="9"/>
    <w:semiHidden/>
    <w:rsid w:val="00731070"/>
    <w:rPr>
      <w:rFonts w:ascii="Roboto Black" w:eastAsiaTheme="majorEastAsia" w:hAnsi="Roboto Black" w:cstheme="majorBidi"/>
      <w:bCs/>
      <w:iCs/>
      <w:sz w:val="16"/>
      <w:szCs w:val="28"/>
    </w:rPr>
  </w:style>
  <w:style w:type="character" w:customStyle="1" w:styleId="Titre7Car">
    <w:name w:val="Titre 7 Car"/>
    <w:basedOn w:val="Policepardfaut"/>
    <w:link w:val="Titre7"/>
    <w:uiPriority w:val="9"/>
    <w:semiHidden/>
    <w:rsid w:val="00D97BF1"/>
    <w:rPr>
      <w:rFonts w:ascii="Roboto Black" w:eastAsiaTheme="majorEastAsia" w:hAnsi="Roboto Black" w:cstheme="majorBidi"/>
      <w:iCs/>
      <w:sz w:val="16"/>
    </w:rPr>
  </w:style>
  <w:style w:type="character" w:customStyle="1" w:styleId="Titre8Car">
    <w:name w:val="Titre 8 Car"/>
    <w:basedOn w:val="Policepardfaut"/>
    <w:link w:val="Titre8"/>
    <w:uiPriority w:val="9"/>
    <w:semiHidden/>
    <w:rsid w:val="00D97BF1"/>
    <w:rPr>
      <w:rFonts w:ascii="Roboto Black" w:eastAsiaTheme="majorEastAsia" w:hAnsi="Roboto Black" w:cstheme="majorBidi"/>
      <w:sz w:val="16"/>
      <w:szCs w:val="20"/>
    </w:rPr>
  </w:style>
  <w:style w:type="character" w:customStyle="1" w:styleId="Titre9Car">
    <w:name w:val="Titre 9 Car"/>
    <w:basedOn w:val="Policepardfaut"/>
    <w:link w:val="Titre9"/>
    <w:uiPriority w:val="9"/>
    <w:semiHidden/>
    <w:rsid w:val="00D97BF1"/>
    <w:rPr>
      <w:rFonts w:ascii="Roboto Black" w:eastAsiaTheme="majorEastAsia" w:hAnsi="Roboto Black" w:cstheme="majorBidi"/>
      <w:iCs/>
      <w:sz w:val="16"/>
      <w:szCs w:val="20"/>
    </w:rPr>
  </w:style>
  <w:style w:type="paragraph" w:styleId="Lgende">
    <w:name w:val="caption"/>
    <w:basedOn w:val="Normal"/>
    <w:next w:val="Normal"/>
    <w:uiPriority w:val="35"/>
    <w:unhideWhenUsed/>
    <w:qFormat/>
    <w:rsid w:val="00227EA4"/>
    <w:pPr>
      <w:spacing w:line="240" w:lineRule="auto"/>
      <w:jc w:val="center"/>
    </w:pPr>
    <w:rPr>
      <w:bCs/>
      <w:i/>
      <w:szCs w:val="18"/>
    </w:rPr>
  </w:style>
  <w:style w:type="paragraph" w:styleId="Titre">
    <w:name w:val="Title"/>
    <w:basedOn w:val="Normal"/>
    <w:next w:val="Normal"/>
    <w:link w:val="TitreCar"/>
    <w:uiPriority w:val="10"/>
    <w:qFormat/>
    <w:rsid w:val="00D97BF1"/>
    <w:pPr>
      <w:spacing w:after="300" w:line="240" w:lineRule="auto"/>
      <w:contextualSpacing/>
    </w:pPr>
    <w:rPr>
      <w:rFonts w:ascii="Roboto Black" w:eastAsiaTheme="majorEastAsia" w:hAnsi="Roboto Black" w:cstheme="majorBidi"/>
      <w:spacing w:val="5"/>
      <w:sz w:val="40"/>
      <w:szCs w:val="52"/>
    </w:rPr>
  </w:style>
  <w:style w:type="character" w:customStyle="1" w:styleId="TitreCar">
    <w:name w:val="Titre Car"/>
    <w:basedOn w:val="Policepardfaut"/>
    <w:link w:val="Titre"/>
    <w:uiPriority w:val="10"/>
    <w:rsid w:val="00D97BF1"/>
    <w:rPr>
      <w:rFonts w:ascii="Roboto Black" w:eastAsiaTheme="majorEastAsia" w:hAnsi="Roboto Black" w:cstheme="majorBidi"/>
      <w:spacing w:val="5"/>
      <w:sz w:val="40"/>
      <w:szCs w:val="52"/>
    </w:rPr>
  </w:style>
  <w:style w:type="character" w:styleId="lev">
    <w:name w:val="Strong"/>
    <w:basedOn w:val="Policepardfaut"/>
    <w:uiPriority w:val="22"/>
    <w:rsid w:val="00232FE5"/>
    <w:rPr>
      <w:b/>
      <w:bCs/>
    </w:rPr>
  </w:style>
  <w:style w:type="character" w:styleId="Accentuation">
    <w:name w:val="Emphasis"/>
    <w:basedOn w:val="Policepardfaut"/>
    <w:uiPriority w:val="20"/>
    <w:rsid w:val="00232FE5"/>
    <w:rPr>
      <w:i/>
      <w:iCs/>
    </w:rPr>
  </w:style>
  <w:style w:type="paragraph" w:styleId="Sansinterligne">
    <w:name w:val="No Spacing"/>
    <w:uiPriority w:val="1"/>
    <w:rsid w:val="00731070"/>
    <w:pPr>
      <w:spacing w:after="0" w:line="240" w:lineRule="auto"/>
    </w:pPr>
    <w:rPr>
      <w:rFonts w:ascii="Roboto Light" w:hAnsi="Roboto Light"/>
      <w:i/>
      <w:sz w:val="16"/>
    </w:rPr>
  </w:style>
  <w:style w:type="paragraph" w:styleId="Citation">
    <w:name w:val="Quote"/>
    <w:basedOn w:val="Normal"/>
    <w:next w:val="Normal"/>
    <w:link w:val="CitationCar"/>
    <w:uiPriority w:val="29"/>
    <w:qFormat/>
    <w:rsid w:val="00232FE5"/>
    <w:rPr>
      <w:i/>
      <w:iCs/>
      <w:color w:val="000000" w:themeColor="text1"/>
    </w:rPr>
  </w:style>
  <w:style w:type="character" w:customStyle="1" w:styleId="CitationCar">
    <w:name w:val="Citation Car"/>
    <w:basedOn w:val="Policepardfaut"/>
    <w:link w:val="Citation"/>
    <w:uiPriority w:val="29"/>
    <w:rsid w:val="00232FE5"/>
    <w:rPr>
      <w:i/>
      <w:iCs/>
      <w:color w:val="000000" w:themeColor="text1"/>
    </w:rPr>
  </w:style>
  <w:style w:type="paragraph" w:styleId="Citationintense">
    <w:name w:val="Intense Quote"/>
    <w:basedOn w:val="Normal"/>
    <w:next w:val="Normal"/>
    <w:link w:val="CitationintenseCar"/>
    <w:uiPriority w:val="30"/>
    <w:qFormat/>
    <w:rsid w:val="000A07D8"/>
    <w:pPr>
      <w:spacing w:after="120"/>
    </w:pPr>
    <w:rPr>
      <w:rFonts w:ascii="Courier New" w:hAnsi="Courier New"/>
      <w:b/>
      <w:bCs/>
      <w:iCs/>
      <w:noProof/>
      <w:color w:val="92278F" w:themeColor="accent1"/>
    </w:rPr>
  </w:style>
  <w:style w:type="character" w:customStyle="1" w:styleId="CitationintenseCar">
    <w:name w:val="Citation intense Car"/>
    <w:basedOn w:val="Policepardfaut"/>
    <w:link w:val="Citationintense"/>
    <w:uiPriority w:val="30"/>
    <w:rsid w:val="000A07D8"/>
    <w:rPr>
      <w:rFonts w:ascii="Courier New" w:hAnsi="Courier New"/>
      <w:b/>
      <w:bCs/>
      <w:iCs/>
      <w:noProof/>
      <w:color w:val="92278F" w:themeColor="accent1"/>
      <w:sz w:val="16"/>
    </w:rPr>
  </w:style>
  <w:style w:type="character" w:styleId="Accentuationlgre">
    <w:name w:val="Subtle Emphasis"/>
    <w:basedOn w:val="Policepardfaut"/>
    <w:uiPriority w:val="19"/>
    <w:rsid w:val="00232FE5"/>
    <w:rPr>
      <w:i/>
      <w:iCs/>
      <w:color w:val="808080" w:themeColor="text1" w:themeTint="7F"/>
    </w:rPr>
  </w:style>
  <w:style w:type="character" w:styleId="Accentuationintense">
    <w:name w:val="Intense Emphasis"/>
    <w:basedOn w:val="Policepardfaut"/>
    <w:uiPriority w:val="21"/>
    <w:rsid w:val="00232FE5"/>
    <w:rPr>
      <w:b/>
      <w:bCs/>
      <w:i/>
      <w:iCs/>
      <w:color w:val="92278F" w:themeColor="accent1"/>
    </w:rPr>
  </w:style>
  <w:style w:type="character" w:styleId="Rfrencelgre">
    <w:name w:val="Subtle Reference"/>
    <w:basedOn w:val="Policepardfaut"/>
    <w:uiPriority w:val="31"/>
    <w:rsid w:val="00232FE5"/>
    <w:rPr>
      <w:smallCaps/>
      <w:color w:val="9B57D3" w:themeColor="accent2"/>
      <w:u w:val="single"/>
    </w:rPr>
  </w:style>
  <w:style w:type="character" w:styleId="Rfrenceintense">
    <w:name w:val="Intense Reference"/>
    <w:basedOn w:val="Policepardfaut"/>
    <w:uiPriority w:val="32"/>
    <w:rsid w:val="00232FE5"/>
    <w:rPr>
      <w:b/>
      <w:bCs/>
      <w:smallCaps/>
      <w:color w:val="9B57D3" w:themeColor="accent2"/>
      <w:spacing w:val="5"/>
      <w:u w:val="single"/>
    </w:rPr>
  </w:style>
  <w:style w:type="character" w:styleId="Titredulivre">
    <w:name w:val="Book Title"/>
    <w:basedOn w:val="Policepardfaut"/>
    <w:uiPriority w:val="33"/>
    <w:rsid w:val="00232FE5"/>
    <w:rPr>
      <w:b/>
      <w:bCs/>
      <w:smallCaps/>
      <w:spacing w:val="5"/>
    </w:rPr>
  </w:style>
  <w:style w:type="paragraph" w:styleId="En-ttedetabledesmatires">
    <w:name w:val="TOC Heading"/>
    <w:basedOn w:val="Titre1"/>
    <w:next w:val="Normal"/>
    <w:uiPriority w:val="39"/>
    <w:semiHidden/>
    <w:unhideWhenUsed/>
    <w:qFormat/>
    <w:rsid w:val="00232FE5"/>
    <w:pPr>
      <w:outlineLvl w:val="9"/>
    </w:pPr>
  </w:style>
  <w:style w:type="character" w:styleId="Textedelespacerserv">
    <w:name w:val="Placeholder Text"/>
    <w:basedOn w:val="Policepardfaut"/>
    <w:uiPriority w:val="99"/>
    <w:semiHidden/>
    <w:rsid w:val="00731070"/>
    <w:rPr>
      <w:color w:val="808080"/>
    </w:rPr>
  </w:style>
  <w:style w:type="paragraph" w:styleId="Notedebasdepage">
    <w:name w:val="footnote text"/>
    <w:basedOn w:val="Normal"/>
    <w:link w:val="NotedebasdepageCar"/>
    <w:uiPriority w:val="99"/>
    <w:semiHidden/>
    <w:unhideWhenUsed/>
    <w:rsid w:val="00EE689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E6893"/>
    <w:rPr>
      <w:rFonts w:ascii="Roboto Light" w:hAnsi="Roboto Light"/>
      <w:sz w:val="20"/>
      <w:szCs w:val="20"/>
    </w:rPr>
  </w:style>
  <w:style w:type="character" w:styleId="Appelnotedebasdep">
    <w:name w:val="footnote reference"/>
    <w:basedOn w:val="Policepardfaut"/>
    <w:uiPriority w:val="99"/>
    <w:semiHidden/>
    <w:unhideWhenUsed/>
    <w:rsid w:val="00EE6893"/>
    <w:rPr>
      <w:vertAlign w:val="superscript"/>
    </w:rPr>
  </w:style>
  <w:style w:type="paragraph" w:styleId="Paragraphedeliste">
    <w:name w:val="List Paragraph"/>
    <w:basedOn w:val="Normal"/>
    <w:uiPriority w:val="34"/>
    <w:rsid w:val="009A65A1"/>
    <w:pPr>
      <w:ind w:left="720"/>
      <w:contextualSpacing/>
    </w:pPr>
  </w:style>
  <w:style w:type="table" w:styleId="Grilledutableau">
    <w:name w:val="Table Grid"/>
    <w:basedOn w:val="TableauNormal"/>
    <w:uiPriority w:val="39"/>
    <w:rsid w:val="0052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0C3E"/>
    <w:pPr>
      <w:spacing w:before="100" w:beforeAutospacing="1" w:after="100" w:afterAutospacing="1" w:line="240" w:lineRule="auto"/>
    </w:pPr>
    <w:rPr>
      <w:rFonts w:ascii="Times New Roman" w:hAnsi="Times New Roman" w:cs="Times New Roman"/>
      <w:sz w:val="24"/>
      <w:szCs w:val="24"/>
      <w:lang w:eastAsia="fr-FR"/>
    </w:rPr>
  </w:style>
  <w:style w:type="paragraph" w:customStyle="1" w:styleId="Code">
    <w:name w:val="Code"/>
    <w:basedOn w:val="Normal"/>
    <w:link w:val="CodeCar"/>
    <w:qFormat/>
    <w:rsid w:val="00651EE6"/>
    <w:pPr>
      <w:spacing w:after="0" w:line="240" w:lineRule="auto"/>
      <w:ind w:left="567" w:right="567"/>
    </w:pPr>
    <w:rPr>
      <w:rFonts w:ascii="Consolas" w:hAnsi="Consolas"/>
      <w:sz w:val="12"/>
      <w:szCs w:val="18"/>
    </w:rPr>
  </w:style>
  <w:style w:type="paragraph" w:customStyle="1" w:styleId="Programme">
    <w:name w:val="Programme"/>
    <w:basedOn w:val="Normal"/>
    <w:link w:val="ProgrammeCar"/>
    <w:qFormat/>
    <w:rsid w:val="0047281A"/>
    <w:pPr>
      <w:framePr w:hSpace="284" w:vSpace="284" w:wrap="notBeside" w:hAnchor="text" w:xAlign="center" w:yAlign="center"/>
    </w:pPr>
    <w:rPr>
      <w:rFonts w:ascii="Consolas" w:hAnsi="Consolas"/>
      <w:color w:val="FF5050"/>
    </w:rPr>
  </w:style>
  <w:style w:type="character" w:customStyle="1" w:styleId="CodeCar">
    <w:name w:val="Code Car"/>
    <w:basedOn w:val="Policepardfaut"/>
    <w:link w:val="Code"/>
    <w:rsid w:val="00651EE6"/>
    <w:rPr>
      <w:rFonts w:ascii="Consolas" w:hAnsi="Consolas"/>
      <w:sz w:val="12"/>
      <w:szCs w:val="18"/>
    </w:rPr>
  </w:style>
  <w:style w:type="character" w:customStyle="1" w:styleId="notion-text-equation-token">
    <w:name w:val="notion-text-equation-token"/>
    <w:basedOn w:val="Policepardfaut"/>
    <w:rsid w:val="0047281A"/>
  </w:style>
  <w:style w:type="character" w:customStyle="1" w:styleId="ProgrammeCar">
    <w:name w:val="Programme Car"/>
    <w:basedOn w:val="Policepardfaut"/>
    <w:link w:val="Programme"/>
    <w:rsid w:val="0047281A"/>
    <w:rPr>
      <w:rFonts w:ascii="Consolas" w:hAnsi="Consolas"/>
      <w:color w:val="FF5050"/>
      <w:sz w:val="16"/>
    </w:rPr>
  </w:style>
  <w:style w:type="character" w:customStyle="1" w:styleId="notion-enable-hover">
    <w:name w:val="notion-enable-hover"/>
    <w:basedOn w:val="Policepardfaut"/>
    <w:rsid w:val="00472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874">
      <w:bodyDiv w:val="1"/>
      <w:marLeft w:val="0"/>
      <w:marRight w:val="0"/>
      <w:marTop w:val="0"/>
      <w:marBottom w:val="0"/>
      <w:divBdr>
        <w:top w:val="none" w:sz="0" w:space="0" w:color="auto"/>
        <w:left w:val="none" w:sz="0" w:space="0" w:color="auto"/>
        <w:bottom w:val="none" w:sz="0" w:space="0" w:color="auto"/>
        <w:right w:val="none" w:sz="0" w:space="0" w:color="auto"/>
      </w:divBdr>
    </w:div>
    <w:div w:id="147206804">
      <w:bodyDiv w:val="1"/>
      <w:marLeft w:val="0"/>
      <w:marRight w:val="0"/>
      <w:marTop w:val="0"/>
      <w:marBottom w:val="0"/>
      <w:divBdr>
        <w:top w:val="none" w:sz="0" w:space="0" w:color="auto"/>
        <w:left w:val="none" w:sz="0" w:space="0" w:color="auto"/>
        <w:bottom w:val="none" w:sz="0" w:space="0" w:color="auto"/>
        <w:right w:val="none" w:sz="0" w:space="0" w:color="auto"/>
      </w:divBdr>
      <w:divsChild>
        <w:div w:id="1476335104">
          <w:marLeft w:val="0"/>
          <w:marRight w:val="0"/>
          <w:marTop w:val="0"/>
          <w:marBottom w:val="0"/>
          <w:divBdr>
            <w:top w:val="none" w:sz="0" w:space="0" w:color="auto"/>
            <w:left w:val="none" w:sz="0" w:space="0" w:color="auto"/>
            <w:bottom w:val="none" w:sz="0" w:space="0" w:color="auto"/>
            <w:right w:val="none" w:sz="0" w:space="0" w:color="auto"/>
          </w:divBdr>
        </w:div>
      </w:divsChild>
    </w:div>
    <w:div w:id="269315340">
      <w:bodyDiv w:val="1"/>
      <w:marLeft w:val="0"/>
      <w:marRight w:val="0"/>
      <w:marTop w:val="0"/>
      <w:marBottom w:val="0"/>
      <w:divBdr>
        <w:top w:val="none" w:sz="0" w:space="0" w:color="auto"/>
        <w:left w:val="none" w:sz="0" w:space="0" w:color="auto"/>
        <w:bottom w:val="none" w:sz="0" w:space="0" w:color="auto"/>
        <w:right w:val="none" w:sz="0" w:space="0" w:color="auto"/>
      </w:divBdr>
    </w:div>
    <w:div w:id="505360322">
      <w:bodyDiv w:val="1"/>
      <w:marLeft w:val="0"/>
      <w:marRight w:val="0"/>
      <w:marTop w:val="0"/>
      <w:marBottom w:val="0"/>
      <w:divBdr>
        <w:top w:val="none" w:sz="0" w:space="0" w:color="auto"/>
        <w:left w:val="none" w:sz="0" w:space="0" w:color="auto"/>
        <w:bottom w:val="none" w:sz="0" w:space="0" w:color="auto"/>
        <w:right w:val="none" w:sz="0" w:space="0" w:color="auto"/>
      </w:divBdr>
      <w:divsChild>
        <w:div w:id="274755736">
          <w:marLeft w:val="0"/>
          <w:marRight w:val="0"/>
          <w:marTop w:val="0"/>
          <w:marBottom w:val="0"/>
          <w:divBdr>
            <w:top w:val="none" w:sz="0" w:space="0" w:color="auto"/>
            <w:left w:val="none" w:sz="0" w:space="0" w:color="auto"/>
            <w:bottom w:val="none" w:sz="0" w:space="0" w:color="auto"/>
            <w:right w:val="none" w:sz="0" w:space="0" w:color="auto"/>
          </w:divBdr>
        </w:div>
      </w:divsChild>
    </w:div>
    <w:div w:id="588655430">
      <w:bodyDiv w:val="1"/>
      <w:marLeft w:val="0"/>
      <w:marRight w:val="0"/>
      <w:marTop w:val="0"/>
      <w:marBottom w:val="0"/>
      <w:divBdr>
        <w:top w:val="none" w:sz="0" w:space="0" w:color="auto"/>
        <w:left w:val="none" w:sz="0" w:space="0" w:color="auto"/>
        <w:bottom w:val="none" w:sz="0" w:space="0" w:color="auto"/>
        <w:right w:val="none" w:sz="0" w:space="0" w:color="auto"/>
      </w:divBdr>
    </w:div>
    <w:div w:id="787434374">
      <w:bodyDiv w:val="1"/>
      <w:marLeft w:val="0"/>
      <w:marRight w:val="0"/>
      <w:marTop w:val="0"/>
      <w:marBottom w:val="0"/>
      <w:divBdr>
        <w:top w:val="none" w:sz="0" w:space="0" w:color="auto"/>
        <w:left w:val="none" w:sz="0" w:space="0" w:color="auto"/>
        <w:bottom w:val="none" w:sz="0" w:space="0" w:color="auto"/>
        <w:right w:val="none" w:sz="0" w:space="0" w:color="auto"/>
      </w:divBdr>
      <w:divsChild>
        <w:div w:id="1503663503">
          <w:marLeft w:val="0"/>
          <w:marRight w:val="0"/>
          <w:marTop w:val="0"/>
          <w:marBottom w:val="0"/>
          <w:divBdr>
            <w:top w:val="none" w:sz="0" w:space="0" w:color="auto"/>
            <w:left w:val="none" w:sz="0" w:space="0" w:color="auto"/>
            <w:bottom w:val="none" w:sz="0" w:space="0" w:color="auto"/>
            <w:right w:val="none" w:sz="0" w:space="0" w:color="auto"/>
          </w:divBdr>
        </w:div>
      </w:divsChild>
    </w:div>
    <w:div w:id="841236035">
      <w:bodyDiv w:val="1"/>
      <w:marLeft w:val="0"/>
      <w:marRight w:val="0"/>
      <w:marTop w:val="0"/>
      <w:marBottom w:val="0"/>
      <w:divBdr>
        <w:top w:val="none" w:sz="0" w:space="0" w:color="auto"/>
        <w:left w:val="none" w:sz="0" w:space="0" w:color="auto"/>
        <w:bottom w:val="none" w:sz="0" w:space="0" w:color="auto"/>
        <w:right w:val="none" w:sz="0" w:space="0" w:color="auto"/>
      </w:divBdr>
    </w:div>
    <w:div w:id="1069579431">
      <w:bodyDiv w:val="1"/>
      <w:marLeft w:val="0"/>
      <w:marRight w:val="0"/>
      <w:marTop w:val="0"/>
      <w:marBottom w:val="0"/>
      <w:divBdr>
        <w:top w:val="none" w:sz="0" w:space="0" w:color="auto"/>
        <w:left w:val="none" w:sz="0" w:space="0" w:color="auto"/>
        <w:bottom w:val="none" w:sz="0" w:space="0" w:color="auto"/>
        <w:right w:val="none" w:sz="0" w:space="0" w:color="auto"/>
      </w:divBdr>
      <w:divsChild>
        <w:div w:id="170150315">
          <w:marLeft w:val="0"/>
          <w:marRight w:val="0"/>
          <w:marTop w:val="0"/>
          <w:marBottom w:val="0"/>
          <w:divBdr>
            <w:top w:val="none" w:sz="0" w:space="0" w:color="auto"/>
            <w:left w:val="none" w:sz="0" w:space="0" w:color="auto"/>
            <w:bottom w:val="none" w:sz="0" w:space="0" w:color="auto"/>
            <w:right w:val="none" w:sz="0" w:space="0" w:color="auto"/>
          </w:divBdr>
        </w:div>
      </w:divsChild>
    </w:div>
    <w:div w:id="1073503497">
      <w:bodyDiv w:val="1"/>
      <w:marLeft w:val="0"/>
      <w:marRight w:val="0"/>
      <w:marTop w:val="0"/>
      <w:marBottom w:val="0"/>
      <w:divBdr>
        <w:top w:val="none" w:sz="0" w:space="0" w:color="auto"/>
        <w:left w:val="none" w:sz="0" w:space="0" w:color="auto"/>
        <w:bottom w:val="none" w:sz="0" w:space="0" w:color="auto"/>
        <w:right w:val="none" w:sz="0" w:space="0" w:color="auto"/>
      </w:divBdr>
      <w:divsChild>
        <w:div w:id="1526794476">
          <w:marLeft w:val="0"/>
          <w:marRight w:val="0"/>
          <w:marTop w:val="0"/>
          <w:marBottom w:val="0"/>
          <w:divBdr>
            <w:top w:val="none" w:sz="0" w:space="0" w:color="auto"/>
            <w:left w:val="none" w:sz="0" w:space="0" w:color="auto"/>
            <w:bottom w:val="none" w:sz="0" w:space="0" w:color="auto"/>
            <w:right w:val="none" w:sz="0" w:space="0" w:color="auto"/>
          </w:divBdr>
        </w:div>
      </w:divsChild>
    </w:div>
    <w:div w:id="1452743160">
      <w:bodyDiv w:val="1"/>
      <w:marLeft w:val="0"/>
      <w:marRight w:val="0"/>
      <w:marTop w:val="0"/>
      <w:marBottom w:val="0"/>
      <w:divBdr>
        <w:top w:val="none" w:sz="0" w:space="0" w:color="auto"/>
        <w:left w:val="none" w:sz="0" w:space="0" w:color="auto"/>
        <w:bottom w:val="none" w:sz="0" w:space="0" w:color="auto"/>
        <w:right w:val="none" w:sz="0" w:space="0" w:color="auto"/>
      </w:divBdr>
      <w:divsChild>
        <w:div w:id="364909979">
          <w:marLeft w:val="0"/>
          <w:marRight w:val="0"/>
          <w:marTop w:val="0"/>
          <w:marBottom w:val="0"/>
          <w:divBdr>
            <w:top w:val="none" w:sz="0" w:space="0" w:color="auto"/>
            <w:left w:val="none" w:sz="0" w:space="0" w:color="auto"/>
            <w:bottom w:val="none" w:sz="0" w:space="0" w:color="auto"/>
            <w:right w:val="none" w:sz="0" w:space="0" w:color="auto"/>
          </w:divBdr>
        </w:div>
      </w:divsChild>
    </w:div>
    <w:div w:id="1790201988">
      <w:bodyDiv w:val="1"/>
      <w:marLeft w:val="0"/>
      <w:marRight w:val="0"/>
      <w:marTop w:val="0"/>
      <w:marBottom w:val="0"/>
      <w:divBdr>
        <w:top w:val="none" w:sz="0" w:space="0" w:color="auto"/>
        <w:left w:val="none" w:sz="0" w:space="0" w:color="auto"/>
        <w:bottom w:val="none" w:sz="0" w:space="0" w:color="auto"/>
        <w:right w:val="none" w:sz="0" w:space="0" w:color="auto"/>
      </w:divBdr>
      <w:divsChild>
        <w:div w:id="1782915120">
          <w:marLeft w:val="0"/>
          <w:marRight w:val="0"/>
          <w:marTop w:val="0"/>
          <w:marBottom w:val="0"/>
          <w:divBdr>
            <w:top w:val="none" w:sz="0" w:space="0" w:color="auto"/>
            <w:left w:val="none" w:sz="0" w:space="0" w:color="auto"/>
            <w:bottom w:val="none" w:sz="0" w:space="0" w:color="auto"/>
            <w:right w:val="none" w:sz="0" w:space="0" w:color="auto"/>
          </w:divBdr>
        </w:div>
      </w:divsChild>
    </w:div>
    <w:div w:id="1884245919">
      <w:bodyDiv w:val="1"/>
      <w:marLeft w:val="0"/>
      <w:marRight w:val="0"/>
      <w:marTop w:val="0"/>
      <w:marBottom w:val="0"/>
      <w:divBdr>
        <w:top w:val="none" w:sz="0" w:space="0" w:color="auto"/>
        <w:left w:val="none" w:sz="0" w:space="0" w:color="auto"/>
        <w:bottom w:val="none" w:sz="0" w:space="0" w:color="auto"/>
        <w:right w:val="none" w:sz="0" w:space="0" w:color="auto"/>
      </w:divBdr>
    </w:div>
    <w:div w:id="1962956061">
      <w:bodyDiv w:val="1"/>
      <w:marLeft w:val="0"/>
      <w:marRight w:val="0"/>
      <w:marTop w:val="0"/>
      <w:marBottom w:val="0"/>
      <w:divBdr>
        <w:top w:val="none" w:sz="0" w:space="0" w:color="auto"/>
        <w:left w:val="none" w:sz="0" w:space="0" w:color="auto"/>
        <w:bottom w:val="none" w:sz="0" w:space="0" w:color="auto"/>
        <w:right w:val="none" w:sz="0" w:space="0" w:color="auto"/>
      </w:divBdr>
      <w:divsChild>
        <w:div w:id="577252675">
          <w:marLeft w:val="0"/>
          <w:marRight w:val="0"/>
          <w:marTop w:val="0"/>
          <w:marBottom w:val="0"/>
          <w:divBdr>
            <w:top w:val="none" w:sz="0" w:space="0" w:color="auto"/>
            <w:left w:val="none" w:sz="0" w:space="0" w:color="auto"/>
            <w:bottom w:val="none" w:sz="0" w:space="0" w:color="auto"/>
            <w:right w:val="none" w:sz="0" w:space="0" w:color="auto"/>
          </w:divBdr>
        </w:div>
      </w:divsChild>
    </w:div>
    <w:div w:id="1986810853">
      <w:bodyDiv w:val="1"/>
      <w:marLeft w:val="0"/>
      <w:marRight w:val="0"/>
      <w:marTop w:val="0"/>
      <w:marBottom w:val="0"/>
      <w:divBdr>
        <w:top w:val="none" w:sz="0" w:space="0" w:color="auto"/>
        <w:left w:val="none" w:sz="0" w:space="0" w:color="auto"/>
        <w:bottom w:val="none" w:sz="0" w:space="0" w:color="auto"/>
        <w:right w:val="none" w:sz="0" w:space="0" w:color="auto"/>
      </w:divBdr>
    </w:div>
    <w:div w:id="1995330635">
      <w:bodyDiv w:val="1"/>
      <w:marLeft w:val="0"/>
      <w:marRight w:val="0"/>
      <w:marTop w:val="0"/>
      <w:marBottom w:val="0"/>
      <w:divBdr>
        <w:top w:val="none" w:sz="0" w:space="0" w:color="auto"/>
        <w:left w:val="none" w:sz="0" w:space="0" w:color="auto"/>
        <w:bottom w:val="none" w:sz="0" w:space="0" w:color="auto"/>
        <w:right w:val="none" w:sz="0" w:space="0" w:color="auto"/>
      </w:divBdr>
      <w:divsChild>
        <w:div w:id="612051524">
          <w:marLeft w:val="0"/>
          <w:marRight w:val="0"/>
          <w:marTop w:val="0"/>
          <w:marBottom w:val="0"/>
          <w:divBdr>
            <w:top w:val="none" w:sz="0" w:space="0" w:color="auto"/>
            <w:left w:val="none" w:sz="0" w:space="0" w:color="auto"/>
            <w:bottom w:val="none" w:sz="0" w:space="0" w:color="auto"/>
            <w:right w:val="none" w:sz="0" w:space="0" w:color="auto"/>
          </w:divBdr>
        </w:div>
      </w:divsChild>
    </w:div>
    <w:div w:id="2007853728">
      <w:bodyDiv w:val="1"/>
      <w:marLeft w:val="0"/>
      <w:marRight w:val="0"/>
      <w:marTop w:val="0"/>
      <w:marBottom w:val="0"/>
      <w:divBdr>
        <w:top w:val="none" w:sz="0" w:space="0" w:color="auto"/>
        <w:left w:val="none" w:sz="0" w:space="0" w:color="auto"/>
        <w:bottom w:val="none" w:sz="0" w:space="0" w:color="auto"/>
        <w:right w:val="none" w:sz="0" w:space="0" w:color="auto"/>
      </w:divBdr>
      <w:divsChild>
        <w:div w:id="1351956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agib31\OneDrive\MODE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19BA13543C4B1A8EB8023165023FA3"/>
        <w:category>
          <w:name w:val="Général"/>
          <w:gallery w:val="placeholder"/>
        </w:category>
        <w:types>
          <w:type w:val="bbPlcHdr"/>
        </w:types>
        <w:behaviors>
          <w:behavior w:val="content"/>
        </w:behaviors>
        <w:guid w:val="{87607022-0753-4EF1-A16B-4F837DCF3494}"/>
      </w:docPartPr>
      <w:docPartBody>
        <w:p w:rsidR="0063296A" w:rsidRDefault="006866B4">
          <w:pPr>
            <w:pStyle w:val="0E19BA13543C4B1A8EB8023165023FA3"/>
          </w:pPr>
          <w:r w:rsidRPr="0024037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Black">
    <w:altName w:val="Arial"/>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B4"/>
    <w:rsid w:val="0063296A"/>
    <w:rsid w:val="006866B4"/>
    <w:rsid w:val="00D247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3296A"/>
    <w:rPr>
      <w:color w:val="808080"/>
    </w:rPr>
  </w:style>
  <w:style w:type="paragraph" w:customStyle="1" w:styleId="0E19BA13543C4B1A8EB8023165023FA3">
    <w:name w:val="0E19BA13543C4B1A8EB8023165023F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A92B3517-AF25-4891-88C8-A571B5A15002}">
  <we:reference id="wa104380518" version="3.1.0.0" store="fr-FR" storeType="OMEX"/>
  <we:alternateReferences>
    <we:reference id="WA104380518" version="3.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4BB17A-9526-44C3-9B29-57E04F7114E1}">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EF3F281-5D04-4DAE-9023-981953BF3A0C}">
  <we:reference id="wa104379821" version="1.0.0.0" store="fr-FR"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85E8446-D6AF-4C91-8C53-5FF973EDF3BF}">
  <we:reference id="wa104380118" version="1.1.0.4" store="fr-FR" storeType="OMEX"/>
  <we:alternateReferences>
    <we:reference id="WA104380118" version="1.1.0.4"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AD5AA-58FF-4FD8-A15E-72F516BF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391</TotalTime>
  <Pages>5</Pages>
  <Words>1661</Words>
  <Characters>9137</Characters>
  <Application>Microsoft Office Word</Application>
  <DocSecurity>0</DocSecurity>
  <Lines>76</Lines>
  <Paragraphs>21</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Vocabulaire</vt:lpstr>
      <vt:lpstr>Diagramme de classe</vt:lpstr>
      <vt:lpstr>    Avantages des diagrammes de classes</vt:lpstr>
      <vt:lpstr>    Composants de base d’un diagramme de classes</vt:lpstr>
      <vt:lpstr>Diagramme d’objet</vt:lpstr>
      <vt:lpstr>    Spécification d’instance</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UML</dc:title>
  <dc:subject/>
  <dc:creator>Alexis Gibert</dc:creator>
  <cp:keywords/>
  <dc:description/>
  <cp:lastModifiedBy>Alexis Gibert</cp:lastModifiedBy>
  <cp:revision>153</cp:revision>
  <cp:lastPrinted>2022-10-16T19:27:00Z</cp:lastPrinted>
  <dcterms:created xsi:type="dcterms:W3CDTF">2022-10-14T16:50:00Z</dcterms:created>
  <dcterms:modified xsi:type="dcterms:W3CDTF">2022-10-16T19:27:00Z</dcterms:modified>
</cp:coreProperties>
</file>