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C827F" w14:textId="024F2046" w:rsidR="004B13A9" w:rsidRDefault="001B01FA" w:rsidP="004B13A9">
      <w:pPr>
        <w:pStyle w:val="Titre"/>
      </w:pPr>
      <w:sdt>
        <w:sdtPr>
          <w:alias w:val="Titre "/>
          <w:tag w:val=""/>
          <w:id w:val="1311910653"/>
          <w:placeholder>
            <w:docPart w:val="5C0EAD8ACD77414184B5952726BC6E68"/>
          </w:placeholder>
          <w:dataBinding w:prefixMappings="xmlns:ns0='http://purl.org/dc/elements/1.1/' xmlns:ns1='http://schemas.openxmlformats.org/package/2006/metadata/core-properties' " w:xpath="/ns1:coreProperties[1]/ns0:title[1]" w:storeItemID="{6C3C8BC8-F283-45AE-878A-BAB7291924A1}"/>
          <w:text/>
        </w:sdtPr>
        <w:sdtEndPr/>
        <w:sdtContent>
          <w:r w:rsidR="00AE39AE">
            <w:t>TP1 – Numérisation des signaux</w:t>
          </w:r>
        </w:sdtContent>
      </w:sdt>
    </w:p>
    <w:p w14:paraId="3095CD76" w14:textId="055F2B9C" w:rsidR="00516955" w:rsidRPr="00516955" w:rsidRDefault="00516955" w:rsidP="00516955">
      <w:pPr>
        <w:rPr>
          <w:rFonts w:ascii="Poppins Bold" w:hAnsi="Poppins Bold"/>
        </w:rPr>
      </w:pPr>
      <w:r w:rsidRPr="00516955">
        <w:rPr>
          <w:rFonts w:ascii="Poppins Bold" w:hAnsi="Poppins Bold"/>
        </w:rPr>
        <w:t>Groupe 21</w:t>
      </w:r>
    </w:p>
    <w:p w14:paraId="4165F46F" w14:textId="2D7B9320" w:rsidR="00AE39AE" w:rsidRDefault="00AE39AE" w:rsidP="00AE39AE">
      <w:pPr>
        <w:pStyle w:val="Titre1"/>
      </w:pPr>
      <w:r>
        <w:t xml:space="preserve">Introduction au TP </w:t>
      </w:r>
    </w:p>
    <w:p w14:paraId="6F150206" w14:textId="215BC3B7" w:rsidR="00AE39AE" w:rsidRDefault="00AE39AE" w:rsidP="00AE39AE">
      <w:r>
        <w:t xml:space="preserve">Vous allez effectuer ce TP par binôme en salle I3 du bâtiment 3TP2. Les enseignants vous fourniront un numéro de compte (du type 1asri_xy) et le mot de passe. Vous pourrez alors accéder au serveur de fichier de la salle en cliquant sur l’application ELECTRE du bureau qui </w:t>
      </w:r>
      <w:r w:rsidR="002254AC">
        <w:t xml:space="preserve"> </w:t>
      </w:r>
      <w:r>
        <w:t xml:space="preserve">fera apparaitre votre espace disque (du type 1asri_xy). Cet espace vous est réserve, vous pouvez y télécharger des fichiers depuis Moodle et créer vos propres fichiers... Cet espace disque est accessible depuis tout ordinateur de la salle... Vous devez travailler sur cet espace disque et en aucun cas sur le PC. L’objectif de cette manipulation est d’illustrer les effets de la numérisation des signaux (échantillonnages et quantification). Avant d’arriver en séance, vous devez impérativement avoir assimilé les notions théoriques concernant : </w:t>
      </w:r>
    </w:p>
    <w:p w14:paraId="34DA9D14" w14:textId="7327D77C" w:rsidR="00AE39AE" w:rsidRDefault="00AE39AE" w:rsidP="00AE39AE">
      <w:pPr>
        <w:pStyle w:val="Paragraphedeliste"/>
        <w:numPr>
          <w:ilvl w:val="0"/>
          <w:numId w:val="40"/>
        </w:numPr>
      </w:pPr>
      <w:r>
        <w:t>L’échantillonnages et en particulier le théorème de Shannon ;</w:t>
      </w:r>
    </w:p>
    <w:p w14:paraId="3B494F9F" w14:textId="39FEB321" w:rsidR="00AE39AE" w:rsidRDefault="00AE39AE" w:rsidP="00AE39AE">
      <w:pPr>
        <w:pStyle w:val="Paragraphedeliste"/>
        <w:numPr>
          <w:ilvl w:val="0"/>
          <w:numId w:val="40"/>
        </w:numPr>
      </w:pPr>
      <w:r>
        <w:t>La quantification ;</w:t>
      </w:r>
    </w:p>
    <w:p w14:paraId="21E2C4F1" w14:textId="13AA10A5" w:rsidR="00AE39AE" w:rsidRDefault="00AE39AE" w:rsidP="00AE39AE">
      <w:pPr>
        <w:pStyle w:val="Titre1"/>
      </w:pPr>
      <w:r>
        <w:t>Echantillonnage</w:t>
      </w:r>
    </w:p>
    <w:p w14:paraId="3C06EF9E" w14:textId="2F256EFF" w:rsidR="0084373C" w:rsidRDefault="00AE39AE" w:rsidP="0084373C">
      <w:r>
        <w:t xml:space="preserve">Un grand nombre de signaux varient continument au cours du temps et leur stockage sur un support numérique nécessite de ne prendre en compte que des valeurs prises par le signal à certains instants : il s’agit de l’échantillonnages. On ne s’intéressera ici qu’au cas de l’échantillonnages réguliers, c’est-à-dire que les instants où l’on mesure la valeur du signal </w:t>
      </w:r>
      <m:oMath>
        <m:r>
          <w:rPr>
            <w:rFonts w:ascii="Cambria Math" w:hAnsi="Cambria Math"/>
          </w:rPr>
          <m:t>x(t)</m:t>
        </m:r>
      </m:oMath>
      <w:r>
        <w:t xml:space="preserve"> sont régulièrement espacés dans le temps : </w:t>
      </w:r>
      <m:oMath>
        <m:r>
          <w:rPr>
            <w:rFonts w:ascii="Cambria Math" w:hAnsi="Cambria Math"/>
          </w:rPr>
          <m:t>x[n] = x(nTe)</m:t>
        </m:r>
      </m:oMath>
      <w:r>
        <w:t xml:space="preserve">, où </w:t>
      </w:r>
      <m:oMath>
        <m:r>
          <w:rPr>
            <w:rFonts w:ascii="Cambria Math" w:hAnsi="Cambria Math"/>
          </w:rPr>
          <m:t>Te</m:t>
        </m:r>
      </m:oMath>
      <w:r>
        <w:t xml:space="preserve"> est la période d’échantillonnages.</w:t>
      </w:r>
    </w:p>
    <w:p w14:paraId="73F17FC7" w14:textId="036ADB28" w:rsidR="00AE39AE" w:rsidRDefault="00AE39AE" w:rsidP="00AE39AE">
      <w:pPr>
        <w:pStyle w:val="Titre2"/>
      </w:pPr>
      <w:r>
        <w:t xml:space="preserve">Un peu de théorie </w:t>
      </w:r>
    </w:p>
    <w:p w14:paraId="7BA55139" w14:textId="791F47AA" w:rsidR="00AE39AE" w:rsidRDefault="00AE39AE" w:rsidP="00AE39AE">
      <w:pPr>
        <w:pStyle w:val="Paragraphedeliste"/>
        <w:numPr>
          <w:ilvl w:val="0"/>
          <w:numId w:val="41"/>
        </w:numPr>
      </w:pPr>
      <w:r>
        <w:t xml:space="preserve">Rappeler l’effet en fréquence de l’échantillonnages temporel d’un signal et les conditions nécessaire pour une reconstruction du signal original. </w:t>
      </w:r>
    </w:p>
    <w:p w14:paraId="400D2F88" w14:textId="4ED00206" w:rsidR="00AE39AE" w:rsidRDefault="009832F8" w:rsidP="009832F8">
      <w:r>
        <w:t xml:space="preserve">L'effet en fréquence de l'échantillonnage temporel d'un signal est de produire des répliques spectrales du signal original à des multiples de la fréquence d'échantillonnage </w:t>
      </w:r>
      <m:oMath>
        <m:r>
          <w:rPr>
            <w:rFonts w:ascii="Cambria Math" w:hAnsi="Cambria Math"/>
          </w:rPr>
          <m:t>Fe</m:t>
        </m:r>
      </m:oMath>
      <w:r>
        <w:t>. Pour une reconstruction précise du signal original, il est nécessaire de respecter la condition de Nyquist-</w:t>
      </w:r>
      <w:r w:rsidRPr="009832F8">
        <w:rPr>
          <w:rFonts w:ascii="Poppins Bold" w:hAnsi="Poppins Bold"/>
        </w:rPr>
        <w:t>Shannon</w:t>
      </w:r>
      <w:r>
        <w:t xml:space="preserve"> qui stipule que la fréquence d'échantillonnage doit être au moins deux fois plus élevée que la fréquence maximale du signal (</w:t>
      </w:r>
      <m:oMath>
        <m:r>
          <w:rPr>
            <w:rFonts w:ascii="Cambria Math" w:hAnsi="Cambria Math"/>
          </w:rPr>
          <m:t xml:space="preserve">Fe </m:t>
        </m:r>
        <m:r>
          <w:rPr>
            <w:rFonts w:ascii="Cambria Math" w:hAnsi="Cambria Math" w:cs="Arial"/>
          </w:rPr>
          <m:t>≥</m:t>
        </m:r>
        <m:r>
          <w:rPr>
            <w:rFonts w:ascii="Cambria Math" w:hAnsi="Cambria Math"/>
          </w:rPr>
          <m:t xml:space="preserve"> 2Fmax</m:t>
        </m:r>
      </m:oMath>
      <w:r>
        <w:t xml:space="preserve">). </w:t>
      </w:r>
    </w:p>
    <w:p w14:paraId="44BA6FBB" w14:textId="6E6CB88D" w:rsidR="00AE39AE" w:rsidRDefault="00AE39AE" w:rsidP="00AE39AE">
      <w:pPr>
        <w:pStyle w:val="Paragraphedeliste"/>
        <w:numPr>
          <w:ilvl w:val="0"/>
          <w:numId w:val="41"/>
        </w:numPr>
      </w:pPr>
      <w:r>
        <w:t>Que se passe-t-il si ces conditions ne sont pas satisfaites ? Que doit-on faire en pratique pour éviter des désagréments ? Rappeler le principe d’un filtre anti-repliement. . .</w:t>
      </w:r>
    </w:p>
    <w:p w14:paraId="04B7EB7E" w14:textId="77777777" w:rsidR="00B34605" w:rsidRDefault="009832F8" w:rsidP="009832F8">
      <w:r>
        <w:t xml:space="preserve">Si les conditions de Nyquist-Shannon ne sont pas satisfaites, </w:t>
      </w:r>
      <w:r w:rsidRPr="009832F8">
        <w:rPr>
          <w:rFonts w:ascii="Poppins Bold" w:hAnsi="Poppins Bold"/>
        </w:rPr>
        <w:t xml:space="preserve">des replis spectraux peuvent se produire, entraînant une </w:t>
      </w:r>
      <w:r w:rsidR="00B34605">
        <w:rPr>
          <w:rFonts w:ascii="Poppins Bold" w:hAnsi="Poppins Bold"/>
        </w:rPr>
        <w:t>perte d’information</w:t>
      </w:r>
      <w:r w:rsidRPr="009832F8">
        <w:rPr>
          <w:rFonts w:ascii="Poppins Bold" w:hAnsi="Poppins Bold"/>
        </w:rPr>
        <w:t xml:space="preserve"> du signal échantillonné</w:t>
      </w:r>
      <w:r>
        <w:t xml:space="preserve">. Pour éviter cela, on peut utiliser un filtre anti-repliement (ou filtre passe-bas) pour atténuer les fréquences supérieures à </w:t>
      </w:r>
      <m:oMath>
        <m:r>
          <w:rPr>
            <w:rFonts w:ascii="Cambria Math" w:hAnsi="Cambria Math"/>
          </w:rPr>
          <m:t>Fe/2</m:t>
        </m:r>
      </m:oMath>
      <w:r>
        <w:t xml:space="preserve"> avant l'échantillonnage. Ce filtre permet d'éliminer les répliques spectrales du signal échantillonné et de récupérer le signal original avec précision. </w:t>
      </w:r>
    </w:p>
    <w:p w14:paraId="77149CBB" w14:textId="1C172F50" w:rsidR="009832F8" w:rsidRDefault="00AE39AE" w:rsidP="00B34605">
      <w:pPr>
        <w:pStyle w:val="Paragraphedeliste"/>
        <w:numPr>
          <w:ilvl w:val="0"/>
          <w:numId w:val="41"/>
        </w:numPr>
      </w:pPr>
      <w:r>
        <w:t xml:space="preserve">Quelle est la plus haute fréquence contenue dans un signal échantillonné à la fréquence </w:t>
      </w:r>
      <m:oMath>
        <m:r>
          <w:rPr>
            <w:rFonts w:ascii="Cambria Math" w:hAnsi="Cambria Math"/>
          </w:rPr>
          <m:t>Fe</m:t>
        </m:r>
      </m:oMath>
      <w:r>
        <w:t xml:space="preserve"> ? </w:t>
      </w:r>
    </w:p>
    <w:p w14:paraId="407EE34F" w14:textId="2BD7DB8C" w:rsidR="00B34605" w:rsidRDefault="00B34605" w:rsidP="00B34605">
      <w:r>
        <w:t xml:space="preserve">La plus haute fréquence contenue dans un signal échantillonné à la fréquence </w:t>
      </w:r>
      <m:oMath>
        <m:r>
          <w:rPr>
            <w:rFonts w:ascii="Cambria Math" w:hAnsi="Cambria Math"/>
          </w:rPr>
          <m:t>Fe</m:t>
        </m:r>
      </m:oMath>
      <w:r>
        <w:t xml:space="preserve"> est </w:t>
      </w:r>
      <m:oMath>
        <m:r>
          <w:rPr>
            <w:rFonts w:ascii="Cambria Math" w:hAnsi="Cambria Math"/>
          </w:rPr>
          <m:t>Fe/2</m:t>
        </m:r>
      </m:oMath>
      <w:r>
        <w:t>, conformément au théorème de Nyquist-Shannon.</w:t>
      </w:r>
    </w:p>
    <w:p w14:paraId="130E4E46" w14:textId="26DD80B0" w:rsidR="00B34605" w:rsidRDefault="00B34605">
      <w:r>
        <w:br w:type="page"/>
      </w:r>
    </w:p>
    <w:p w14:paraId="734F142D" w14:textId="03DF6816" w:rsidR="00AE39AE" w:rsidRDefault="00AE39AE" w:rsidP="00AE39AE">
      <w:pPr>
        <w:pStyle w:val="Paragraphedeliste"/>
        <w:numPr>
          <w:ilvl w:val="0"/>
          <w:numId w:val="41"/>
        </w:numPr>
      </w:pPr>
      <w:r>
        <w:lastRenderedPageBreak/>
        <w:t xml:space="preserve">A partir d’un signal </w:t>
      </w:r>
      <m:oMath>
        <m:r>
          <w:rPr>
            <w:rFonts w:ascii="Cambria Math" w:hAnsi="Cambria Math"/>
          </w:rPr>
          <m:t>x[n]</m:t>
        </m:r>
      </m:oMath>
      <w:r>
        <w:t xml:space="preserve"> échantillonné à la fréquence </w:t>
      </w:r>
      <m:oMath>
        <m:r>
          <w:rPr>
            <w:rFonts w:ascii="Cambria Math" w:hAnsi="Cambria Math"/>
          </w:rPr>
          <m:t>Fe</m:t>
        </m:r>
      </m:oMath>
      <w:r>
        <w:t xml:space="preserve">, on construit le signal </w:t>
      </w:r>
      <m:oMath>
        <m:r>
          <w:rPr>
            <w:rFonts w:ascii="Cambria Math" w:hAnsi="Cambria Math"/>
          </w:rPr>
          <m:t>y[n]=x[S·n]</m:t>
        </m:r>
      </m:oMath>
      <w:r>
        <w:t xml:space="preserve"> avec </w:t>
      </w:r>
      <m:oMath>
        <m:r>
          <w:rPr>
            <w:rFonts w:ascii="Cambria Math" w:hAnsi="Cambria Math"/>
          </w:rPr>
          <m:t>S</m:t>
        </m:r>
      </m:oMath>
      <w:r>
        <w:t xml:space="preserve"> entier. Cette opération s’appelle le sous-échantillonnage d’un facteur </w:t>
      </w:r>
      <m:oMath>
        <m:r>
          <w:rPr>
            <w:rFonts w:ascii="Cambria Math" w:hAnsi="Cambria Math"/>
          </w:rPr>
          <m:t>S</m:t>
        </m:r>
      </m:oMath>
      <w:r>
        <w:t xml:space="preserve">. Quelle est la fréquence d’échantillonnage du signal sous-échantillonné </w:t>
      </w:r>
      <m:oMath>
        <m:r>
          <w:rPr>
            <w:rFonts w:ascii="Cambria Math" w:hAnsi="Cambria Math"/>
          </w:rPr>
          <m:t>y[n]</m:t>
        </m:r>
      </m:oMath>
      <w:r>
        <w:t xml:space="preserve"> ? Quel est l’effet en fréquence d’un tel sous-échantillonnage ?</w:t>
      </w:r>
    </w:p>
    <w:p w14:paraId="2CA8C5D2" w14:textId="366196E9" w:rsidR="00B34605" w:rsidRDefault="00B34605" w:rsidP="00B34605">
      <w:pPr>
        <w:jc w:val="center"/>
      </w:pPr>
      <w:r>
        <w:rPr>
          <w:noProof/>
        </w:rPr>
        <w:drawing>
          <wp:inline distT="0" distB="0" distL="0" distR="0" wp14:anchorId="57BE9014" wp14:editId="635A110A">
            <wp:extent cx="2235200" cy="2235200"/>
            <wp:effectExtent l="0" t="0" r="0" b="0"/>
            <wp:docPr id="3" name="Image 3" descr="Le critère de Shannon : Page pour l'i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critère de Shannon : Page pour l'impres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5200" cy="2235200"/>
                    </a:xfrm>
                    <a:prstGeom prst="rect">
                      <a:avLst/>
                    </a:prstGeom>
                    <a:noFill/>
                    <a:ln>
                      <a:noFill/>
                    </a:ln>
                  </pic:spPr>
                </pic:pic>
              </a:graphicData>
            </a:graphic>
          </wp:inline>
        </w:drawing>
      </w:r>
    </w:p>
    <w:p w14:paraId="073B0A73" w14:textId="17796401" w:rsidR="00B34605" w:rsidRDefault="00B34605" w:rsidP="00B34605">
      <w:pPr>
        <w:ind w:left="360"/>
      </w:pPr>
      <w:r>
        <w:t xml:space="preserve">La fréquence d'échantillonnage du signal sous-échantillonné </w:t>
      </w:r>
      <m:oMath>
        <m:r>
          <w:rPr>
            <w:rFonts w:ascii="Cambria Math" w:hAnsi="Cambria Math"/>
          </w:rPr>
          <m:t>y[n]</m:t>
        </m:r>
      </m:oMath>
      <w:r>
        <w:t xml:space="preserve"> est </w:t>
      </w:r>
      <m:oMath>
        <m:r>
          <w:rPr>
            <w:rFonts w:ascii="Cambria Math" w:hAnsi="Cambria Math"/>
          </w:rPr>
          <m:t>Fe/S</m:t>
        </m:r>
      </m:oMath>
      <w:r>
        <w:t xml:space="preserve">, où </w:t>
      </w:r>
      <m:oMath>
        <m:r>
          <w:rPr>
            <w:rFonts w:ascii="Cambria Math" w:hAnsi="Cambria Math"/>
          </w:rPr>
          <m:t>S</m:t>
        </m:r>
      </m:oMath>
      <w:r>
        <w:t xml:space="preserve"> est le facteur de sous-échantillonnage. L'effet en fréquence d'un sous-échantillonnage consiste à réduire la bande passante du signal, ce qui peut entraîner une perte d'information. Si le signal sous-échantillonné contient des fréquences supérieures à </w:t>
      </w:r>
      <m:oMath>
        <m:r>
          <w:rPr>
            <w:rFonts w:ascii="Cambria Math" w:hAnsi="Cambria Math"/>
          </w:rPr>
          <m:t>Fe/2S</m:t>
        </m:r>
      </m:oMath>
      <w:r>
        <w:t xml:space="preserve">, des replis spectraux peuvent se produire et provoquer une </w:t>
      </w:r>
      <w:r w:rsidR="00786876">
        <w:t>perte d’information</w:t>
      </w:r>
      <w:r>
        <w:t xml:space="preserve"> du signal. Il est donc important de s'assurer que le signal à sous-échantillonner ne contient pas de fréquences supérieures à </w:t>
      </w:r>
      <m:oMath>
        <m:r>
          <w:rPr>
            <w:rFonts w:ascii="Cambria Math" w:hAnsi="Cambria Math"/>
          </w:rPr>
          <m:t>Fe/2S</m:t>
        </m:r>
      </m:oMath>
      <w:r>
        <w:t>, ou d'utiliser un filtre anti-repliement avant le sous-échantillonnage.</w:t>
      </w:r>
    </w:p>
    <w:p w14:paraId="272F60E9" w14:textId="245B86A9" w:rsidR="00B34605" w:rsidRDefault="00786876" w:rsidP="00B34605">
      <w:pPr>
        <w:ind w:left="360"/>
      </w:pPr>
      <w:r>
        <w:t>…</w:t>
      </w:r>
    </w:p>
    <w:p w14:paraId="6FDAC3C5" w14:textId="369549E3" w:rsidR="00B34605" w:rsidRDefault="00B34605" w:rsidP="00B34605">
      <w:pPr>
        <w:ind w:left="360"/>
      </w:pPr>
    </w:p>
    <w:p w14:paraId="184063E8" w14:textId="794577F8" w:rsidR="00B34605" w:rsidRDefault="00B34605">
      <w:r>
        <w:br w:type="page"/>
      </w:r>
    </w:p>
    <w:p w14:paraId="216D6417" w14:textId="5527D6F5" w:rsidR="00B34605" w:rsidRDefault="00B34605" w:rsidP="00B34605">
      <w:pPr>
        <w:pStyle w:val="Titre1"/>
      </w:pPr>
      <w:r>
        <w:lastRenderedPageBreak/>
        <w:t>Quantification</w:t>
      </w:r>
    </w:p>
    <w:p w14:paraId="746E6B03" w14:textId="05FEFCE1" w:rsidR="00786876" w:rsidRPr="00786876" w:rsidRDefault="00786876" w:rsidP="00786876">
      <w:r>
        <w:t xml:space="preserve">En pratique, un signal peut avoir des valeurs continues et son stockage sur un support numérique ne permet de prendre en compte qu’un nombre fini de valeurs discrètes, d’où la quantification. On va étudier ici l’effet de cette quantification. Notons que l’on s’intéressera ici uniquement aux problèmes liés à la quantification et non aux problèmes de dépassement. La fonction Matlab quanti (cf. annexe) permet d’effectuer la quantification d’un signal </w:t>
      </w:r>
      <m:oMath>
        <m:r>
          <w:rPr>
            <w:rFonts w:ascii="Cambria Math" w:hAnsi="Cambria Math"/>
          </w:rPr>
          <m:t>x</m:t>
        </m:r>
      </m:oMath>
      <w:r>
        <w:t xml:space="preserve"> avec </w:t>
      </w:r>
      <m:oMath>
        <m:r>
          <w:rPr>
            <w:rFonts w:ascii="Cambria Math" w:hAnsi="Cambria Math"/>
          </w:rPr>
          <m:t>N</m:t>
        </m:r>
      </m:oMath>
      <w:r>
        <w:t xml:space="preserve"> bits (c’est-à-dire sur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valeurs).</w:t>
      </w:r>
    </w:p>
    <w:p w14:paraId="51E77B4D" w14:textId="382E5144" w:rsidR="00786876" w:rsidRDefault="00786876" w:rsidP="00786876">
      <w:pPr>
        <w:pStyle w:val="Paragraphedeliste"/>
        <w:numPr>
          <w:ilvl w:val="0"/>
          <w:numId w:val="42"/>
        </w:numPr>
      </w:pPr>
      <w:r>
        <w:t>…</w:t>
      </w:r>
    </w:p>
    <w:p w14:paraId="02C964E8" w14:textId="00A4EB67" w:rsidR="00786876" w:rsidRPr="00786876" w:rsidRDefault="00786876" w:rsidP="00786876">
      <w:pPr>
        <w:pStyle w:val="Paragraphedeliste"/>
        <w:numPr>
          <w:ilvl w:val="0"/>
          <w:numId w:val="42"/>
        </w:numPr>
      </w:pPr>
      <w:r>
        <w:t>Rappeler la relation entre le rapport signal sur bruit de quantification et le nombre de bits établi en utilisant le modèle précédent.</w:t>
      </w:r>
    </w:p>
    <w:p w14:paraId="382A9877" w14:textId="01DEA513" w:rsidR="00786876" w:rsidRDefault="00B34605" w:rsidP="00B34605">
      <w:r>
        <w:t>En utilisant le modèle de quantification, la relation entre le rapport signal sur bruit de quantification (</w:t>
      </w:r>
      <m:oMath>
        <m:r>
          <w:rPr>
            <w:rFonts w:ascii="Cambria Math" w:hAnsi="Cambria Math"/>
          </w:rPr>
          <m:t>RSBQ</m:t>
        </m:r>
      </m:oMath>
      <w:r>
        <w:t xml:space="preserve">) et le nombre de bits peut être exprimée par la formule suivante : </w:t>
      </w:r>
    </w:p>
    <w:p w14:paraId="2E584460" w14:textId="2C6CD87D" w:rsidR="00786876" w:rsidRDefault="00786876" w:rsidP="00B34605">
      <m:oMathPara>
        <m:oMath>
          <m:r>
            <w:rPr>
              <w:rFonts w:ascii="Cambria Math" w:hAnsi="Cambria Math"/>
            </w:rPr>
            <m:t>RSBQ = 6N+cste</m:t>
          </m:r>
        </m:oMath>
      </m:oMathPara>
    </w:p>
    <w:p w14:paraId="4AB1F7B7" w14:textId="591C3EC1" w:rsidR="00786876" w:rsidRDefault="00B34605" w:rsidP="00B34605">
      <w:r>
        <w:t xml:space="preserve">Où </w:t>
      </w:r>
      <m:oMath>
        <m:r>
          <w:rPr>
            <w:rFonts w:ascii="Cambria Math" w:hAnsi="Cambria Math"/>
          </w:rPr>
          <m:t>N</m:t>
        </m:r>
      </m:oMath>
      <w:r>
        <w:t xml:space="preserve"> est le nombre de bits utilisé pour la quantification. </w:t>
      </w:r>
    </w:p>
    <w:p w14:paraId="79186A3D" w14:textId="4FB7C22A" w:rsidR="00B34605" w:rsidRDefault="00B34605" w:rsidP="00B34605">
      <w:r>
        <w:t xml:space="preserve">Cette relation montre que le </w:t>
      </w:r>
      <m:oMath>
        <m:r>
          <w:rPr>
            <w:rFonts w:ascii="Cambria Math" w:hAnsi="Cambria Math"/>
          </w:rPr>
          <m:t>RSBQ</m:t>
        </m:r>
      </m:oMath>
      <w:r>
        <w:t xml:space="preserve"> augmente d'environ </w:t>
      </w:r>
      <m:oMath>
        <m:r>
          <w:rPr>
            <w:rFonts w:ascii="Cambria Math" w:hAnsi="Cambria Math"/>
          </w:rPr>
          <m:t>6 dB</m:t>
        </m:r>
      </m:oMath>
      <w:r>
        <w:t xml:space="preserve"> pour chaque bit supplémentaire utilisé pour la quantification. En d'autres termes, plus le nombre de bits est élevé, plus la résolution de la quantification est fine, ce qui permet de mieux distinguer les niveaux de signal et de bruit, et donc d'obtenir un </w:t>
      </w:r>
      <m:oMath>
        <m:r>
          <w:rPr>
            <w:rFonts w:ascii="Cambria Math" w:hAnsi="Cambria Math"/>
          </w:rPr>
          <m:t>RSBQ</m:t>
        </m:r>
      </m:oMath>
      <w:r>
        <w:t xml:space="preserve"> plus élevé</w:t>
      </w:r>
      <w:r w:rsidR="00352289">
        <w:t>.</w:t>
      </w:r>
    </w:p>
    <w:p w14:paraId="328AD3D3" w14:textId="36EE8E34" w:rsidR="00786876" w:rsidRDefault="00352289" w:rsidP="00352289">
      <w:pPr>
        <w:jc w:val="center"/>
      </w:pPr>
      <w:r>
        <w:rPr>
          <w:noProof/>
        </w:rPr>
        <w:drawing>
          <wp:inline distT="0" distB="0" distL="0" distR="0" wp14:anchorId="7FE8B87E" wp14:editId="1C6F907B">
            <wp:extent cx="2736806" cy="2808907"/>
            <wp:effectExtent l="0" t="0" r="698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6806" cy="2808907"/>
                    </a:xfrm>
                    <a:prstGeom prst="rect">
                      <a:avLst/>
                    </a:prstGeom>
                    <a:noFill/>
                    <a:ln>
                      <a:noFill/>
                    </a:ln>
                  </pic:spPr>
                </pic:pic>
              </a:graphicData>
            </a:graphic>
          </wp:inline>
        </w:drawing>
      </w:r>
    </w:p>
    <w:p w14:paraId="1F688174" w14:textId="77777777" w:rsidR="00B34605" w:rsidRDefault="00B34605" w:rsidP="00B34605"/>
    <w:p w14:paraId="748BD2F3" w14:textId="77777777" w:rsidR="00B34605" w:rsidRPr="0084373C" w:rsidRDefault="00B34605" w:rsidP="00B34605"/>
    <w:p w14:paraId="7123640D" w14:textId="77777777" w:rsidR="006D2B11" w:rsidRPr="004B13A9" w:rsidRDefault="006D2B11" w:rsidP="004B13A9"/>
    <w:sectPr w:rsidR="006D2B11" w:rsidRPr="004B13A9" w:rsidSect="00EE6893">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05DCB" w14:textId="77777777" w:rsidR="00113670" w:rsidRDefault="00113670" w:rsidP="00232FE5">
      <w:pPr>
        <w:spacing w:after="0" w:line="240" w:lineRule="auto"/>
      </w:pPr>
      <w:r>
        <w:separator/>
      </w:r>
    </w:p>
  </w:endnote>
  <w:endnote w:type="continuationSeparator" w:id="0">
    <w:p w14:paraId="76C6CB17" w14:textId="77777777" w:rsidR="00113670" w:rsidRDefault="00113670" w:rsidP="00232FE5">
      <w:pPr>
        <w:spacing w:after="0" w:line="240" w:lineRule="auto"/>
      </w:pPr>
      <w:r>
        <w:continuationSeparator/>
      </w:r>
    </w:p>
  </w:endnote>
  <w:endnote w:type="continuationNotice" w:id="1">
    <w:p w14:paraId="59052ED6" w14:textId="77777777" w:rsidR="00113670" w:rsidRDefault="001136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Light">
    <w:panose1 w:val="000004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Poppins Bold">
    <w:panose1 w:val="00000000000000000000"/>
    <w:charset w:val="00"/>
    <w:family w:val="roman"/>
    <w:notTrueType/>
    <w:pitch w:val="default"/>
  </w:font>
  <w:font w:name="Roboto Black">
    <w:altName w:val="Arial"/>
    <w:charset w:val="00"/>
    <w:family w:val="auto"/>
    <w:pitch w:val="variable"/>
    <w:sig w:usb0="E00002FF" w:usb1="5000205B" w:usb2="00000020" w:usb3="00000000" w:csb0="0000019F" w:csb1="00000000"/>
  </w:font>
  <w:font w:name="Roboto Light">
    <w:altName w:val="Arial"/>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D461E" w14:textId="77777777" w:rsidR="003226E7" w:rsidRDefault="003226E7">
    <w:pPr>
      <w:pStyle w:val="Pieddepage"/>
    </w:pPr>
    <w:r>
      <w:rPr>
        <w:noProof/>
        <w:lang w:val="en-GB"/>
      </w:rPr>
      <mc:AlternateContent>
        <mc:Choice Requires="wps">
          <w:drawing>
            <wp:anchor distT="0" distB="0" distL="114300" distR="114300" simplePos="0" relativeHeight="251658242" behindDoc="0" locked="0" layoutInCell="1" allowOverlap="1" wp14:anchorId="657C6880" wp14:editId="70C1DA87">
              <wp:simplePos x="0" y="0"/>
              <wp:positionH relativeFrom="column">
                <wp:posOffset>6101896</wp:posOffset>
              </wp:positionH>
              <wp:positionV relativeFrom="paragraph">
                <wp:posOffset>-2256790</wp:posOffset>
              </wp:positionV>
              <wp:extent cx="336550" cy="2607945"/>
              <wp:effectExtent l="0" t="0" r="6350" b="1905"/>
              <wp:wrapNone/>
              <wp:docPr id="2" name="Zone de texte 2"/>
              <wp:cNvGraphicFramePr/>
              <a:graphic xmlns:a="http://schemas.openxmlformats.org/drawingml/2006/main">
                <a:graphicData uri="http://schemas.microsoft.com/office/word/2010/wordprocessingShape">
                  <wps:wsp>
                    <wps:cNvSpPr txBox="1"/>
                    <wps:spPr>
                      <a:xfrm>
                        <a:off x="0" y="0"/>
                        <a:ext cx="336550" cy="2607945"/>
                      </a:xfrm>
                      <a:prstGeom prst="rect">
                        <a:avLst/>
                      </a:prstGeom>
                      <a:solidFill>
                        <a:schemeClr val="lt1"/>
                      </a:solidFill>
                      <a:ln w="6350">
                        <a:noFill/>
                      </a:ln>
                    </wps:spPr>
                    <wps:txbx>
                      <w:txbxContent>
                        <w:p w14:paraId="44D7E53B" w14:textId="77777777" w:rsidR="003226E7" w:rsidRPr="003226E7" w:rsidRDefault="00757B18" w:rsidP="003226E7">
                          <w:pPr>
                            <w:rPr>
                              <w:rFonts w:ascii="Roboto Black" w:hAnsi="Roboto Black"/>
                            </w:rPr>
                          </w:pPr>
                          <w:r>
                            <w:rPr>
                              <w:rFonts w:ascii="Roboto Black" w:hAnsi="Roboto Black"/>
                            </w:rPr>
                            <w:t xml:space="preserve">Alexis GIBERT </w:t>
                          </w:r>
                          <w:r w:rsidR="004B13A9">
                            <w:rPr>
                              <w:rFonts w:ascii="Roboto Black" w:hAnsi="Roboto Black"/>
                            </w:rPr>
                            <w:t>//</w:t>
                          </w:r>
                          <w:r w:rsidR="002C5EA8">
                            <w:rPr>
                              <w:rFonts w:ascii="Roboto Black" w:hAnsi="Roboto Black"/>
                            </w:rPr>
                            <w:t xml:space="preserve"> </w:t>
                          </w:r>
                          <w:r w:rsidR="00F96292">
                            <w:rPr>
                              <w:rFonts w:ascii="Roboto Black" w:hAnsi="Roboto Black"/>
                            </w:rPr>
                            <w:t>UPSSITECH 1A SRI</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7C6880" id="_x0000_t202" coordsize="21600,21600" o:spt="202" path="m,l,21600r21600,l21600,xe">
              <v:stroke joinstyle="miter"/>
              <v:path gradientshapeok="t" o:connecttype="rect"/>
            </v:shapetype>
            <v:shape id="Zone de texte 2" o:spid="_x0000_s1028" type="#_x0000_t202" style="position:absolute;margin-left:480.45pt;margin-top:-177.7pt;width:26.5pt;height:205.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" fillcolor="white [3201]" stroked="f" strokeweight=".5pt">
              <v:textbox style="layout-flow:vertical;mso-layout-flow-alt:bottom-to-top">
                <w:txbxContent>
                  <w:p w14:paraId="44D7E53B" w14:textId="77777777" w:rsidR="003226E7" w:rsidRPr="003226E7" w:rsidRDefault="00757B18" w:rsidP="003226E7">
                    <w:pPr>
                      <w:rPr>
                        <w:rFonts w:ascii="Roboto Black" w:hAnsi="Roboto Black"/>
                      </w:rPr>
                    </w:pPr>
                    <w:r>
                      <w:rPr>
                        <w:rFonts w:ascii="Roboto Black" w:hAnsi="Roboto Black"/>
                      </w:rPr>
                      <w:t xml:space="preserve">Alexis GIBERT </w:t>
                    </w:r>
                    <w:r w:rsidR="004B13A9">
                      <w:rPr>
                        <w:rFonts w:ascii="Roboto Black" w:hAnsi="Roboto Black"/>
                      </w:rPr>
                      <w:t>//</w:t>
                    </w:r>
                    <w:r w:rsidR="002C5EA8">
                      <w:rPr>
                        <w:rFonts w:ascii="Roboto Black" w:hAnsi="Roboto Black"/>
                      </w:rPr>
                      <w:t xml:space="preserve"> </w:t>
                    </w:r>
                    <w:r w:rsidR="00F96292">
                      <w:rPr>
                        <w:rFonts w:ascii="Roboto Black" w:hAnsi="Roboto Black"/>
                      </w:rPr>
                      <w:t>UPSSITECH 1A SRI</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40FC0" w14:textId="77777777" w:rsidR="00113670" w:rsidRDefault="00113670" w:rsidP="00232FE5">
      <w:pPr>
        <w:spacing w:after="0" w:line="240" w:lineRule="auto"/>
      </w:pPr>
      <w:r>
        <w:separator/>
      </w:r>
    </w:p>
  </w:footnote>
  <w:footnote w:type="continuationSeparator" w:id="0">
    <w:p w14:paraId="2AA372A5" w14:textId="77777777" w:rsidR="00113670" w:rsidRDefault="00113670" w:rsidP="00232FE5">
      <w:pPr>
        <w:spacing w:after="0" w:line="240" w:lineRule="auto"/>
      </w:pPr>
      <w:r>
        <w:continuationSeparator/>
      </w:r>
    </w:p>
  </w:footnote>
  <w:footnote w:type="continuationNotice" w:id="1">
    <w:p w14:paraId="3B6FFDE0" w14:textId="77777777" w:rsidR="00113670" w:rsidRDefault="001136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1B44D" w14:textId="77777777" w:rsidR="003226E7" w:rsidRPr="003226E7" w:rsidRDefault="0084373C" w:rsidP="003226E7">
    <w:pPr>
      <w:pStyle w:val="Pieddepage"/>
      <w:jc w:val="right"/>
      <w:rPr>
        <w:rFonts w:ascii="Roboto Black" w:hAnsi="Roboto Black"/>
      </w:rPr>
    </w:pPr>
    <w:r>
      <w:rPr>
        <w:noProof/>
        <w:lang w:val="en-GB"/>
      </w:rPr>
      <mc:AlternateContent>
        <mc:Choice Requires="wps">
          <w:drawing>
            <wp:anchor distT="0" distB="0" distL="114300" distR="114300" simplePos="0" relativeHeight="251658241" behindDoc="0" locked="0" layoutInCell="1" allowOverlap="1" wp14:anchorId="00E0D5FB" wp14:editId="4C7DABE4">
              <wp:simplePos x="0" y="0"/>
              <wp:positionH relativeFrom="column">
                <wp:posOffset>5904774</wp:posOffset>
              </wp:positionH>
              <wp:positionV relativeFrom="paragraph">
                <wp:posOffset>-132080</wp:posOffset>
              </wp:positionV>
              <wp:extent cx="1366520" cy="473892"/>
              <wp:effectExtent l="0" t="0" r="5080" b="2540"/>
              <wp:wrapNone/>
              <wp:docPr id="5" name="Zone de texte 5"/>
              <wp:cNvGraphicFramePr/>
              <a:graphic xmlns:a="http://schemas.openxmlformats.org/drawingml/2006/main">
                <a:graphicData uri="http://schemas.microsoft.com/office/word/2010/wordprocessingShape">
                  <wps:wsp>
                    <wps:cNvSpPr txBox="1"/>
                    <wps:spPr>
                      <a:xfrm flipH="1">
                        <a:off x="0" y="0"/>
                        <a:ext cx="1366520" cy="473892"/>
                      </a:xfrm>
                      <a:prstGeom prst="rect">
                        <a:avLst/>
                      </a:prstGeom>
                      <a:solidFill>
                        <a:schemeClr val="lt1"/>
                      </a:solidFill>
                      <a:ln w="6350">
                        <a:noFill/>
                      </a:ln>
                    </wps:spPr>
                    <wps:txbx>
                      <w:txbxContent>
                        <w:p w14:paraId="57E959B0" w14:textId="77777777" w:rsidR="003226E7" w:rsidRPr="00374E88" w:rsidRDefault="003226E7" w:rsidP="0084373C">
                          <w:pPr>
                            <w:pStyle w:val="Titre"/>
                          </w:pPr>
                          <w:r w:rsidRPr="00374E88">
                            <w:t>0</w:t>
                          </w:r>
                          <w:r w:rsidR="00284E66" w:rsidRPr="00374E88">
                            <w:fldChar w:fldCharType="begin"/>
                          </w:r>
                          <w:r w:rsidR="00284E66" w:rsidRPr="00374E88">
                            <w:instrText xml:space="preserve"> PAGE  \* Arabic  \* MERGEFORMAT </w:instrText>
                          </w:r>
                          <w:r w:rsidR="00284E66" w:rsidRPr="00374E88">
                            <w:fldChar w:fldCharType="separate"/>
                          </w:r>
                          <w:r w:rsidR="00284E66" w:rsidRPr="00374E88">
                            <w:rPr>
                              <w:noProof/>
                            </w:rPr>
                            <w:t>1</w:t>
                          </w:r>
                          <w:r w:rsidR="00284E66" w:rsidRPr="00374E88">
                            <w:fldChar w:fldCharType="end"/>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E0D5FB" id="_x0000_t202" coordsize="21600,21600" o:spt="202" path="m,l,21600r21600,l21600,xe">
              <v:stroke joinstyle="miter"/>
              <v:path gradientshapeok="t" o:connecttype="rect"/>
            </v:shapetype>
            <v:shape id="Zone de texte 5" o:spid="_x0000_s1026" type="#_x0000_t202" style="position:absolute;left:0;text-align:left;margin-left:464.95pt;margin-top:-10.4pt;width:107.6pt;height:37.3pt;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" fillcolor="white [3201]" stroked="f" strokeweight=".5pt">
              <v:textbox style="layout-flow:vertical;mso-layout-flow-alt:bottom-to-top">
                <w:txbxContent>
                  <w:p w14:paraId="57E959B0" w14:textId="77777777" w:rsidR="003226E7" w:rsidRPr="00374E88" w:rsidRDefault="003226E7" w:rsidP="0084373C">
                    <w:pPr>
                      <w:pStyle w:val="Titre"/>
                    </w:pPr>
                    <w:r w:rsidRPr="00374E88">
                      <w:t>0</w:t>
                    </w:r>
                    <w:r w:rsidR="00284E66" w:rsidRPr="00374E88">
                      <w:fldChar w:fldCharType="begin"/>
                    </w:r>
                    <w:r w:rsidR="00284E66" w:rsidRPr="00374E88">
                      <w:instrText xml:space="preserve"> PAGE  \* Arabic  \* MERGEFORMAT </w:instrText>
                    </w:r>
                    <w:r w:rsidR="00284E66" w:rsidRPr="00374E88">
                      <w:fldChar w:fldCharType="separate"/>
                    </w:r>
                    <w:r w:rsidR="00284E66" w:rsidRPr="00374E88">
                      <w:rPr>
                        <w:noProof/>
                      </w:rPr>
                      <w:t>1</w:t>
                    </w:r>
                    <w:r w:rsidR="00284E66" w:rsidRPr="00374E88">
                      <w:fldChar w:fldCharType="end"/>
                    </w:r>
                  </w:p>
                </w:txbxContent>
              </v:textbox>
            </v:shape>
          </w:pict>
        </mc:Fallback>
      </mc:AlternateContent>
    </w:r>
    <w:r w:rsidR="00D811A3">
      <w:rPr>
        <w:noProof/>
        <w:lang w:val="en-GB"/>
      </w:rPr>
      <mc:AlternateContent>
        <mc:Choice Requires="wps">
          <w:drawing>
            <wp:anchor distT="0" distB="0" distL="114300" distR="114300" simplePos="0" relativeHeight="251658240" behindDoc="0" locked="0" layoutInCell="1" allowOverlap="1" wp14:anchorId="0C381C07" wp14:editId="5F980172">
              <wp:simplePos x="0" y="0"/>
              <wp:positionH relativeFrom="column">
                <wp:posOffset>-677821</wp:posOffset>
              </wp:positionH>
              <wp:positionV relativeFrom="paragraph">
                <wp:posOffset>-32137</wp:posOffset>
              </wp:positionV>
              <wp:extent cx="425450" cy="9362661"/>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425450" cy="9362661"/>
                      </a:xfrm>
                      <a:prstGeom prst="rect">
                        <a:avLst/>
                      </a:prstGeom>
                      <a:solidFill>
                        <a:schemeClr val="lt1"/>
                      </a:solidFill>
                      <a:ln w="6350">
                        <a:noFill/>
                      </a:ln>
                    </wps:spPr>
                    <wps:txbx>
                      <w:txbxContent>
                        <w:p w14:paraId="00FFA09F" w14:textId="27C62184" w:rsidR="00EE6893" w:rsidRPr="00374E88" w:rsidRDefault="001B01FA" w:rsidP="00D811A3">
                          <w:pPr>
                            <w:jc w:val="right"/>
                            <w:rPr>
                              <w:rFonts w:ascii="Roboto Black" w:hAnsi="Roboto Black"/>
                              <w:sz w:val="24"/>
                              <w:szCs w:val="36"/>
                            </w:rPr>
                          </w:pPr>
                          <w:sdt>
                            <w:sdtPr>
                              <w:rPr>
                                <w:rFonts w:ascii="Roboto Black" w:hAnsi="Roboto Black"/>
                                <w:sz w:val="24"/>
                                <w:szCs w:val="36"/>
                              </w:rPr>
                              <w:alias w:val="Titre "/>
                              <w:tag w:val=""/>
                              <w:id w:val="240146975"/>
                              <w:dataBinding w:prefixMappings="xmlns:ns0='http://purl.org/dc/elements/1.1/' xmlns:ns1='http://schemas.openxmlformats.org/package/2006/metadata/core-properties' " w:xpath="/ns1:coreProperties[1]/ns0:title[1]" w:storeItemID="{6C3C8BC8-F283-45AE-878A-BAB7291924A1}"/>
                              <w:text/>
                            </w:sdtPr>
                            <w:sdtEndPr/>
                            <w:sdtContent>
                              <w:r w:rsidR="00AE39AE">
                                <w:rPr>
                                  <w:rFonts w:ascii="Roboto Black" w:hAnsi="Roboto Black"/>
                                  <w:sz w:val="24"/>
                                  <w:szCs w:val="36"/>
                                </w:rPr>
                                <w:t>TP1 – Numérisation des signaux</w:t>
                              </w:r>
                            </w:sdtContent>
                          </w:sdt>
                          <w:r w:rsidR="00284E66" w:rsidRPr="00374E88">
                            <w:rPr>
                              <w:rFonts w:ascii="Roboto Black" w:hAnsi="Roboto Black"/>
                              <w:sz w:val="24"/>
                              <w:szCs w:val="36"/>
                            </w:rPr>
                            <w:fldChar w:fldCharType="begin"/>
                          </w:r>
                          <w:r w:rsidR="00284E66" w:rsidRPr="00374E88">
                            <w:rPr>
                              <w:rFonts w:ascii="Roboto Black" w:hAnsi="Roboto Black"/>
                              <w:sz w:val="24"/>
                              <w:szCs w:val="36"/>
                            </w:rPr>
                            <w:instrText xml:space="preserve"> SUBJECT  \* Upper  \* MERGEFORMAT </w:instrText>
                          </w:r>
                          <w:r w:rsidR="00284E66" w:rsidRPr="00374E88">
                            <w:rPr>
                              <w:rFonts w:ascii="Roboto Black" w:hAnsi="Roboto Black"/>
                              <w:sz w:val="24"/>
                              <w:szCs w:val="36"/>
                            </w:rPr>
                            <w:fldChar w:fldCharType="end"/>
                          </w:r>
                          <w:r w:rsidR="003226E7" w:rsidRPr="00374E88">
                            <w:rPr>
                              <w:rFonts w:ascii="Roboto Black" w:hAnsi="Roboto Black"/>
                              <w:sz w:val="24"/>
                              <w:szCs w:val="36"/>
                            </w:rPr>
                            <w:fldChar w:fldCharType="begin"/>
                          </w:r>
                          <w:r w:rsidR="003226E7" w:rsidRPr="00374E88">
                            <w:rPr>
                              <w:rFonts w:ascii="Roboto Black" w:hAnsi="Roboto Black"/>
                              <w:sz w:val="24"/>
                              <w:szCs w:val="36"/>
                            </w:rPr>
                            <w:instrText xml:space="preserve"> XE </w:instrText>
                          </w:r>
                          <w:r w:rsidR="003226E7" w:rsidRPr="00374E88">
                            <w:rPr>
                              <w:rFonts w:ascii="Roboto Black" w:hAnsi="Roboto Black"/>
                              <w:sz w:val="24"/>
                              <w:szCs w:val="36"/>
                            </w:rPr>
                            <w:fldChar w:fldCharType="end"/>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81C07" id="Zone de texte 1" o:spid="_x0000_s1027" type="#_x0000_t202" style="position:absolute;left:0;text-align:left;margin-left:-53.35pt;margin-top:-2.55pt;width:33.5pt;height:73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" fillcolor="white [3201]" stroked="f" strokeweight=".5pt">
              <v:textbox style="layout-flow:vertical;mso-layout-flow-alt:bottom-to-top">
                <w:txbxContent>
                  <w:p w14:paraId="00FFA09F" w14:textId="27C62184" w:rsidR="00EE6893" w:rsidRPr="00374E88" w:rsidRDefault="001B01FA" w:rsidP="00D811A3">
                    <w:pPr>
                      <w:jc w:val="right"/>
                      <w:rPr>
                        <w:rFonts w:ascii="Roboto Black" w:hAnsi="Roboto Black"/>
                        <w:sz w:val="24"/>
                        <w:szCs w:val="36"/>
                      </w:rPr>
                    </w:pPr>
                    <w:sdt>
                      <w:sdtPr>
                        <w:rPr>
                          <w:rFonts w:ascii="Roboto Black" w:hAnsi="Roboto Black"/>
                          <w:sz w:val="24"/>
                          <w:szCs w:val="36"/>
                        </w:rPr>
                        <w:alias w:val="Titre "/>
                        <w:tag w:val=""/>
                        <w:id w:val="240146975"/>
                        <w:dataBinding w:prefixMappings="xmlns:ns0='http://purl.org/dc/elements/1.1/' xmlns:ns1='http://schemas.openxmlformats.org/package/2006/metadata/core-properties' " w:xpath="/ns1:coreProperties[1]/ns0:title[1]" w:storeItemID="{6C3C8BC8-F283-45AE-878A-BAB7291924A1}"/>
                        <w:text/>
                      </w:sdtPr>
                      <w:sdtEndPr/>
                      <w:sdtContent>
                        <w:r w:rsidR="00AE39AE">
                          <w:rPr>
                            <w:rFonts w:ascii="Roboto Black" w:hAnsi="Roboto Black"/>
                            <w:sz w:val="24"/>
                            <w:szCs w:val="36"/>
                          </w:rPr>
                          <w:t>TP1 – Numérisation des signaux</w:t>
                        </w:r>
                      </w:sdtContent>
                    </w:sdt>
                    <w:r w:rsidR="00284E66" w:rsidRPr="00374E88">
                      <w:rPr>
                        <w:rFonts w:ascii="Roboto Black" w:hAnsi="Roboto Black"/>
                        <w:sz w:val="24"/>
                        <w:szCs w:val="36"/>
                      </w:rPr>
                      <w:fldChar w:fldCharType="begin"/>
                    </w:r>
                    <w:r w:rsidR="00284E66" w:rsidRPr="00374E88">
                      <w:rPr>
                        <w:rFonts w:ascii="Roboto Black" w:hAnsi="Roboto Black"/>
                        <w:sz w:val="24"/>
                        <w:szCs w:val="36"/>
                      </w:rPr>
                      <w:instrText xml:space="preserve"> SUBJECT  \* Upper  \* MERGEFORMAT </w:instrText>
                    </w:r>
                    <w:r w:rsidR="00284E66" w:rsidRPr="00374E88">
                      <w:rPr>
                        <w:rFonts w:ascii="Roboto Black" w:hAnsi="Roboto Black"/>
                        <w:sz w:val="24"/>
                        <w:szCs w:val="36"/>
                      </w:rPr>
                      <w:fldChar w:fldCharType="end"/>
                    </w:r>
                    <w:r w:rsidR="003226E7" w:rsidRPr="00374E88">
                      <w:rPr>
                        <w:rFonts w:ascii="Roboto Black" w:hAnsi="Roboto Black"/>
                        <w:sz w:val="24"/>
                        <w:szCs w:val="36"/>
                      </w:rPr>
                      <w:fldChar w:fldCharType="begin"/>
                    </w:r>
                    <w:r w:rsidR="003226E7" w:rsidRPr="00374E88">
                      <w:rPr>
                        <w:rFonts w:ascii="Roboto Black" w:hAnsi="Roboto Black"/>
                        <w:sz w:val="24"/>
                        <w:szCs w:val="36"/>
                      </w:rPr>
                      <w:instrText xml:space="preserve"> XE </w:instrText>
                    </w:r>
                    <w:r w:rsidR="003226E7" w:rsidRPr="00374E88">
                      <w:rPr>
                        <w:rFonts w:ascii="Roboto Black" w:hAnsi="Roboto Black"/>
                        <w:sz w:val="24"/>
                        <w:szCs w:val="36"/>
                      </w:rPr>
                      <w:fldChar w:fldCharType="end"/>
                    </w:r>
                  </w:p>
                </w:txbxContent>
              </v:textbox>
            </v:shape>
          </w:pict>
        </mc:Fallback>
      </mc:AlternateContent>
    </w:r>
    <w:r w:rsidR="00731070" w:rsidRPr="0061625A">
      <w:tab/>
    </w:r>
  </w:p>
  <w:p w14:paraId="2F3ED79F" w14:textId="77777777" w:rsidR="00232FE5" w:rsidRPr="0061625A" w:rsidRDefault="00232FE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8ECB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F8BA8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3D65F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E62A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78EC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D203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E0EE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058E2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7284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68AE2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4429E"/>
    <w:multiLevelType w:val="hybridMultilevel"/>
    <w:tmpl w:val="F0D818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3B02B6C"/>
    <w:multiLevelType w:val="hybridMultilevel"/>
    <w:tmpl w:val="2C7ABE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CD7368F"/>
    <w:multiLevelType w:val="hybridMultilevel"/>
    <w:tmpl w:val="71C4F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5E51D1C"/>
    <w:multiLevelType w:val="hybridMultilevel"/>
    <w:tmpl w:val="D1286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BFC4185"/>
    <w:multiLevelType w:val="hybridMultilevel"/>
    <w:tmpl w:val="912CD1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5090754"/>
    <w:multiLevelType w:val="hybridMultilevel"/>
    <w:tmpl w:val="837497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6716E0B"/>
    <w:multiLevelType w:val="hybridMultilevel"/>
    <w:tmpl w:val="F88496C6"/>
    <w:lvl w:ilvl="0" w:tplc="C174224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8451A06"/>
    <w:multiLevelType w:val="hybridMultilevel"/>
    <w:tmpl w:val="F66051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A8D0B7A"/>
    <w:multiLevelType w:val="hybridMultilevel"/>
    <w:tmpl w:val="0CAEC2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C311D98"/>
    <w:multiLevelType w:val="hybridMultilevel"/>
    <w:tmpl w:val="FC3053E2"/>
    <w:lvl w:ilvl="0" w:tplc="040C0001">
      <w:start w:val="1"/>
      <w:numFmt w:val="bullet"/>
      <w:lvlText w:val=""/>
      <w:lvlJc w:val="left"/>
      <w:pPr>
        <w:ind w:left="1800" w:hanging="360"/>
      </w:pPr>
      <w:rPr>
        <w:rFonts w:ascii="Symbol" w:hAnsi="Symbol" w:hint="default"/>
      </w:rPr>
    </w:lvl>
    <w:lvl w:ilvl="1" w:tplc="040C0003">
      <w:start w:val="1"/>
      <w:numFmt w:val="bullet"/>
      <w:lvlText w:val="o"/>
      <w:lvlJc w:val="left"/>
      <w:pPr>
        <w:ind w:left="2520" w:hanging="360"/>
      </w:pPr>
      <w:rPr>
        <w:rFonts w:ascii="Courier New" w:hAnsi="Courier New" w:cs="Courier New" w:hint="default"/>
      </w:rPr>
    </w:lvl>
    <w:lvl w:ilvl="2" w:tplc="040C0005">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0" w15:restartNumberingAfterBreak="0">
    <w:nsid w:val="2F9059DE"/>
    <w:multiLevelType w:val="hybridMultilevel"/>
    <w:tmpl w:val="A710B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6CE4B2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E811771"/>
    <w:multiLevelType w:val="hybridMultilevel"/>
    <w:tmpl w:val="FC06007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4259030A"/>
    <w:multiLevelType w:val="hybridMultilevel"/>
    <w:tmpl w:val="729078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8D97BD0"/>
    <w:multiLevelType w:val="hybridMultilevel"/>
    <w:tmpl w:val="EC4A95B6"/>
    <w:lvl w:ilvl="0" w:tplc="199E1A86">
      <w:numFmt w:val="bullet"/>
      <w:lvlText w:val="—"/>
      <w:lvlJc w:val="left"/>
      <w:pPr>
        <w:ind w:left="720" w:hanging="360"/>
      </w:pPr>
      <w:rPr>
        <w:rFonts w:ascii="Poppins Light" w:eastAsiaTheme="minorEastAsia" w:hAnsi="Poppins Light" w:cs="Poppi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B7D3154"/>
    <w:multiLevelType w:val="hybridMultilevel"/>
    <w:tmpl w:val="624A30C2"/>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6" w15:restartNumberingAfterBreak="0">
    <w:nsid w:val="4D9815AA"/>
    <w:multiLevelType w:val="hybridMultilevel"/>
    <w:tmpl w:val="378ED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BA877D6"/>
    <w:multiLevelType w:val="multilevel"/>
    <w:tmpl w:val="4C0E18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5CE5047E"/>
    <w:multiLevelType w:val="hybridMultilevel"/>
    <w:tmpl w:val="00D667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6EF2CD3"/>
    <w:multiLevelType w:val="hybridMultilevel"/>
    <w:tmpl w:val="B4E2DC2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0" w15:restartNumberingAfterBreak="0">
    <w:nsid w:val="6D7869F3"/>
    <w:multiLevelType w:val="hybridMultilevel"/>
    <w:tmpl w:val="D15EB4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E661DA1"/>
    <w:multiLevelType w:val="hybridMultilevel"/>
    <w:tmpl w:val="A2285A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EE35436"/>
    <w:multiLevelType w:val="hybridMultilevel"/>
    <w:tmpl w:val="E4704C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3BB1612"/>
    <w:multiLevelType w:val="hybridMultilevel"/>
    <w:tmpl w:val="E1B80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51904E9"/>
    <w:multiLevelType w:val="multilevel"/>
    <w:tmpl w:val="FE8E115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5" w15:restartNumberingAfterBreak="0">
    <w:nsid w:val="776D64E6"/>
    <w:multiLevelType w:val="hybridMultilevel"/>
    <w:tmpl w:val="1534C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8E37B4F"/>
    <w:multiLevelType w:val="hybridMultilevel"/>
    <w:tmpl w:val="BF0A7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AB7081D"/>
    <w:multiLevelType w:val="hybridMultilevel"/>
    <w:tmpl w:val="C5A86A82"/>
    <w:lvl w:ilvl="0" w:tplc="159AFF90">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1881817631">
    <w:abstractNumId w:val="16"/>
  </w:num>
  <w:num w:numId="2" w16cid:durableId="1433630486">
    <w:abstractNumId w:val="37"/>
  </w:num>
  <w:num w:numId="3" w16cid:durableId="380403070">
    <w:abstractNumId w:val="27"/>
  </w:num>
  <w:num w:numId="4" w16cid:durableId="15654149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525760">
    <w:abstractNumId w:val="21"/>
  </w:num>
  <w:num w:numId="6" w16cid:durableId="389811454">
    <w:abstractNumId w:val="34"/>
  </w:num>
  <w:num w:numId="7" w16cid:durableId="1390610088">
    <w:abstractNumId w:val="8"/>
  </w:num>
  <w:num w:numId="8" w16cid:durableId="2105682970">
    <w:abstractNumId w:val="3"/>
  </w:num>
  <w:num w:numId="9" w16cid:durableId="1646472437">
    <w:abstractNumId w:val="2"/>
  </w:num>
  <w:num w:numId="10" w16cid:durableId="1724056367">
    <w:abstractNumId w:val="1"/>
  </w:num>
  <w:num w:numId="11" w16cid:durableId="958073093">
    <w:abstractNumId w:val="0"/>
  </w:num>
  <w:num w:numId="12" w16cid:durableId="1432121792">
    <w:abstractNumId w:val="9"/>
  </w:num>
  <w:num w:numId="13" w16cid:durableId="858154624">
    <w:abstractNumId w:val="7"/>
  </w:num>
  <w:num w:numId="14" w16cid:durableId="1630936003">
    <w:abstractNumId w:val="6"/>
  </w:num>
  <w:num w:numId="15" w16cid:durableId="1786122237">
    <w:abstractNumId w:val="5"/>
  </w:num>
  <w:num w:numId="16" w16cid:durableId="1550024634">
    <w:abstractNumId w:val="4"/>
  </w:num>
  <w:num w:numId="17" w16cid:durableId="986010829">
    <w:abstractNumId w:val="14"/>
  </w:num>
  <w:num w:numId="18" w16cid:durableId="1069351490">
    <w:abstractNumId w:val="20"/>
  </w:num>
  <w:num w:numId="19" w16cid:durableId="697120589">
    <w:abstractNumId w:val="36"/>
  </w:num>
  <w:num w:numId="20" w16cid:durableId="1642029206">
    <w:abstractNumId w:val="15"/>
  </w:num>
  <w:num w:numId="21" w16cid:durableId="1279415633">
    <w:abstractNumId w:val="18"/>
  </w:num>
  <w:num w:numId="22" w16cid:durableId="971442443">
    <w:abstractNumId w:val="32"/>
  </w:num>
  <w:num w:numId="23" w16cid:durableId="1731227186">
    <w:abstractNumId w:val="26"/>
  </w:num>
  <w:num w:numId="24" w16cid:durableId="1542983404">
    <w:abstractNumId w:val="12"/>
  </w:num>
  <w:num w:numId="25" w16cid:durableId="617030951">
    <w:abstractNumId w:val="31"/>
  </w:num>
  <w:num w:numId="26" w16cid:durableId="541407036">
    <w:abstractNumId w:val="35"/>
  </w:num>
  <w:num w:numId="27" w16cid:durableId="1515538983">
    <w:abstractNumId w:val="29"/>
  </w:num>
  <w:num w:numId="28" w16cid:durableId="1873689235">
    <w:abstractNumId w:val="19"/>
  </w:num>
  <w:num w:numId="29" w16cid:durableId="1781291230">
    <w:abstractNumId w:val="25"/>
  </w:num>
  <w:num w:numId="30" w16cid:durableId="768164233">
    <w:abstractNumId w:val="22"/>
  </w:num>
  <w:num w:numId="31" w16cid:durableId="1230724371">
    <w:abstractNumId w:val="34"/>
  </w:num>
  <w:num w:numId="32" w16cid:durableId="634025877">
    <w:abstractNumId w:val="34"/>
  </w:num>
  <w:num w:numId="33" w16cid:durableId="522207365">
    <w:abstractNumId w:val="11"/>
  </w:num>
  <w:num w:numId="34" w16cid:durableId="1276909775">
    <w:abstractNumId w:val="13"/>
  </w:num>
  <w:num w:numId="35" w16cid:durableId="2049640754">
    <w:abstractNumId w:val="10"/>
  </w:num>
  <w:num w:numId="36" w16cid:durableId="1374186668">
    <w:abstractNumId w:val="23"/>
  </w:num>
  <w:num w:numId="37" w16cid:durableId="2059473789">
    <w:abstractNumId w:val="33"/>
  </w:num>
  <w:num w:numId="38" w16cid:durableId="1605841836">
    <w:abstractNumId w:val="34"/>
  </w:num>
  <w:num w:numId="39" w16cid:durableId="1016931366">
    <w:abstractNumId w:val="30"/>
  </w:num>
  <w:num w:numId="40" w16cid:durableId="481511255">
    <w:abstractNumId w:val="24"/>
  </w:num>
  <w:num w:numId="41" w16cid:durableId="154034338">
    <w:abstractNumId w:val="17"/>
  </w:num>
  <w:num w:numId="42" w16cid:durableId="111398496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AE"/>
    <w:rsid w:val="0000383B"/>
    <w:rsid w:val="00011835"/>
    <w:rsid w:val="0001552C"/>
    <w:rsid w:val="000178CF"/>
    <w:rsid w:val="00040ABD"/>
    <w:rsid w:val="00040C7D"/>
    <w:rsid w:val="000620A3"/>
    <w:rsid w:val="00065230"/>
    <w:rsid w:val="000666C0"/>
    <w:rsid w:val="00070E76"/>
    <w:rsid w:val="00075143"/>
    <w:rsid w:val="00075A2E"/>
    <w:rsid w:val="00075C1B"/>
    <w:rsid w:val="00080C3E"/>
    <w:rsid w:val="000850CE"/>
    <w:rsid w:val="00085A71"/>
    <w:rsid w:val="00096385"/>
    <w:rsid w:val="0009690F"/>
    <w:rsid w:val="000A0402"/>
    <w:rsid w:val="000A07D8"/>
    <w:rsid w:val="000A0F98"/>
    <w:rsid w:val="000A7FD4"/>
    <w:rsid w:val="000B0C90"/>
    <w:rsid w:val="000B2F0C"/>
    <w:rsid w:val="000B300A"/>
    <w:rsid w:val="000B3A97"/>
    <w:rsid w:val="000B63F0"/>
    <w:rsid w:val="000B7524"/>
    <w:rsid w:val="000C0712"/>
    <w:rsid w:val="000C129B"/>
    <w:rsid w:val="000C33F3"/>
    <w:rsid w:val="000C3632"/>
    <w:rsid w:val="000C4078"/>
    <w:rsid w:val="000C4DF5"/>
    <w:rsid w:val="000C721C"/>
    <w:rsid w:val="000C7479"/>
    <w:rsid w:val="000D28E8"/>
    <w:rsid w:val="000D3205"/>
    <w:rsid w:val="000D4507"/>
    <w:rsid w:val="000E2946"/>
    <w:rsid w:val="000E4438"/>
    <w:rsid w:val="00104BCE"/>
    <w:rsid w:val="0010709E"/>
    <w:rsid w:val="001100D4"/>
    <w:rsid w:val="00112B69"/>
    <w:rsid w:val="00113670"/>
    <w:rsid w:val="0011677D"/>
    <w:rsid w:val="001203AF"/>
    <w:rsid w:val="00121DC6"/>
    <w:rsid w:val="00125EF0"/>
    <w:rsid w:val="00133D3B"/>
    <w:rsid w:val="00134576"/>
    <w:rsid w:val="00140AF5"/>
    <w:rsid w:val="00143A26"/>
    <w:rsid w:val="00144C00"/>
    <w:rsid w:val="001523AB"/>
    <w:rsid w:val="00161968"/>
    <w:rsid w:val="001622CB"/>
    <w:rsid w:val="00166A3E"/>
    <w:rsid w:val="00166B3A"/>
    <w:rsid w:val="00166F50"/>
    <w:rsid w:val="00171489"/>
    <w:rsid w:val="00173683"/>
    <w:rsid w:val="00180F43"/>
    <w:rsid w:val="0018155A"/>
    <w:rsid w:val="00183C6C"/>
    <w:rsid w:val="001906FC"/>
    <w:rsid w:val="0019661F"/>
    <w:rsid w:val="001A0594"/>
    <w:rsid w:val="001A0AD4"/>
    <w:rsid w:val="001A11C0"/>
    <w:rsid w:val="001A3CC1"/>
    <w:rsid w:val="001A69DC"/>
    <w:rsid w:val="001B01FA"/>
    <w:rsid w:val="001B0940"/>
    <w:rsid w:val="001B0E87"/>
    <w:rsid w:val="001B7A3C"/>
    <w:rsid w:val="001C105E"/>
    <w:rsid w:val="001C12AE"/>
    <w:rsid w:val="001C12B4"/>
    <w:rsid w:val="001C1AE6"/>
    <w:rsid w:val="001C2177"/>
    <w:rsid w:val="001C4470"/>
    <w:rsid w:val="001C4790"/>
    <w:rsid w:val="001C62BB"/>
    <w:rsid w:val="001D7558"/>
    <w:rsid w:val="001E33D5"/>
    <w:rsid w:val="001F0D2E"/>
    <w:rsid w:val="001F1B5E"/>
    <w:rsid w:val="002003CD"/>
    <w:rsid w:val="00212989"/>
    <w:rsid w:val="00213C8F"/>
    <w:rsid w:val="00220B4B"/>
    <w:rsid w:val="00224356"/>
    <w:rsid w:val="00224CF9"/>
    <w:rsid w:val="002254AC"/>
    <w:rsid w:val="00227B64"/>
    <w:rsid w:val="00232FE5"/>
    <w:rsid w:val="002345D2"/>
    <w:rsid w:val="002356B4"/>
    <w:rsid w:val="00236AAE"/>
    <w:rsid w:val="00237296"/>
    <w:rsid w:val="00241500"/>
    <w:rsid w:val="00247EE5"/>
    <w:rsid w:val="00250F3B"/>
    <w:rsid w:val="002521BB"/>
    <w:rsid w:val="002637BB"/>
    <w:rsid w:val="002704AB"/>
    <w:rsid w:val="0027090D"/>
    <w:rsid w:val="0027367B"/>
    <w:rsid w:val="00274611"/>
    <w:rsid w:val="002746A8"/>
    <w:rsid w:val="00275171"/>
    <w:rsid w:val="00276A34"/>
    <w:rsid w:val="002773A0"/>
    <w:rsid w:val="00284E66"/>
    <w:rsid w:val="002850BB"/>
    <w:rsid w:val="00286040"/>
    <w:rsid w:val="0028657E"/>
    <w:rsid w:val="00291FB2"/>
    <w:rsid w:val="002A0095"/>
    <w:rsid w:val="002A5730"/>
    <w:rsid w:val="002A6143"/>
    <w:rsid w:val="002B183C"/>
    <w:rsid w:val="002B3BB8"/>
    <w:rsid w:val="002B3FE2"/>
    <w:rsid w:val="002B77E3"/>
    <w:rsid w:val="002B79FA"/>
    <w:rsid w:val="002B7DFB"/>
    <w:rsid w:val="002C0B2A"/>
    <w:rsid w:val="002C224B"/>
    <w:rsid w:val="002C2B8A"/>
    <w:rsid w:val="002C5EA8"/>
    <w:rsid w:val="002D0FF0"/>
    <w:rsid w:val="002D2576"/>
    <w:rsid w:val="002D5EDF"/>
    <w:rsid w:val="002D7E59"/>
    <w:rsid w:val="002E0D37"/>
    <w:rsid w:val="002E22B0"/>
    <w:rsid w:val="002E4998"/>
    <w:rsid w:val="002E51D9"/>
    <w:rsid w:val="002E63C2"/>
    <w:rsid w:val="002E6642"/>
    <w:rsid w:val="002E6A12"/>
    <w:rsid w:val="002F1606"/>
    <w:rsid w:val="002F46D9"/>
    <w:rsid w:val="00303A41"/>
    <w:rsid w:val="00304770"/>
    <w:rsid w:val="00304DAB"/>
    <w:rsid w:val="0030689D"/>
    <w:rsid w:val="00320921"/>
    <w:rsid w:val="00321402"/>
    <w:rsid w:val="003226E7"/>
    <w:rsid w:val="00322A9A"/>
    <w:rsid w:val="00322C62"/>
    <w:rsid w:val="00324FE4"/>
    <w:rsid w:val="003260D5"/>
    <w:rsid w:val="003338E9"/>
    <w:rsid w:val="00343DE1"/>
    <w:rsid w:val="00350944"/>
    <w:rsid w:val="00350B84"/>
    <w:rsid w:val="00350C70"/>
    <w:rsid w:val="00352289"/>
    <w:rsid w:val="0035741E"/>
    <w:rsid w:val="00366DB2"/>
    <w:rsid w:val="00367A15"/>
    <w:rsid w:val="00370806"/>
    <w:rsid w:val="0037167D"/>
    <w:rsid w:val="00374E88"/>
    <w:rsid w:val="00376B33"/>
    <w:rsid w:val="003770D4"/>
    <w:rsid w:val="003844E9"/>
    <w:rsid w:val="00384CA2"/>
    <w:rsid w:val="003869E1"/>
    <w:rsid w:val="00394A30"/>
    <w:rsid w:val="003A0568"/>
    <w:rsid w:val="003B1AD6"/>
    <w:rsid w:val="003B34F1"/>
    <w:rsid w:val="003B3636"/>
    <w:rsid w:val="003B3847"/>
    <w:rsid w:val="003B4C72"/>
    <w:rsid w:val="003B6136"/>
    <w:rsid w:val="003B7746"/>
    <w:rsid w:val="003B7A3D"/>
    <w:rsid w:val="003C2926"/>
    <w:rsid w:val="003C2ADD"/>
    <w:rsid w:val="003C4E0F"/>
    <w:rsid w:val="003C6A17"/>
    <w:rsid w:val="003C75C9"/>
    <w:rsid w:val="003D3A4C"/>
    <w:rsid w:val="003D7D40"/>
    <w:rsid w:val="003E2692"/>
    <w:rsid w:val="003E2D6E"/>
    <w:rsid w:val="003E4373"/>
    <w:rsid w:val="003F2FA7"/>
    <w:rsid w:val="003F709F"/>
    <w:rsid w:val="00404405"/>
    <w:rsid w:val="004122E1"/>
    <w:rsid w:val="00415873"/>
    <w:rsid w:val="00417843"/>
    <w:rsid w:val="004225DD"/>
    <w:rsid w:val="0042426F"/>
    <w:rsid w:val="00425045"/>
    <w:rsid w:val="0043026A"/>
    <w:rsid w:val="00434C6A"/>
    <w:rsid w:val="0043677A"/>
    <w:rsid w:val="00436DFF"/>
    <w:rsid w:val="00440930"/>
    <w:rsid w:val="00446C64"/>
    <w:rsid w:val="00447577"/>
    <w:rsid w:val="004512AA"/>
    <w:rsid w:val="004564E7"/>
    <w:rsid w:val="004578C2"/>
    <w:rsid w:val="00457CEB"/>
    <w:rsid w:val="0046235A"/>
    <w:rsid w:val="00462F05"/>
    <w:rsid w:val="0047281A"/>
    <w:rsid w:val="00477B9E"/>
    <w:rsid w:val="00483072"/>
    <w:rsid w:val="00483BC6"/>
    <w:rsid w:val="00484821"/>
    <w:rsid w:val="0048593E"/>
    <w:rsid w:val="00487649"/>
    <w:rsid w:val="00487B8C"/>
    <w:rsid w:val="004A1CF9"/>
    <w:rsid w:val="004A234B"/>
    <w:rsid w:val="004A3B3E"/>
    <w:rsid w:val="004A5BB6"/>
    <w:rsid w:val="004B13A9"/>
    <w:rsid w:val="004B2969"/>
    <w:rsid w:val="004B7284"/>
    <w:rsid w:val="004B7B3E"/>
    <w:rsid w:val="004C0944"/>
    <w:rsid w:val="004D627F"/>
    <w:rsid w:val="004D7CF9"/>
    <w:rsid w:val="004E21D7"/>
    <w:rsid w:val="004E3FE8"/>
    <w:rsid w:val="004E6829"/>
    <w:rsid w:val="00501037"/>
    <w:rsid w:val="00503B07"/>
    <w:rsid w:val="00503E6F"/>
    <w:rsid w:val="00511301"/>
    <w:rsid w:val="0051264E"/>
    <w:rsid w:val="0051549A"/>
    <w:rsid w:val="00516297"/>
    <w:rsid w:val="00516955"/>
    <w:rsid w:val="005209FD"/>
    <w:rsid w:val="00522FFF"/>
    <w:rsid w:val="005233A3"/>
    <w:rsid w:val="00527AC9"/>
    <w:rsid w:val="00533264"/>
    <w:rsid w:val="005379C6"/>
    <w:rsid w:val="005403CA"/>
    <w:rsid w:val="00543044"/>
    <w:rsid w:val="00544BB1"/>
    <w:rsid w:val="005456B4"/>
    <w:rsid w:val="005460B1"/>
    <w:rsid w:val="00546E77"/>
    <w:rsid w:val="0056037A"/>
    <w:rsid w:val="0056068D"/>
    <w:rsid w:val="00561CBB"/>
    <w:rsid w:val="0056209F"/>
    <w:rsid w:val="00572EE0"/>
    <w:rsid w:val="0057349B"/>
    <w:rsid w:val="0057695C"/>
    <w:rsid w:val="00592E9F"/>
    <w:rsid w:val="005A05F2"/>
    <w:rsid w:val="005A1916"/>
    <w:rsid w:val="005A26D1"/>
    <w:rsid w:val="005B052F"/>
    <w:rsid w:val="005B4826"/>
    <w:rsid w:val="005B6D21"/>
    <w:rsid w:val="005C2BAA"/>
    <w:rsid w:val="005C69ED"/>
    <w:rsid w:val="005D00EA"/>
    <w:rsid w:val="005E0403"/>
    <w:rsid w:val="005E39BE"/>
    <w:rsid w:val="005E759A"/>
    <w:rsid w:val="005F12CC"/>
    <w:rsid w:val="005F5986"/>
    <w:rsid w:val="0061421E"/>
    <w:rsid w:val="00614380"/>
    <w:rsid w:val="0061605D"/>
    <w:rsid w:val="006161CA"/>
    <w:rsid w:val="0061625A"/>
    <w:rsid w:val="00624D47"/>
    <w:rsid w:val="0062576D"/>
    <w:rsid w:val="006264F3"/>
    <w:rsid w:val="00637723"/>
    <w:rsid w:val="00637E65"/>
    <w:rsid w:val="00640CD3"/>
    <w:rsid w:val="0064143D"/>
    <w:rsid w:val="00643911"/>
    <w:rsid w:val="006449BA"/>
    <w:rsid w:val="00644A0A"/>
    <w:rsid w:val="0064763F"/>
    <w:rsid w:val="00651EE6"/>
    <w:rsid w:val="00653A1E"/>
    <w:rsid w:val="0065574D"/>
    <w:rsid w:val="00657D10"/>
    <w:rsid w:val="00657D78"/>
    <w:rsid w:val="00657FA1"/>
    <w:rsid w:val="00672300"/>
    <w:rsid w:val="00672AA9"/>
    <w:rsid w:val="00673B5C"/>
    <w:rsid w:val="006745A9"/>
    <w:rsid w:val="00675427"/>
    <w:rsid w:val="00676053"/>
    <w:rsid w:val="00684EF4"/>
    <w:rsid w:val="00687B26"/>
    <w:rsid w:val="006948E0"/>
    <w:rsid w:val="00696CD6"/>
    <w:rsid w:val="006972EE"/>
    <w:rsid w:val="006975D7"/>
    <w:rsid w:val="006A354C"/>
    <w:rsid w:val="006A7A1B"/>
    <w:rsid w:val="006A7BDE"/>
    <w:rsid w:val="006B0942"/>
    <w:rsid w:val="006B13E9"/>
    <w:rsid w:val="006B2C80"/>
    <w:rsid w:val="006B5CE6"/>
    <w:rsid w:val="006C22FD"/>
    <w:rsid w:val="006C3F1F"/>
    <w:rsid w:val="006C4F71"/>
    <w:rsid w:val="006C5C4F"/>
    <w:rsid w:val="006C7006"/>
    <w:rsid w:val="006C7AED"/>
    <w:rsid w:val="006D2B11"/>
    <w:rsid w:val="006D334E"/>
    <w:rsid w:val="006D379A"/>
    <w:rsid w:val="006E0C6F"/>
    <w:rsid w:val="006E44C9"/>
    <w:rsid w:val="006E5A4C"/>
    <w:rsid w:val="006E7E15"/>
    <w:rsid w:val="006F09D1"/>
    <w:rsid w:val="006F1FB3"/>
    <w:rsid w:val="006F2762"/>
    <w:rsid w:val="006F4A76"/>
    <w:rsid w:val="006F4D5B"/>
    <w:rsid w:val="006F5EA1"/>
    <w:rsid w:val="006F6EBA"/>
    <w:rsid w:val="0070458A"/>
    <w:rsid w:val="0070777A"/>
    <w:rsid w:val="00710FAB"/>
    <w:rsid w:val="00712755"/>
    <w:rsid w:val="00715C97"/>
    <w:rsid w:val="00726367"/>
    <w:rsid w:val="00727795"/>
    <w:rsid w:val="00731070"/>
    <w:rsid w:val="00732999"/>
    <w:rsid w:val="007330EB"/>
    <w:rsid w:val="00733735"/>
    <w:rsid w:val="007428BC"/>
    <w:rsid w:val="00744FB9"/>
    <w:rsid w:val="00757B18"/>
    <w:rsid w:val="00763650"/>
    <w:rsid w:val="00767326"/>
    <w:rsid w:val="00770ABA"/>
    <w:rsid w:val="007729EA"/>
    <w:rsid w:val="00777B5C"/>
    <w:rsid w:val="007820D2"/>
    <w:rsid w:val="00782C6C"/>
    <w:rsid w:val="00785F64"/>
    <w:rsid w:val="00786876"/>
    <w:rsid w:val="00786CB2"/>
    <w:rsid w:val="00796250"/>
    <w:rsid w:val="007A00AC"/>
    <w:rsid w:val="007A1042"/>
    <w:rsid w:val="007A6533"/>
    <w:rsid w:val="007A6FB6"/>
    <w:rsid w:val="007B3155"/>
    <w:rsid w:val="007B739B"/>
    <w:rsid w:val="007B7C44"/>
    <w:rsid w:val="007C17E1"/>
    <w:rsid w:val="007C2740"/>
    <w:rsid w:val="007C5473"/>
    <w:rsid w:val="007C5C2D"/>
    <w:rsid w:val="007D0B86"/>
    <w:rsid w:val="007D1989"/>
    <w:rsid w:val="007E01B4"/>
    <w:rsid w:val="007E58CD"/>
    <w:rsid w:val="007F4899"/>
    <w:rsid w:val="007F4FF3"/>
    <w:rsid w:val="00800D77"/>
    <w:rsid w:val="00813ACA"/>
    <w:rsid w:val="00822D24"/>
    <w:rsid w:val="008351E3"/>
    <w:rsid w:val="00840FE2"/>
    <w:rsid w:val="0084373C"/>
    <w:rsid w:val="00844A3A"/>
    <w:rsid w:val="00845D60"/>
    <w:rsid w:val="00847D44"/>
    <w:rsid w:val="00847EFE"/>
    <w:rsid w:val="00852091"/>
    <w:rsid w:val="00854685"/>
    <w:rsid w:val="00856E1E"/>
    <w:rsid w:val="00860D4E"/>
    <w:rsid w:val="0086209D"/>
    <w:rsid w:val="00863C5F"/>
    <w:rsid w:val="008645C6"/>
    <w:rsid w:val="00864988"/>
    <w:rsid w:val="00885740"/>
    <w:rsid w:val="008906BF"/>
    <w:rsid w:val="0089176B"/>
    <w:rsid w:val="00893453"/>
    <w:rsid w:val="00893793"/>
    <w:rsid w:val="008A3D45"/>
    <w:rsid w:val="008A5AC5"/>
    <w:rsid w:val="008B315D"/>
    <w:rsid w:val="008B3B63"/>
    <w:rsid w:val="008B5292"/>
    <w:rsid w:val="008B598E"/>
    <w:rsid w:val="008B6AC6"/>
    <w:rsid w:val="008C2D58"/>
    <w:rsid w:val="008C43D8"/>
    <w:rsid w:val="008C513A"/>
    <w:rsid w:val="008D1355"/>
    <w:rsid w:val="008D2B38"/>
    <w:rsid w:val="008D5B62"/>
    <w:rsid w:val="008D7C14"/>
    <w:rsid w:val="008E20A3"/>
    <w:rsid w:val="008E3390"/>
    <w:rsid w:val="008E3702"/>
    <w:rsid w:val="008E4DF7"/>
    <w:rsid w:val="008E4EAC"/>
    <w:rsid w:val="008E59A1"/>
    <w:rsid w:val="008F3553"/>
    <w:rsid w:val="00900D61"/>
    <w:rsid w:val="0090150C"/>
    <w:rsid w:val="00901681"/>
    <w:rsid w:val="009066E9"/>
    <w:rsid w:val="009160D3"/>
    <w:rsid w:val="00916F10"/>
    <w:rsid w:val="0091771A"/>
    <w:rsid w:val="00917EE0"/>
    <w:rsid w:val="00921A83"/>
    <w:rsid w:val="00926CD4"/>
    <w:rsid w:val="00926F95"/>
    <w:rsid w:val="0093695D"/>
    <w:rsid w:val="0094150D"/>
    <w:rsid w:val="00942C9A"/>
    <w:rsid w:val="009444A5"/>
    <w:rsid w:val="009455A1"/>
    <w:rsid w:val="009461C3"/>
    <w:rsid w:val="00947C5E"/>
    <w:rsid w:val="00954A79"/>
    <w:rsid w:val="00957759"/>
    <w:rsid w:val="00957936"/>
    <w:rsid w:val="009621F9"/>
    <w:rsid w:val="00964F77"/>
    <w:rsid w:val="0096547E"/>
    <w:rsid w:val="00966980"/>
    <w:rsid w:val="00966EA6"/>
    <w:rsid w:val="009736BF"/>
    <w:rsid w:val="00974B11"/>
    <w:rsid w:val="00976A96"/>
    <w:rsid w:val="00976CD9"/>
    <w:rsid w:val="00976D64"/>
    <w:rsid w:val="0098267E"/>
    <w:rsid w:val="009832F8"/>
    <w:rsid w:val="009845C9"/>
    <w:rsid w:val="0099010D"/>
    <w:rsid w:val="009A014B"/>
    <w:rsid w:val="009A65A1"/>
    <w:rsid w:val="009A7B49"/>
    <w:rsid w:val="009B139B"/>
    <w:rsid w:val="009B2D42"/>
    <w:rsid w:val="009C4314"/>
    <w:rsid w:val="009C5C3E"/>
    <w:rsid w:val="009E5B45"/>
    <w:rsid w:val="009E6350"/>
    <w:rsid w:val="009E6652"/>
    <w:rsid w:val="009F02A5"/>
    <w:rsid w:val="009F5A6F"/>
    <w:rsid w:val="00A03483"/>
    <w:rsid w:val="00A04E14"/>
    <w:rsid w:val="00A10966"/>
    <w:rsid w:val="00A13A28"/>
    <w:rsid w:val="00A15BFE"/>
    <w:rsid w:val="00A15E33"/>
    <w:rsid w:val="00A230D3"/>
    <w:rsid w:val="00A23360"/>
    <w:rsid w:val="00A235BC"/>
    <w:rsid w:val="00A24036"/>
    <w:rsid w:val="00A26A6F"/>
    <w:rsid w:val="00A31C28"/>
    <w:rsid w:val="00A33482"/>
    <w:rsid w:val="00A34587"/>
    <w:rsid w:val="00A35845"/>
    <w:rsid w:val="00A422D3"/>
    <w:rsid w:val="00A429D8"/>
    <w:rsid w:val="00A44883"/>
    <w:rsid w:val="00A46C23"/>
    <w:rsid w:val="00A5088B"/>
    <w:rsid w:val="00A50DC0"/>
    <w:rsid w:val="00A53169"/>
    <w:rsid w:val="00A55B28"/>
    <w:rsid w:val="00A56D79"/>
    <w:rsid w:val="00A60EC2"/>
    <w:rsid w:val="00A61DB7"/>
    <w:rsid w:val="00A67464"/>
    <w:rsid w:val="00A720DC"/>
    <w:rsid w:val="00A721CC"/>
    <w:rsid w:val="00A72948"/>
    <w:rsid w:val="00A766A1"/>
    <w:rsid w:val="00A77D8F"/>
    <w:rsid w:val="00A83678"/>
    <w:rsid w:val="00A84D9C"/>
    <w:rsid w:val="00A90A4A"/>
    <w:rsid w:val="00A91378"/>
    <w:rsid w:val="00A91B90"/>
    <w:rsid w:val="00A93C93"/>
    <w:rsid w:val="00A957A0"/>
    <w:rsid w:val="00A97607"/>
    <w:rsid w:val="00A97ABD"/>
    <w:rsid w:val="00AA14BF"/>
    <w:rsid w:val="00AA249C"/>
    <w:rsid w:val="00AA2E43"/>
    <w:rsid w:val="00AA47D5"/>
    <w:rsid w:val="00AB1F12"/>
    <w:rsid w:val="00AC127A"/>
    <w:rsid w:val="00AC357E"/>
    <w:rsid w:val="00AD5C34"/>
    <w:rsid w:val="00AD668C"/>
    <w:rsid w:val="00AE0DF4"/>
    <w:rsid w:val="00AE39AE"/>
    <w:rsid w:val="00AE693F"/>
    <w:rsid w:val="00AE71C3"/>
    <w:rsid w:val="00AF089A"/>
    <w:rsid w:val="00AF5A30"/>
    <w:rsid w:val="00B023F5"/>
    <w:rsid w:val="00B11BD5"/>
    <w:rsid w:val="00B13B22"/>
    <w:rsid w:val="00B1631F"/>
    <w:rsid w:val="00B1646A"/>
    <w:rsid w:val="00B16831"/>
    <w:rsid w:val="00B2278B"/>
    <w:rsid w:val="00B27BD5"/>
    <w:rsid w:val="00B34605"/>
    <w:rsid w:val="00B40D5E"/>
    <w:rsid w:val="00B412CB"/>
    <w:rsid w:val="00B43934"/>
    <w:rsid w:val="00B473FB"/>
    <w:rsid w:val="00B60CFA"/>
    <w:rsid w:val="00B616DA"/>
    <w:rsid w:val="00B619DA"/>
    <w:rsid w:val="00B6465A"/>
    <w:rsid w:val="00B72945"/>
    <w:rsid w:val="00B72B02"/>
    <w:rsid w:val="00B75624"/>
    <w:rsid w:val="00B75FA1"/>
    <w:rsid w:val="00B8470F"/>
    <w:rsid w:val="00B931CA"/>
    <w:rsid w:val="00B94754"/>
    <w:rsid w:val="00B94EDF"/>
    <w:rsid w:val="00B95057"/>
    <w:rsid w:val="00B95BC6"/>
    <w:rsid w:val="00BA1061"/>
    <w:rsid w:val="00BA14C3"/>
    <w:rsid w:val="00BA58F9"/>
    <w:rsid w:val="00BB24FB"/>
    <w:rsid w:val="00BC0CE7"/>
    <w:rsid w:val="00BC20C6"/>
    <w:rsid w:val="00BC5789"/>
    <w:rsid w:val="00BC5BBE"/>
    <w:rsid w:val="00BC7EE2"/>
    <w:rsid w:val="00BD3D82"/>
    <w:rsid w:val="00BD7F56"/>
    <w:rsid w:val="00BE2D77"/>
    <w:rsid w:val="00BE517E"/>
    <w:rsid w:val="00BE5A2F"/>
    <w:rsid w:val="00BF0696"/>
    <w:rsid w:val="00BF0966"/>
    <w:rsid w:val="00BF13E6"/>
    <w:rsid w:val="00BF2884"/>
    <w:rsid w:val="00C00415"/>
    <w:rsid w:val="00C04868"/>
    <w:rsid w:val="00C05756"/>
    <w:rsid w:val="00C10F17"/>
    <w:rsid w:val="00C24280"/>
    <w:rsid w:val="00C2556F"/>
    <w:rsid w:val="00C31E86"/>
    <w:rsid w:val="00C371B7"/>
    <w:rsid w:val="00C411F5"/>
    <w:rsid w:val="00C41E69"/>
    <w:rsid w:val="00C42173"/>
    <w:rsid w:val="00C46876"/>
    <w:rsid w:val="00C6340E"/>
    <w:rsid w:val="00C635AA"/>
    <w:rsid w:val="00C6555F"/>
    <w:rsid w:val="00C704FF"/>
    <w:rsid w:val="00C709AF"/>
    <w:rsid w:val="00C7595A"/>
    <w:rsid w:val="00C80DAD"/>
    <w:rsid w:val="00C81DC0"/>
    <w:rsid w:val="00C853A8"/>
    <w:rsid w:val="00C85DD4"/>
    <w:rsid w:val="00C867EE"/>
    <w:rsid w:val="00C91BBA"/>
    <w:rsid w:val="00C95A16"/>
    <w:rsid w:val="00C97358"/>
    <w:rsid w:val="00C97C3D"/>
    <w:rsid w:val="00CA08FD"/>
    <w:rsid w:val="00CA14F0"/>
    <w:rsid w:val="00CA3994"/>
    <w:rsid w:val="00CA3A14"/>
    <w:rsid w:val="00CA6EE0"/>
    <w:rsid w:val="00CC35DB"/>
    <w:rsid w:val="00CC6ED2"/>
    <w:rsid w:val="00CD02A6"/>
    <w:rsid w:val="00CD5303"/>
    <w:rsid w:val="00CD790F"/>
    <w:rsid w:val="00CD7A75"/>
    <w:rsid w:val="00CE1ABF"/>
    <w:rsid w:val="00CF03A4"/>
    <w:rsid w:val="00CF042F"/>
    <w:rsid w:val="00CF07C9"/>
    <w:rsid w:val="00D0240D"/>
    <w:rsid w:val="00D073AC"/>
    <w:rsid w:val="00D12007"/>
    <w:rsid w:val="00D128F6"/>
    <w:rsid w:val="00D1330B"/>
    <w:rsid w:val="00D20143"/>
    <w:rsid w:val="00D22880"/>
    <w:rsid w:val="00D23DB1"/>
    <w:rsid w:val="00D25AB8"/>
    <w:rsid w:val="00D311FE"/>
    <w:rsid w:val="00D36D6E"/>
    <w:rsid w:val="00D377DE"/>
    <w:rsid w:val="00D44F02"/>
    <w:rsid w:val="00D456B0"/>
    <w:rsid w:val="00D46772"/>
    <w:rsid w:val="00D47720"/>
    <w:rsid w:val="00D53D51"/>
    <w:rsid w:val="00D54F46"/>
    <w:rsid w:val="00D56C72"/>
    <w:rsid w:val="00D63A03"/>
    <w:rsid w:val="00D6401A"/>
    <w:rsid w:val="00D74F0E"/>
    <w:rsid w:val="00D75AB8"/>
    <w:rsid w:val="00D76B28"/>
    <w:rsid w:val="00D76ED8"/>
    <w:rsid w:val="00D7758C"/>
    <w:rsid w:val="00D811A3"/>
    <w:rsid w:val="00D82174"/>
    <w:rsid w:val="00D910BD"/>
    <w:rsid w:val="00D91498"/>
    <w:rsid w:val="00D9736E"/>
    <w:rsid w:val="00D97BF1"/>
    <w:rsid w:val="00DA0E58"/>
    <w:rsid w:val="00DA7040"/>
    <w:rsid w:val="00DB2B2B"/>
    <w:rsid w:val="00DC08C9"/>
    <w:rsid w:val="00DC1B36"/>
    <w:rsid w:val="00DC25B8"/>
    <w:rsid w:val="00DD1AAC"/>
    <w:rsid w:val="00DD3E19"/>
    <w:rsid w:val="00DE0C0E"/>
    <w:rsid w:val="00DE455A"/>
    <w:rsid w:val="00DE56E4"/>
    <w:rsid w:val="00DE5BBF"/>
    <w:rsid w:val="00DE6552"/>
    <w:rsid w:val="00DE7ED9"/>
    <w:rsid w:val="00DF1F14"/>
    <w:rsid w:val="00DF7764"/>
    <w:rsid w:val="00DF7866"/>
    <w:rsid w:val="00E01BFC"/>
    <w:rsid w:val="00E07572"/>
    <w:rsid w:val="00E209DC"/>
    <w:rsid w:val="00E313D8"/>
    <w:rsid w:val="00E33C42"/>
    <w:rsid w:val="00E34A85"/>
    <w:rsid w:val="00E41527"/>
    <w:rsid w:val="00E46EC4"/>
    <w:rsid w:val="00E47DC0"/>
    <w:rsid w:val="00E50464"/>
    <w:rsid w:val="00E519D2"/>
    <w:rsid w:val="00E574DD"/>
    <w:rsid w:val="00E57790"/>
    <w:rsid w:val="00E63BA9"/>
    <w:rsid w:val="00E654E2"/>
    <w:rsid w:val="00E6590C"/>
    <w:rsid w:val="00E66D28"/>
    <w:rsid w:val="00E67CD3"/>
    <w:rsid w:val="00E7040E"/>
    <w:rsid w:val="00E73D2E"/>
    <w:rsid w:val="00E759AB"/>
    <w:rsid w:val="00E75D61"/>
    <w:rsid w:val="00E8021B"/>
    <w:rsid w:val="00E817C3"/>
    <w:rsid w:val="00E825B3"/>
    <w:rsid w:val="00E8298A"/>
    <w:rsid w:val="00EA13A3"/>
    <w:rsid w:val="00EA35F0"/>
    <w:rsid w:val="00EA3CC2"/>
    <w:rsid w:val="00EA6BB3"/>
    <w:rsid w:val="00EB0596"/>
    <w:rsid w:val="00EB2BF8"/>
    <w:rsid w:val="00EB4998"/>
    <w:rsid w:val="00EB5C9D"/>
    <w:rsid w:val="00EC1343"/>
    <w:rsid w:val="00ED1B87"/>
    <w:rsid w:val="00ED336D"/>
    <w:rsid w:val="00ED4F1E"/>
    <w:rsid w:val="00ED5FA1"/>
    <w:rsid w:val="00ED611A"/>
    <w:rsid w:val="00ED6154"/>
    <w:rsid w:val="00ED7477"/>
    <w:rsid w:val="00ED777D"/>
    <w:rsid w:val="00EE148D"/>
    <w:rsid w:val="00EE6893"/>
    <w:rsid w:val="00EE6A57"/>
    <w:rsid w:val="00EF2856"/>
    <w:rsid w:val="00EF4453"/>
    <w:rsid w:val="00EF68F7"/>
    <w:rsid w:val="00EF7F75"/>
    <w:rsid w:val="00F0425C"/>
    <w:rsid w:val="00F0500E"/>
    <w:rsid w:val="00F059D0"/>
    <w:rsid w:val="00F13CBF"/>
    <w:rsid w:val="00F1457D"/>
    <w:rsid w:val="00F2161F"/>
    <w:rsid w:val="00F22DC9"/>
    <w:rsid w:val="00F259C0"/>
    <w:rsid w:val="00F324D7"/>
    <w:rsid w:val="00F4127D"/>
    <w:rsid w:val="00F425AC"/>
    <w:rsid w:val="00F42895"/>
    <w:rsid w:val="00F46448"/>
    <w:rsid w:val="00F50FBC"/>
    <w:rsid w:val="00F53404"/>
    <w:rsid w:val="00F53961"/>
    <w:rsid w:val="00F54C98"/>
    <w:rsid w:val="00F60120"/>
    <w:rsid w:val="00F84D6C"/>
    <w:rsid w:val="00F9032E"/>
    <w:rsid w:val="00F90937"/>
    <w:rsid w:val="00F924DC"/>
    <w:rsid w:val="00F96292"/>
    <w:rsid w:val="00FA2427"/>
    <w:rsid w:val="00FA3AAE"/>
    <w:rsid w:val="00FA73CE"/>
    <w:rsid w:val="00FB31E6"/>
    <w:rsid w:val="00FC065E"/>
    <w:rsid w:val="00FC5380"/>
    <w:rsid w:val="00FC566C"/>
    <w:rsid w:val="00FC7B91"/>
    <w:rsid w:val="00FD492B"/>
    <w:rsid w:val="00FD62CF"/>
    <w:rsid w:val="00FE20C5"/>
    <w:rsid w:val="00FE2A03"/>
    <w:rsid w:val="00FE6613"/>
    <w:rsid w:val="00FF0675"/>
    <w:rsid w:val="00FF20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1A0D4"/>
  <w15:docId w15:val="{373ECC3A-5317-4C29-86A2-88BDB223B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73C"/>
    <w:rPr>
      <w:rFonts w:ascii="Poppins Light" w:hAnsi="Poppins Light"/>
      <w:sz w:val="16"/>
    </w:rPr>
  </w:style>
  <w:style w:type="paragraph" w:styleId="Titre1">
    <w:name w:val="heading 1"/>
    <w:basedOn w:val="Normal"/>
    <w:next w:val="Normal"/>
    <w:link w:val="Titre1Car"/>
    <w:uiPriority w:val="9"/>
    <w:qFormat/>
    <w:rsid w:val="0084373C"/>
    <w:pPr>
      <w:keepNext/>
      <w:keepLines/>
      <w:numPr>
        <w:numId w:val="6"/>
      </w:numPr>
      <w:spacing w:after="120"/>
      <w:outlineLvl w:val="0"/>
    </w:pPr>
    <w:rPr>
      <w:rFonts w:ascii="Poppins Bold" w:eastAsiaTheme="majorEastAsia" w:hAnsi="Poppins Bold" w:cstheme="majorBidi"/>
      <w:bCs/>
      <w:szCs w:val="28"/>
    </w:rPr>
  </w:style>
  <w:style w:type="paragraph" w:styleId="Titre2">
    <w:name w:val="heading 2"/>
    <w:basedOn w:val="Titre1"/>
    <w:next w:val="Normal"/>
    <w:link w:val="Titre2Car"/>
    <w:uiPriority w:val="9"/>
    <w:unhideWhenUsed/>
    <w:qFormat/>
    <w:rsid w:val="00731070"/>
    <w:pPr>
      <w:numPr>
        <w:ilvl w:val="1"/>
      </w:numPr>
      <w:spacing w:before="200"/>
      <w:outlineLvl w:val="1"/>
    </w:pPr>
    <w:rPr>
      <w:bCs w:val="0"/>
      <w:szCs w:val="26"/>
    </w:rPr>
  </w:style>
  <w:style w:type="paragraph" w:styleId="Titre3">
    <w:name w:val="heading 3"/>
    <w:basedOn w:val="Titre1"/>
    <w:next w:val="Normal"/>
    <w:link w:val="Titre3Car"/>
    <w:uiPriority w:val="9"/>
    <w:unhideWhenUsed/>
    <w:qFormat/>
    <w:rsid w:val="00731070"/>
    <w:pPr>
      <w:numPr>
        <w:ilvl w:val="2"/>
      </w:numPr>
      <w:spacing w:before="200"/>
      <w:outlineLvl w:val="2"/>
    </w:pPr>
    <w:rPr>
      <w:bCs w:val="0"/>
    </w:rPr>
  </w:style>
  <w:style w:type="paragraph" w:styleId="Titre4">
    <w:name w:val="heading 4"/>
    <w:basedOn w:val="Titre1"/>
    <w:next w:val="Normal"/>
    <w:link w:val="Titre4Car"/>
    <w:uiPriority w:val="9"/>
    <w:unhideWhenUsed/>
    <w:qFormat/>
    <w:rsid w:val="00D97BF1"/>
    <w:pPr>
      <w:numPr>
        <w:ilvl w:val="3"/>
      </w:numPr>
      <w:spacing w:before="200"/>
      <w:outlineLvl w:val="3"/>
    </w:pPr>
    <w:rPr>
      <w:bCs w:val="0"/>
      <w:iCs/>
    </w:rPr>
  </w:style>
  <w:style w:type="paragraph" w:styleId="Titre5">
    <w:name w:val="heading 5"/>
    <w:basedOn w:val="Titre1"/>
    <w:next w:val="Normal"/>
    <w:link w:val="Titre5Car"/>
    <w:uiPriority w:val="9"/>
    <w:unhideWhenUsed/>
    <w:qFormat/>
    <w:rsid w:val="00D97BF1"/>
    <w:pPr>
      <w:numPr>
        <w:ilvl w:val="4"/>
      </w:numPr>
      <w:spacing w:before="200"/>
      <w:outlineLvl w:val="4"/>
    </w:pPr>
  </w:style>
  <w:style w:type="paragraph" w:styleId="Titre6">
    <w:name w:val="heading 6"/>
    <w:basedOn w:val="Titre1"/>
    <w:next w:val="Normal"/>
    <w:link w:val="Titre6Car"/>
    <w:uiPriority w:val="9"/>
    <w:semiHidden/>
    <w:unhideWhenUsed/>
    <w:qFormat/>
    <w:rsid w:val="00D97BF1"/>
    <w:pPr>
      <w:numPr>
        <w:ilvl w:val="5"/>
      </w:numPr>
      <w:spacing w:before="200"/>
      <w:outlineLvl w:val="5"/>
    </w:pPr>
    <w:rPr>
      <w:iCs/>
    </w:rPr>
  </w:style>
  <w:style w:type="paragraph" w:styleId="Titre7">
    <w:name w:val="heading 7"/>
    <w:basedOn w:val="Normal"/>
    <w:next w:val="Normal"/>
    <w:link w:val="Titre7Car"/>
    <w:uiPriority w:val="9"/>
    <w:semiHidden/>
    <w:unhideWhenUsed/>
    <w:qFormat/>
    <w:rsid w:val="00D97BF1"/>
    <w:pPr>
      <w:keepNext/>
      <w:keepLines/>
      <w:numPr>
        <w:ilvl w:val="6"/>
        <w:numId w:val="6"/>
      </w:numPr>
      <w:spacing w:before="200" w:after="0"/>
      <w:outlineLvl w:val="6"/>
    </w:pPr>
    <w:rPr>
      <w:rFonts w:ascii="Roboto Black" w:eastAsiaTheme="majorEastAsia" w:hAnsi="Roboto Black" w:cstheme="majorBidi"/>
      <w:iCs/>
    </w:rPr>
  </w:style>
  <w:style w:type="paragraph" w:styleId="Titre8">
    <w:name w:val="heading 8"/>
    <w:basedOn w:val="Normal"/>
    <w:next w:val="Normal"/>
    <w:link w:val="Titre8Car"/>
    <w:uiPriority w:val="9"/>
    <w:semiHidden/>
    <w:unhideWhenUsed/>
    <w:qFormat/>
    <w:rsid w:val="00D97BF1"/>
    <w:pPr>
      <w:keepNext/>
      <w:keepLines/>
      <w:numPr>
        <w:ilvl w:val="7"/>
        <w:numId w:val="6"/>
      </w:numPr>
      <w:spacing w:before="200" w:after="0"/>
      <w:outlineLvl w:val="7"/>
    </w:pPr>
    <w:rPr>
      <w:rFonts w:ascii="Roboto Black" w:eastAsiaTheme="majorEastAsia" w:hAnsi="Roboto Black" w:cstheme="majorBidi"/>
      <w:szCs w:val="20"/>
    </w:rPr>
  </w:style>
  <w:style w:type="paragraph" w:styleId="Titre9">
    <w:name w:val="heading 9"/>
    <w:basedOn w:val="Normal"/>
    <w:next w:val="Normal"/>
    <w:link w:val="Titre9Car"/>
    <w:uiPriority w:val="9"/>
    <w:semiHidden/>
    <w:unhideWhenUsed/>
    <w:qFormat/>
    <w:rsid w:val="00D97BF1"/>
    <w:pPr>
      <w:keepNext/>
      <w:keepLines/>
      <w:numPr>
        <w:ilvl w:val="8"/>
        <w:numId w:val="6"/>
      </w:numPr>
      <w:spacing w:before="200" w:after="0"/>
      <w:outlineLvl w:val="8"/>
    </w:pPr>
    <w:rPr>
      <w:rFonts w:ascii="Roboto Black" w:eastAsiaTheme="majorEastAsia" w:hAnsi="Roboto Black" w:cstheme="majorBidi"/>
      <w:iCs/>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373C"/>
    <w:rPr>
      <w:rFonts w:ascii="Poppins Bold" w:eastAsiaTheme="majorEastAsia" w:hAnsi="Poppins Bold" w:cstheme="majorBidi"/>
      <w:bCs/>
      <w:sz w:val="16"/>
      <w:szCs w:val="28"/>
    </w:rPr>
  </w:style>
  <w:style w:type="character" w:customStyle="1" w:styleId="Titre2Car">
    <w:name w:val="Titre 2 Car"/>
    <w:basedOn w:val="Policepardfaut"/>
    <w:link w:val="Titre2"/>
    <w:uiPriority w:val="9"/>
    <w:rsid w:val="00731070"/>
    <w:rPr>
      <w:rFonts w:ascii="Roboto Black" w:eastAsiaTheme="majorEastAsia" w:hAnsi="Roboto Black" w:cstheme="majorBidi"/>
      <w:sz w:val="20"/>
      <w:szCs w:val="26"/>
    </w:rPr>
  </w:style>
  <w:style w:type="paragraph" w:styleId="En-tte">
    <w:name w:val="header"/>
    <w:basedOn w:val="Normal"/>
    <w:link w:val="En-tteCar"/>
    <w:uiPriority w:val="99"/>
    <w:unhideWhenUsed/>
    <w:rsid w:val="00232FE5"/>
    <w:pPr>
      <w:tabs>
        <w:tab w:val="center" w:pos="4536"/>
        <w:tab w:val="right" w:pos="9072"/>
      </w:tabs>
      <w:spacing w:after="0" w:line="240" w:lineRule="auto"/>
    </w:pPr>
  </w:style>
  <w:style w:type="character" w:customStyle="1" w:styleId="En-tteCar">
    <w:name w:val="En-tête Car"/>
    <w:basedOn w:val="Policepardfaut"/>
    <w:link w:val="En-tte"/>
    <w:uiPriority w:val="99"/>
    <w:rsid w:val="00232FE5"/>
  </w:style>
  <w:style w:type="paragraph" w:styleId="Pieddepage">
    <w:name w:val="footer"/>
    <w:basedOn w:val="Normal"/>
    <w:link w:val="PieddepageCar"/>
    <w:uiPriority w:val="99"/>
    <w:unhideWhenUsed/>
    <w:rsid w:val="00232F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2FE5"/>
  </w:style>
  <w:style w:type="character" w:customStyle="1" w:styleId="Titre3Car">
    <w:name w:val="Titre 3 Car"/>
    <w:basedOn w:val="Policepardfaut"/>
    <w:link w:val="Titre3"/>
    <w:uiPriority w:val="9"/>
    <w:rsid w:val="00731070"/>
    <w:rPr>
      <w:rFonts w:ascii="Roboto Black" w:eastAsiaTheme="majorEastAsia" w:hAnsi="Roboto Black" w:cstheme="majorBidi"/>
      <w:sz w:val="20"/>
      <w:szCs w:val="28"/>
    </w:rPr>
  </w:style>
  <w:style w:type="character" w:customStyle="1" w:styleId="Titre4Car">
    <w:name w:val="Titre 4 Car"/>
    <w:basedOn w:val="Policepardfaut"/>
    <w:link w:val="Titre4"/>
    <w:uiPriority w:val="9"/>
    <w:rsid w:val="00731070"/>
    <w:rPr>
      <w:rFonts w:ascii="Roboto Black" w:eastAsiaTheme="majorEastAsia" w:hAnsi="Roboto Black" w:cstheme="majorBidi"/>
      <w:iCs/>
      <w:sz w:val="20"/>
      <w:szCs w:val="28"/>
    </w:rPr>
  </w:style>
  <w:style w:type="character" w:customStyle="1" w:styleId="Titre5Car">
    <w:name w:val="Titre 5 Car"/>
    <w:basedOn w:val="Policepardfaut"/>
    <w:link w:val="Titre5"/>
    <w:uiPriority w:val="9"/>
    <w:rsid w:val="00731070"/>
    <w:rPr>
      <w:rFonts w:ascii="Roboto Black" w:eastAsiaTheme="majorEastAsia" w:hAnsi="Roboto Black" w:cstheme="majorBidi"/>
      <w:bCs/>
      <w:sz w:val="20"/>
      <w:szCs w:val="28"/>
    </w:rPr>
  </w:style>
  <w:style w:type="character" w:customStyle="1" w:styleId="Titre6Car">
    <w:name w:val="Titre 6 Car"/>
    <w:basedOn w:val="Policepardfaut"/>
    <w:link w:val="Titre6"/>
    <w:uiPriority w:val="9"/>
    <w:semiHidden/>
    <w:rsid w:val="00731070"/>
    <w:rPr>
      <w:rFonts w:ascii="Roboto Black" w:eastAsiaTheme="majorEastAsia" w:hAnsi="Roboto Black" w:cstheme="majorBidi"/>
      <w:bCs/>
      <w:iCs/>
      <w:sz w:val="20"/>
      <w:szCs w:val="28"/>
    </w:rPr>
  </w:style>
  <w:style w:type="character" w:customStyle="1" w:styleId="Titre7Car">
    <w:name w:val="Titre 7 Car"/>
    <w:basedOn w:val="Policepardfaut"/>
    <w:link w:val="Titre7"/>
    <w:uiPriority w:val="9"/>
    <w:semiHidden/>
    <w:rsid w:val="00D97BF1"/>
    <w:rPr>
      <w:rFonts w:ascii="Roboto Black" w:eastAsiaTheme="majorEastAsia" w:hAnsi="Roboto Black" w:cstheme="majorBidi"/>
      <w:iCs/>
      <w:sz w:val="20"/>
    </w:rPr>
  </w:style>
  <w:style w:type="character" w:customStyle="1" w:styleId="Titre8Car">
    <w:name w:val="Titre 8 Car"/>
    <w:basedOn w:val="Policepardfaut"/>
    <w:link w:val="Titre8"/>
    <w:uiPriority w:val="9"/>
    <w:semiHidden/>
    <w:rsid w:val="00D97BF1"/>
    <w:rPr>
      <w:rFonts w:ascii="Roboto Black" w:eastAsiaTheme="majorEastAsia" w:hAnsi="Roboto Black" w:cstheme="majorBidi"/>
      <w:sz w:val="20"/>
      <w:szCs w:val="20"/>
    </w:rPr>
  </w:style>
  <w:style w:type="character" w:customStyle="1" w:styleId="Titre9Car">
    <w:name w:val="Titre 9 Car"/>
    <w:basedOn w:val="Policepardfaut"/>
    <w:link w:val="Titre9"/>
    <w:uiPriority w:val="9"/>
    <w:semiHidden/>
    <w:rsid w:val="00D97BF1"/>
    <w:rPr>
      <w:rFonts w:ascii="Roboto Black" w:eastAsiaTheme="majorEastAsia" w:hAnsi="Roboto Black" w:cstheme="majorBidi"/>
      <w:iCs/>
      <w:sz w:val="20"/>
      <w:szCs w:val="20"/>
    </w:rPr>
  </w:style>
  <w:style w:type="paragraph" w:styleId="Lgende">
    <w:name w:val="caption"/>
    <w:basedOn w:val="Normal"/>
    <w:next w:val="Normal"/>
    <w:uiPriority w:val="35"/>
    <w:semiHidden/>
    <w:unhideWhenUsed/>
    <w:qFormat/>
    <w:rsid w:val="00232FE5"/>
    <w:pPr>
      <w:spacing w:line="240" w:lineRule="auto"/>
    </w:pPr>
    <w:rPr>
      <w:b/>
      <w:bCs/>
      <w:color w:val="92278F" w:themeColor="accent1"/>
      <w:sz w:val="18"/>
      <w:szCs w:val="18"/>
    </w:rPr>
  </w:style>
  <w:style w:type="paragraph" w:styleId="Titre">
    <w:name w:val="Title"/>
    <w:basedOn w:val="Normal"/>
    <w:next w:val="Normal"/>
    <w:link w:val="TitreCar"/>
    <w:uiPriority w:val="10"/>
    <w:qFormat/>
    <w:rsid w:val="0084373C"/>
    <w:pPr>
      <w:spacing w:after="300" w:line="240" w:lineRule="auto"/>
      <w:contextualSpacing/>
    </w:pPr>
    <w:rPr>
      <w:rFonts w:ascii="Poppins Bold" w:eastAsiaTheme="majorEastAsia" w:hAnsi="Poppins Bold" w:cstheme="majorBidi"/>
      <w:spacing w:val="5"/>
      <w:sz w:val="40"/>
      <w:szCs w:val="52"/>
    </w:rPr>
  </w:style>
  <w:style w:type="character" w:customStyle="1" w:styleId="TitreCar">
    <w:name w:val="Titre Car"/>
    <w:basedOn w:val="Policepardfaut"/>
    <w:link w:val="Titre"/>
    <w:uiPriority w:val="10"/>
    <w:rsid w:val="0084373C"/>
    <w:rPr>
      <w:rFonts w:ascii="Poppins Bold" w:eastAsiaTheme="majorEastAsia" w:hAnsi="Poppins Bold" w:cstheme="majorBidi"/>
      <w:spacing w:val="5"/>
      <w:sz w:val="40"/>
      <w:szCs w:val="52"/>
    </w:rPr>
  </w:style>
  <w:style w:type="character" w:styleId="lev">
    <w:name w:val="Strong"/>
    <w:basedOn w:val="Policepardfaut"/>
    <w:uiPriority w:val="22"/>
    <w:rsid w:val="00232FE5"/>
    <w:rPr>
      <w:b/>
      <w:bCs/>
    </w:rPr>
  </w:style>
  <w:style w:type="character" w:styleId="Accentuation">
    <w:name w:val="Emphasis"/>
    <w:basedOn w:val="Policepardfaut"/>
    <w:uiPriority w:val="20"/>
    <w:rsid w:val="00232FE5"/>
    <w:rPr>
      <w:i/>
      <w:iCs/>
    </w:rPr>
  </w:style>
  <w:style w:type="paragraph" w:styleId="Sansinterligne">
    <w:name w:val="No Spacing"/>
    <w:uiPriority w:val="1"/>
    <w:rsid w:val="00731070"/>
    <w:pPr>
      <w:spacing w:after="0" w:line="240" w:lineRule="auto"/>
    </w:pPr>
    <w:rPr>
      <w:rFonts w:ascii="Roboto Light" w:hAnsi="Roboto Light"/>
      <w:i/>
      <w:sz w:val="16"/>
    </w:rPr>
  </w:style>
  <w:style w:type="paragraph" w:styleId="Citation">
    <w:name w:val="Quote"/>
    <w:basedOn w:val="Normal"/>
    <w:next w:val="Normal"/>
    <w:link w:val="CitationCar"/>
    <w:uiPriority w:val="29"/>
    <w:qFormat/>
    <w:rsid w:val="0084373C"/>
    <w:rPr>
      <w:i/>
      <w:iCs/>
      <w:color w:val="000000" w:themeColor="text1"/>
    </w:rPr>
  </w:style>
  <w:style w:type="character" w:customStyle="1" w:styleId="CitationCar">
    <w:name w:val="Citation Car"/>
    <w:basedOn w:val="Policepardfaut"/>
    <w:link w:val="Citation"/>
    <w:uiPriority w:val="29"/>
    <w:rsid w:val="0084373C"/>
    <w:rPr>
      <w:rFonts w:ascii="Poppins Light" w:hAnsi="Poppins Light"/>
      <w:i/>
      <w:iCs/>
      <w:color w:val="000000" w:themeColor="text1"/>
      <w:sz w:val="16"/>
    </w:rPr>
  </w:style>
  <w:style w:type="paragraph" w:styleId="Citationintense">
    <w:name w:val="Intense Quote"/>
    <w:basedOn w:val="Normal"/>
    <w:next w:val="Normal"/>
    <w:link w:val="CitationintenseCar"/>
    <w:uiPriority w:val="30"/>
    <w:qFormat/>
    <w:rsid w:val="000A07D8"/>
    <w:pPr>
      <w:spacing w:after="120"/>
    </w:pPr>
    <w:rPr>
      <w:rFonts w:ascii="Courier New" w:hAnsi="Courier New"/>
      <w:b/>
      <w:bCs/>
      <w:iCs/>
      <w:noProof/>
      <w:color w:val="92278F" w:themeColor="accent1"/>
    </w:rPr>
  </w:style>
  <w:style w:type="character" w:customStyle="1" w:styleId="CitationintenseCar">
    <w:name w:val="Citation intense Car"/>
    <w:basedOn w:val="Policepardfaut"/>
    <w:link w:val="Citationintense"/>
    <w:uiPriority w:val="30"/>
    <w:rsid w:val="000A07D8"/>
    <w:rPr>
      <w:rFonts w:ascii="Courier New" w:hAnsi="Courier New"/>
      <w:b/>
      <w:bCs/>
      <w:iCs/>
      <w:noProof/>
      <w:color w:val="92278F" w:themeColor="accent1"/>
      <w:sz w:val="16"/>
    </w:rPr>
  </w:style>
  <w:style w:type="character" w:styleId="Accentuationlgre">
    <w:name w:val="Subtle Emphasis"/>
    <w:basedOn w:val="Policepardfaut"/>
    <w:uiPriority w:val="19"/>
    <w:rsid w:val="00232FE5"/>
    <w:rPr>
      <w:i/>
      <w:iCs/>
      <w:color w:val="808080" w:themeColor="text1" w:themeTint="7F"/>
    </w:rPr>
  </w:style>
  <w:style w:type="character" w:styleId="Accentuationintense">
    <w:name w:val="Intense Emphasis"/>
    <w:basedOn w:val="Policepardfaut"/>
    <w:uiPriority w:val="21"/>
    <w:rsid w:val="00232FE5"/>
    <w:rPr>
      <w:b/>
      <w:bCs/>
      <w:i/>
      <w:iCs/>
      <w:color w:val="92278F" w:themeColor="accent1"/>
    </w:rPr>
  </w:style>
  <w:style w:type="character" w:styleId="Rfrencelgre">
    <w:name w:val="Subtle Reference"/>
    <w:basedOn w:val="Policepardfaut"/>
    <w:uiPriority w:val="31"/>
    <w:rsid w:val="00232FE5"/>
    <w:rPr>
      <w:smallCaps/>
      <w:color w:val="9B57D3" w:themeColor="accent2"/>
      <w:u w:val="single"/>
    </w:rPr>
  </w:style>
  <w:style w:type="character" w:styleId="Rfrenceintense">
    <w:name w:val="Intense Reference"/>
    <w:basedOn w:val="Policepardfaut"/>
    <w:uiPriority w:val="32"/>
    <w:rsid w:val="00232FE5"/>
    <w:rPr>
      <w:b/>
      <w:bCs/>
      <w:smallCaps/>
      <w:color w:val="9B57D3" w:themeColor="accent2"/>
      <w:spacing w:val="5"/>
      <w:u w:val="single"/>
    </w:rPr>
  </w:style>
  <w:style w:type="character" w:styleId="Titredulivre">
    <w:name w:val="Book Title"/>
    <w:basedOn w:val="Policepardfaut"/>
    <w:uiPriority w:val="33"/>
    <w:rsid w:val="00232FE5"/>
    <w:rPr>
      <w:b/>
      <w:bCs/>
      <w:smallCaps/>
      <w:spacing w:val="5"/>
    </w:rPr>
  </w:style>
  <w:style w:type="paragraph" w:styleId="En-ttedetabledesmatires">
    <w:name w:val="TOC Heading"/>
    <w:basedOn w:val="Titre1"/>
    <w:next w:val="Normal"/>
    <w:uiPriority w:val="39"/>
    <w:semiHidden/>
    <w:unhideWhenUsed/>
    <w:qFormat/>
    <w:rsid w:val="00232FE5"/>
    <w:pPr>
      <w:outlineLvl w:val="9"/>
    </w:pPr>
  </w:style>
  <w:style w:type="character" w:styleId="Textedelespacerserv">
    <w:name w:val="Placeholder Text"/>
    <w:basedOn w:val="Policepardfaut"/>
    <w:uiPriority w:val="99"/>
    <w:semiHidden/>
    <w:rsid w:val="00731070"/>
    <w:rPr>
      <w:color w:val="808080"/>
    </w:rPr>
  </w:style>
  <w:style w:type="paragraph" w:styleId="Notedebasdepage">
    <w:name w:val="footnote text"/>
    <w:basedOn w:val="Normal"/>
    <w:link w:val="NotedebasdepageCar"/>
    <w:uiPriority w:val="99"/>
    <w:semiHidden/>
    <w:unhideWhenUsed/>
    <w:rsid w:val="00EE689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E6893"/>
    <w:rPr>
      <w:rFonts w:ascii="Roboto Light" w:hAnsi="Roboto Light"/>
      <w:sz w:val="20"/>
      <w:szCs w:val="20"/>
    </w:rPr>
  </w:style>
  <w:style w:type="character" w:styleId="Appelnotedebasdep">
    <w:name w:val="footnote reference"/>
    <w:basedOn w:val="Policepardfaut"/>
    <w:uiPriority w:val="99"/>
    <w:semiHidden/>
    <w:unhideWhenUsed/>
    <w:rsid w:val="00EE6893"/>
    <w:rPr>
      <w:vertAlign w:val="superscript"/>
    </w:rPr>
  </w:style>
  <w:style w:type="paragraph" w:styleId="Paragraphedeliste">
    <w:name w:val="List Paragraph"/>
    <w:basedOn w:val="Normal"/>
    <w:uiPriority w:val="34"/>
    <w:rsid w:val="009A65A1"/>
    <w:pPr>
      <w:ind w:left="720"/>
      <w:contextualSpacing/>
    </w:pPr>
  </w:style>
  <w:style w:type="table" w:styleId="Grilledutableau">
    <w:name w:val="Table Grid"/>
    <w:basedOn w:val="TableauNormal"/>
    <w:uiPriority w:val="39"/>
    <w:rsid w:val="00520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0C3E"/>
    <w:pPr>
      <w:spacing w:before="100" w:beforeAutospacing="1" w:after="100" w:afterAutospacing="1" w:line="240" w:lineRule="auto"/>
    </w:pPr>
    <w:rPr>
      <w:rFonts w:ascii="Times New Roman" w:hAnsi="Times New Roman" w:cs="Times New Roman"/>
      <w:sz w:val="24"/>
      <w:szCs w:val="24"/>
      <w:lang w:eastAsia="fr-FR"/>
    </w:rPr>
  </w:style>
  <w:style w:type="paragraph" w:customStyle="1" w:styleId="Code">
    <w:name w:val="Code"/>
    <w:basedOn w:val="Normal"/>
    <w:link w:val="CodeCar"/>
    <w:qFormat/>
    <w:rsid w:val="0084373C"/>
    <w:pPr>
      <w:spacing w:after="0" w:line="240" w:lineRule="auto"/>
      <w:ind w:left="567" w:right="567"/>
    </w:pPr>
    <w:rPr>
      <w:rFonts w:ascii="Consolas" w:hAnsi="Consolas"/>
      <w:sz w:val="12"/>
      <w:szCs w:val="18"/>
    </w:rPr>
  </w:style>
  <w:style w:type="paragraph" w:customStyle="1" w:styleId="Programme">
    <w:name w:val="Programme"/>
    <w:basedOn w:val="Normal"/>
    <w:link w:val="ProgrammeCar"/>
    <w:qFormat/>
    <w:rsid w:val="0047281A"/>
    <w:pPr>
      <w:framePr w:hSpace="284" w:vSpace="284" w:wrap="notBeside" w:hAnchor="text" w:xAlign="center" w:yAlign="center"/>
    </w:pPr>
    <w:rPr>
      <w:rFonts w:ascii="Consolas" w:hAnsi="Consolas"/>
      <w:color w:val="FF5050"/>
    </w:rPr>
  </w:style>
  <w:style w:type="character" w:customStyle="1" w:styleId="CodeCar">
    <w:name w:val="Code Car"/>
    <w:basedOn w:val="Policepardfaut"/>
    <w:link w:val="Code"/>
    <w:rsid w:val="0084373C"/>
    <w:rPr>
      <w:rFonts w:ascii="Consolas" w:hAnsi="Consolas"/>
      <w:sz w:val="12"/>
      <w:szCs w:val="18"/>
    </w:rPr>
  </w:style>
  <w:style w:type="character" w:customStyle="1" w:styleId="notion-text-equation-token">
    <w:name w:val="notion-text-equation-token"/>
    <w:basedOn w:val="Policepardfaut"/>
    <w:rsid w:val="0047281A"/>
  </w:style>
  <w:style w:type="character" w:customStyle="1" w:styleId="ProgrammeCar">
    <w:name w:val="Programme Car"/>
    <w:basedOn w:val="Policepardfaut"/>
    <w:link w:val="Programme"/>
    <w:rsid w:val="0047281A"/>
    <w:rPr>
      <w:rFonts w:ascii="Consolas" w:hAnsi="Consolas"/>
      <w:color w:val="FF5050"/>
      <w:sz w:val="16"/>
    </w:rPr>
  </w:style>
  <w:style w:type="character" w:customStyle="1" w:styleId="notion-enable-hover">
    <w:name w:val="notion-enable-hover"/>
    <w:basedOn w:val="Policepardfaut"/>
    <w:rsid w:val="00472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4874">
      <w:bodyDiv w:val="1"/>
      <w:marLeft w:val="0"/>
      <w:marRight w:val="0"/>
      <w:marTop w:val="0"/>
      <w:marBottom w:val="0"/>
      <w:divBdr>
        <w:top w:val="none" w:sz="0" w:space="0" w:color="auto"/>
        <w:left w:val="none" w:sz="0" w:space="0" w:color="auto"/>
        <w:bottom w:val="none" w:sz="0" w:space="0" w:color="auto"/>
        <w:right w:val="none" w:sz="0" w:space="0" w:color="auto"/>
      </w:divBdr>
    </w:div>
    <w:div w:id="147206804">
      <w:bodyDiv w:val="1"/>
      <w:marLeft w:val="0"/>
      <w:marRight w:val="0"/>
      <w:marTop w:val="0"/>
      <w:marBottom w:val="0"/>
      <w:divBdr>
        <w:top w:val="none" w:sz="0" w:space="0" w:color="auto"/>
        <w:left w:val="none" w:sz="0" w:space="0" w:color="auto"/>
        <w:bottom w:val="none" w:sz="0" w:space="0" w:color="auto"/>
        <w:right w:val="none" w:sz="0" w:space="0" w:color="auto"/>
      </w:divBdr>
      <w:divsChild>
        <w:div w:id="1476335104">
          <w:marLeft w:val="0"/>
          <w:marRight w:val="0"/>
          <w:marTop w:val="0"/>
          <w:marBottom w:val="0"/>
          <w:divBdr>
            <w:top w:val="none" w:sz="0" w:space="0" w:color="auto"/>
            <w:left w:val="none" w:sz="0" w:space="0" w:color="auto"/>
            <w:bottom w:val="none" w:sz="0" w:space="0" w:color="auto"/>
            <w:right w:val="none" w:sz="0" w:space="0" w:color="auto"/>
          </w:divBdr>
        </w:div>
      </w:divsChild>
    </w:div>
    <w:div w:id="269315340">
      <w:bodyDiv w:val="1"/>
      <w:marLeft w:val="0"/>
      <w:marRight w:val="0"/>
      <w:marTop w:val="0"/>
      <w:marBottom w:val="0"/>
      <w:divBdr>
        <w:top w:val="none" w:sz="0" w:space="0" w:color="auto"/>
        <w:left w:val="none" w:sz="0" w:space="0" w:color="auto"/>
        <w:bottom w:val="none" w:sz="0" w:space="0" w:color="auto"/>
        <w:right w:val="none" w:sz="0" w:space="0" w:color="auto"/>
      </w:divBdr>
    </w:div>
    <w:div w:id="505360322">
      <w:bodyDiv w:val="1"/>
      <w:marLeft w:val="0"/>
      <w:marRight w:val="0"/>
      <w:marTop w:val="0"/>
      <w:marBottom w:val="0"/>
      <w:divBdr>
        <w:top w:val="none" w:sz="0" w:space="0" w:color="auto"/>
        <w:left w:val="none" w:sz="0" w:space="0" w:color="auto"/>
        <w:bottom w:val="none" w:sz="0" w:space="0" w:color="auto"/>
        <w:right w:val="none" w:sz="0" w:space="0" w:color="auto"/>
      </w:divBdr>
      <w:divsChild>
        <w:div w:id="274755736">
          <w:marLeft w:val="0"/>
          <w:marRight w:val="0"/>
          <w:marTop w:val="0"/>
          <w:marBottom w:val="0"/>
          <w:divBdr>
            <w:top w:val="none" w:sz="0" w:space="0" w:color="auto"/>
            <w:left w:val="none" w:sz="0" w:space="0" w:color="auto"/>
            <w:bottom w:val="none" w:sz="0" w:space="0" w:color="auto"/>
            <w:right w:val="none" w:sz="0" w:space="0" w:color="auto"/>
          </w:divBdr>
        </w:div>
      </w:divsChild>
    </w:div>
    <w:div w:id="588655430">
      <w:bodyDiv w:val="1"/>
      <w:marLeft w:val="0"/>
      <w:marRight w:val="0"/>
      <w:marTop w:val="0"/>
      <w:marBottom w:val="0"/>
      <w:divBdr>
        <w:top w:val="none" w:sz="0" w:space="0" w:color="auto"/>
        <w:left w:val="none" w:sz="0" w:space="0" w:color="auto"/>
        <w:bottom w:val="none" w:sz="0" w:space="0" w:color="auto"/>
        <w:right w:val="none" w:sz="0" w:space="0" w:color="auto"/>
      </w:divBdr>
    </w:div>
    <w:div w:id="1069579431">
      <w:bodyDiv w:val="1"/>
      <w:marLeft w:val="0"/>
      <w:marRight w:val="0"/>
      <w:marTop w:val="0"/>
      <w:marBottom w:val="0"/>
      <w:divBdr>
        <w:top w:val="none" w:sz="0" w:space="0" w:color="auto"/>
        <w:left w:val="none" w:sz="0" w:space="0" w:color="auto"/>
        <w:bottom w:val="none" w:sz="0" w:space="0" w:color="auto"/>
        <w:right w:val="none" w:sz="0" w:space="0" w:color="auto"/>
      </w:divBdr>
      <w:divsChild>
        <w:div w:id="170150315">
          <w:marLeft w:val="0"/>
          <w:marRight w:val="0"/>
          <w:marTop w:val="0"/>
          <w:marBottom w:val="0"/>
          <w:divBdr>
            <w:top w:val="none" w:sz="0" w:space="0" w:color="auto"/>
            <w:left w:val="none" w:sz="0" w:space="0" w:color="auto"/>
            <w:bottom w:val="none" w:sz="0" w:space="0" w:color="auto"/>
            <w:right w:val="none" w:sz="0" w:space="0" w:color="auto"/>
          </w:divBdr>
        </w:div>
      </w:divsChild>
    </w:div>
    <w:div w:id="1073503497">
      <w:bodyDiv w:val="1"/>
      <w:marLeft w:val="0"/>
      <w:marRight w:val="0"/>
      <w:marTop w:val="0"/>
      <w:marBottom w:val="0"/>
      <w:divBdr>
        <w:top w:val="none" w:sz="0" w:space="0" w:color="auto"/>
        <w:left w:val="none" w:sz="0" w:space="0" w:color="auto"/>
        <w:bottom w:val="none" w:sz="0" w:space="0" w:color="auto"/>
        <w:right w:val="none" w:sz="0" w:space="0" w:color="auto"/>
      </w:divBdr>
      <w:divsChild>
        <w:div w:id="1526794476">
          <w:marLeft w:val="0"/>
          <w:marRight w:val="0"/>
          <w:marTop w:val="0"/>
          <w:marBottom w:val="0"/>
          <w:divBdr>
            <w:top w:val="none" w:sz="0" w:space="0" w:color="auto"/>
            <w:left w:val="none" w:sz="0" w:space="0" w:color="auto"/>
            <w:bottom w:val="none" w:sz="0" w:space="0" w:color="auto"/>
            <w:right w:val="none" w:sz="0" w:space="0" w:color="auto"/>
          </w:divBdr>
        </w:div>
      </w:divsChild>
    </w:div>
    <w:div w:id="1452743160">
      <w:bodyDiv w:val="1"/>
      <w:marLeft w:val="0"/>
      <w:marRight w:val="0"/>
      <w:marTop w:val="0"/>
      <w:marBottom w:val="0"/>
      <w:divBdr>
        <w:top w:val="none" w:sz="0" w:space="0" w:color="auto"/>
        <w:left w:val="none" w:sz="0" w:space="0" w:color="auto"/>
        <w:bottom w:val="none" w:sz="0" w:space="0" w:color="auto"/>
        <w:right w:val="none" w:sz="0" w:space="0" w:color="auto"/>
      </w:divBdr>
      <w:divsChild>
        <w:div w:id="364909979">
          <w:marLeft w:val="0"/>
          <w:marRight w:val="0"/>
          <w:marTop w:val="0"/>
          <w:marBottom w:val="0"/>
          <w:divBdr>
            <w:top w:val="none" w:sz="0" w:space="0" w:color="auto"/>
            <w:left w:val="none" w:sz="0" w:space="0" w:color="auto"/>
            <w:bottom w:val="none" w:sz="0" w:space="0" w:color="auto"/>
            <w:right w:val="none" w:sz="0" w:space="0" w:color="auto"/>
          </w:divBdr>
        </w:div>
      </w:divsChild>
    </w:div>
    <w:div w:id="1790201988">
      <w:bodyDiv w:val="1"/>
      <w:marLeft w:val="0"/>
      <w:marRight w:val="0"/>
      <w:marTop w:val="0"/>
      <w:marBottom w:val="0"/>
      <w:divBdr>
        <w:top w:val="none" w:sz="0" w:space="0" w:color="auto"/>
        <w:left w:val="none" w:sz="0" w:space="0" w:color="auto"/>
        <w:bottom w:val="none" w:sz="0" w:space="0" w:color="auto"/>
        <w:right w:val="none" w:sz="0" w:space="0" w:color="auto"/>
      </w:divBdr>
      <w:divsChild>
        <w:div w:id="1782915120">
          <w:marLeft w:val="0"/>
          <w:marRight w:val="0"/>
          <w:marTop w:val="0"/>
          <w:marBottom w:val="0"/>
          <w:divBdr>
            <w:top w:val="none" w:sz="0" w:space="0" w:color="auto"/>
            <w:left w:val="none" w:sz="0" w:space="0" w:color="auto"/>
            <w:bottom w:val="none" w:sz="0" w:space="0" w:color="auto"/>
            <w:right w:val="none" w:sz="0" w:space="0" w:color="auto"/>
          </w:divBdr>
        </w:div>
      </w:divsChild>
    </w:div>
    <w:div w:id="1884245919">
      <w:bodyDiv w:val="1"/>
      <w:marLeft w:val="0"/>
      <w:marRight w:val="0"/>
      <w:marTop w:val="0"/>
      <w:marBottom w:val="0"/>
      <w:divBdr>
        <w:top w:val="none" w:sz="0" w:space="0" w:color="auto"/>
        <w:left w:val="none" w:sz="0" w:space="0" w:color="auto"/>
        <w:bottom w:val="none" w:sz="0" w:space="0" w:color="auto"/>
        <w:right w:val="none" w:sz="0" w:space="0" w:color="auto"/>
      </w:divBdr>
    </w:div>
    <w:div w:id="1962956061">
      <w:bodyDiv w:val="1"/>
      <w:marLeft w:val="0"/>
      <w:marRight w:val="0"/>
      <w:marTop w:val="0"/>
      <w:marBottom w:val="0"/>
      <w:divBdr>
        <w:top w:val="none" w:sz="0" w:space="0" w:color="auto"/>
        <w:left w:val="none" w:sz="0" w:space="0" w:color="auto"/>
        <w:bottom w:val="none" w:sz="0" w:space="0" w:color="auto"/>
        <w:right w:val="none" w:sz="0" w:space="0" w:color="auto"/>
      </w:divBdr>
      <w:divsChild>
        <w:div w:id="577252675">
          <w:marLeft w:val="0"/>
          <w:marRight w:val="0"/>
          <w:marTop w:val="0"/>
          <w:marBottom w:val="0"/>
          <w:divBdr>
            <w:top w:val="none" w:sz="0" w:space="0" w:color="auto"/>
            <w:left w:val="none" w:sz="0" w:space="0" w:color="auto"/>
            <w:bottom w:val="none" w:sz="0" w:space="0" w:color="auto"/>
            <w:right w:val="none" w:sz="0" w:space="0" w:color="auto"/>
          </w:divBdr>
        </w:div>
      </w:divsChild>
    </w:div>
    <w:div w:id="1995330635">
      <w:bodyDiv w:val="1"/>
      <w:marLeft w:val="0"/>
      <w:marRight w:val="0"/>
      <w:marTop w:val="0"/>
      <w:marBottom w:val="0"/>
      <w:divBdr>
        <w:top w:val="none" w:sz="0" w:space="0" w:color="auto"/>
        <w:left w:val="none" w:sz="0" w:space="0" w:color="auto"/>
        <w:bottom w:val="none" w:sz="0" w:space="0" w:color="auto"/>
        <w:right w:val="none" w:sz="0" w:space="0" w:color="auto"/>
      </w:divBdr>
      <w:divsChild>
        <w:div w:id="612051524">
          <w:marLeft w:val="0"/>
          <w:marRight w:val="0"/>
          <w:marTop w:val="0"/>
          <w:marBottom w:val="0"/>
          <w:divBdr>
            <w:top w:val="none" w:sz="0" w:space="0" w:color="auto"/>
            <w:left w:val="none" w:sz="0" w:space="0" w:color="auto"/>
            <w:bottom w:val="none" w:sz="0" w:space="0" w:color="auto"/>
            <w:right w:val="none" w:sz="0" w:space="0" w:color="auto"/>
          </w:divBdr>
        </w:div>
      </w:divsChild>
    </w:div>
    <w:div w:id="2007853728">
      <w:bodyDiv w:val="1"/>
      <w:marLeft w:val="0"/>
      <w:marRight w:val="0"/>
      <w:marTop w:val="0"/>
      <w:marBottom w:val="0"/>
      <w:divBdr>
        <w:top w:val="none" w:sz="0" w:space="0" w:color="auto"/>
        <w:left w:val="none" w:sz="0" w:space="0" w:color="auto"/>
        <w:bottom w:val="none" w:sz="0" w:space="0" w:color="auto"/>
        <w:right w:val="none" w:sz="0" w:space="0" w:color="auto"/>
      </w:divBdr>
      <w:divsChild>
        <w:div w:id="13519565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ib3\OneDrive\MODE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0EAD8ACD77414184B5952726BC6E68"/>
        <w:category>
          <w:name w:val="Général"/>
          <w:gallery w:val="placeholder"/>
        </w:category>
        <w:types>
          <w:type w:val="bbPlcHdr"/>
        </w:types>
        <w:behaviors>
          <w:behavior w:val="content"/>
        </w:behaviors>
        <w:guid w:val="{B7879CC9-0006-4D0E-830E-7A4305CC4A79}"/>
      </w:docPartPr>
      <w:docPartBody>
        <w:p w:rsidR="0026232F" w:rsidRDefault="00DA1F1C">
          <w:pPr>
            <w:pStyle w:val="5C0EAD8ACD77414184B5952726BC6E68"/>
          </w:pPr>
          <w:r w:rsidRPr="0024037A">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Light">
    <w:panose1 w:val="000004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Poppins Bold">
    <w:panose1 w:val="00000000000000000000"/>
    <w:charset w:val="00"/>
    <w:family w:val="roman"/>
    <w:notTrueType/>
    <w:pitch w:val="default"/>
  </w:font>
  <w:font w:name="Roboto Black">
    <w:altName w:val="Arial"/>
    <w:charset w:val="00"/>
    <w:family w:val="auto"/>
    <w:pitch w:val="variable"/>
    <w:sig w:usb0="E00002FF" w:usb1="5000205B" w:usb2="00000020" w:usb3="00000000" w:csb0="0000019F" w:csb1="00000000"/>
  </w:font>
  <w:font w:name="Roboto Light">
    <w:altName w:val="Arial"/>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1C"/>
    <w:rsid w:val="0026232F"/>
    <w:rsid w:val="006872C4"/>
    <w:rsid w:val="00DA1F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A1F1C"/>
    <w:rPr>
      <w:color w:val="808080"/>
    </w:rPr>
  </w:style>
  <w:style w:type="paragraph" w:customStyle="1" w:styleId="5C0EAD8ACD77414184B5952726BC6E68">
    <w:name w:val="5C0EAD8ACD77414184B5952726BC6E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4">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A92B3517-AF25-4891-88C8-A571B5A15002}">
  <we:reference id="wa104380518" version="3.1.0.0" store="fr-FR" storeType="OMEX"/>
  <we:alternateReferences>
    <we:reference id="WA104380518" version="3.1.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E4BB17A-9526-44C3-9B29-57E04F7114E1}">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EF3F281-5D04-4DAE-9023-981953BF3A0C}">
  <we:reference id="wa104379821" version="1.0.0.0" store="fr-FR" storeType="OMEX"/>
  <we:alternateReferences>
    <we:reference id="WA104379821" version="1.0.0.0" store="WA104379821"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85E8446-D6AF-4C91-8C53-5FF973EDF3BF}">
  <we:reference id="wa104380118" version="1.1.0.4" store="fr-FR" storeType="OMEX"/>
  <we:alternateReferences>
    <we:reference id="WA104380118" version="1.1.0.4"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AD5AA-58FF-4FD8-A15E-72F516BFD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MODELE.dotx</Template>
  <TotalTime>54</TotalTime>
  <Pages>3</Pages>
  <Words>795</Words>
  <Characters>4374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TP1 – Numérisation des signaux</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 – Numérisation des signaux</dc:title>
  <dc:subject/>
  <dc:creator>Alexis Gibert</dc:creator>
  <cp:keywords/>
  <dc:description/>
  <cp:lastModifiedBy>Alexis Gibert</cp:lastModifiedBy>
  <cp:revision>1</cp:revision>
  <cp:lastPrinted>2023-03-21T21:01:00Z</cp:lastPrinted>
  <dcterms:created xsi:type="dcterms:W3CDTF">2023-03-21T20:09:00Z</dcterms:created>
  <dcterms:modified xsi:type="dcterms:W3CDTF">2023-03-23T08:51:00Z</dcterms:modified>
</cp:coreProperties>
</file>