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4AE4" w14:textId="7B7EF1AC" w:rsidR="004B13A9" w:rsidRDefault="00000000" w:rsidP="00293BFE">
      <w:pPr>
        <w:pStyle w:val="Titre"/>
      </w:pPr>
      <w:sdt>
        <w:sdtPr>
          <w:alias w:val="Titre "/>
          <w:tag w:val=""/>
          <w:id w:val="1311910653"/>
          <w:placeholder>
            <w:docPart w:val="01920DCA0BF3403EACB583C6D41BA255"/>
          </w:placeholder>
          <w:dataBinding w:prefixMappings="xmlns:ns0='http://purl.org/dc/elements/1.1/' xmlns:ns1='http://schemas.openxmlformats.org/package/2006/metadata/core-properties' " w:xpath="/ns1:coreProperties[1]/ns0:title[1]" w:storeItemID="{6C3C8BC8-F283-45AE-878A-BAB7291924A1}"/>
          <w:text/>
        </w:sdtPr>
        <w:sdtContent>
          <w:r w:rsidR="00293BFE">
            <w:t>TP3 - Synthèse de filtres numériques RIF et démodulation stéréo</w:t>
          </w:r>
        </w:sdtContent>
      </w:sdt>
    </w:p>
    <w:p w14:paraId="3A2A6248" w14:textId="7C93AB72" w:rsidR="00BD681D" w:rsidRDefault="00BD681D" w:rsidP="00BD681D">
      <w:pPr>
        <w:pStyle w:val="Titre1"/>
      </w:pPr>
      <w:r>
        <w:t>Présentation du TP</w:t>
      </w:r>
    </w:p>
    <w:p w14:paraId="73F03B35" w14:textId="6643D353" w:rsidR="00BD681D" w:rsidRDefault="00BD681D" w:rsidP="00BD681D">
      <w:pPr>
        <w:pStyle w:val="Titre2"/>
      </w:pPr>
      <w:r w:rsidRPr="00BD681D">
        <w:t xml:space="preserve">Pour quelle raison l’utilisation de filtres </w:t>
      </w:r>
      <w:r>
        <w:t>à</w:t>
      </w:r>
      <w:r w:rsidRPr="00BD681D">
        <w:t xml:space="preserve"> r</w:t>
      </w:r>
      <w:r>
        <w:t>é</w:t>
      </w:r>
      <w:r w:rsidRPr="00BD681D">
        <w:t>ponses impulsionnelle finies est-elle indispensable pour ce type d’application ?</w:t>
      </w:r>
    </w:p>
    <w:p w14:paraId="530EF423" w14:textId="2D6F9321" w:rsidR="00BD681D" w:rsidRDefault="00BD681D" w:rsidP="00BD681D">
      <w:r>
        <w:t>L'utilisation de filtres à réponse impulsionnelle finie (</w:t>
      </w:r>
      <m:oMath>
        <m:r>
          <w:rPr>
            <w:rFonts w:ascii="Cambria Math" w:hAnsi="Cambria Math"/>
          </w:rPr>
          <m:t>RIF</m:t>
        </m:r>
      </m:oMath>
      <w:r>
        <w:t xml:space="preserve">) est indispensable dans ce type d'application car ils présentent des caractéristiques intéressantes pour la manipulation de signaux numériques. En particulier, ils peuvent être conçus pour avoir une réponse en phase linéaire, ce qui permet de préserver la qualité du signal stéréo lors de sa filtration. Les filtres </w:t>
      </w:r>
      <w:r w:rsidR="007313B0">
        <w:t>RIF</w:t>
      </w:r>
      <w:r>
        <w:t xml:space="preserve"> peuvent également être facilement implémentés numériquement et sont robustes face aux erreurs d'arrondi qui peuvent survenir lors des opérations de calcul.</w:t>
      </w:r>
    </w:p>
    <w:p w14:paraId="478E841B" w14:textId="203765C0" w:rsidR="00086657" w:rsidRDefault="00086657" w:rsidP="00BD681D">
      <w:r w:rsidRPr="00086657">
        <w:t>De plus, la méthode de synthèse par troncature de la réponse impulsionnelle d'un filtre numérique idéal permet de concevoir des filtres avec des caractéristiques spécifiques (bande de transition, atténuation maximale, atténuation minimale, etc.) en ajustant l'ordre et les fréquences de coupure du filtre idéal. Cette méthode est couramment utilisée dans la conception de filtres numériques pour des applications de traitement du signal.</w:t>
      </w:r>
    </w:p>
    <w:p w14:paraId="55F81EC6" w14:textId="75348467" w:rsidR="00BD681D" w:rsidRDefault="00BD681D" w:rsidP="00086657">
      <w:pPr>
        <w:pStyle w:val="Titre2"/>
      </w:pPr>
      <w:r>
        <w:t>Quel est le temps de propagation de phase, et donc le retard entrée/sortie d’un tel filtre synthétisé par troncature de la réponse impulsionnelle idéale ?</w:t>
      </w:r>
    </w:p>
    <w:p w14:paraId="32E0110A" w14:textId="32447AC7" w:rsidR="008B3E10" w:rsidRDefault="008B3E10" w:rsidP="008B3E10">
      <w:r>
        <w:t xml:space="preserve">Le temps de propagation de phase d'un filtre </w:t>
      </w:r>
      <m:oMath>
        <m:r>
          <w:rPr>
            <w:rFonts w:ascii="Cambria Math" w:hAnsi="Cambria Math"/>
          </w:rPr>
          <m:t>RIF</m:t>
        </m:r>
      </m:oMath>
      <w:r>
        <w:t xml:space="preserve"> dépend de la longueur de sa réponse impulsionnelle tronquée. En général, plus la réponse impulsionnelle est longue, plus le filtre présentera un retard de groupe important. Pour un filtre tronqué, le temps de propagation de phase dépendra de la fréquence de coupure et de la transition du filtre. Pour le gabarit donné, le temps de propagation de phase devrait être raisonnablement court, de l'ordre de quelques dizaines de microsecondes. Cela correspond à un retard d'entrée/sortie de quelques échantillons, ce qui est négligeable pour la plupart des applications.</w:t>
      </w:r>
    </w:p>
    <w:p w14:paraId="7F712687" w14:textId="72C42407" w:rsidR="008B3E10" w:rsidRDefault="00000000" w:rsidP="00086657">
      <m:oMathPara>
        <m:oMath>
          <m:sSub>
            <m:sSubPr>
              <m:ctrlPr>
                <w:rPr>
                  <w:rFonts w:ascii="Cambria Math" w:hAnsi="Cambria Math"/>
                  <w:i/>
                </w:rPr>
              </m:ctrlPr>
            </m:sSubPr>
            <m:e>
              <m:r>
                <w:rPr>
                  <w:rFonts w:ascii="Cambria Math" w:hAnsi="Cambria Math"/>
                </w:rPr>
                <m:t>τ</m:t>
              </m:r>
            </m:e>
            <m:sub>
              <m:r>
                <w:rPr>
                  <w:rFonts w:ascii="Cambria Math" w:hAnsi="Cambria Math"/>
                </w:rPr>
                <m:t>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d>
            <m:dPr>
              <m:ctrlPr>
                <w:rPr>
                  <w:rFonts w:ascii="Cambria Math" w:hAnsi="Cambria Math"/>
                  <w:i/>
                </w:rPr>
              </m:ctrlPr>
            </m:dPr>
            <m:e>
              <m:r>
                <w:rPr>
                  <w:rFonts w:ascii="Cambria Math" w:hAnsi="Cambria Math"/>
                </w:rPr>
                <m:t>f</m:t>
              </m:r>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912274C" w14:textId="4D753C35" w:rsidR="008B3E10" w:rsidRDefault="00D548D2" w:rsidP="00D548D2">
      <w:r>
        <w:t xml:space="preserve">Où </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rPr>
              <m:t>p</m:t>
            </m:r>
          </m:sub>
        </m:sSub>
        <m:r>
          <w:rPr>
            <w:rFonts w:ascii="Cambria Math" w:hAnsi="Cambria Math"/>
          </w:rPr>
          <m:t>(f)</m:t>
        </m:r>
      </m:oMath>
      <w:r w:rsidR="008B3E10">
        <w:t xml:space="preserve"> est le temps de propagation de phase, </w:t>
      </w:r>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(f)</m:t>
        </m:r>
      </m:oMath>
      <w:r w:rsidR="008B3E10">
        <w:t xml:space="preserve"> est le temps de propagation du groupe et </w:t>
      </w:r>
      <m:oMath>
        <m:r>
          <w:rPr>
            <w:rFonts w:ascii="Cambria Math" w:hAnsi="Cambria Math"/>
          </w:rPr>
          <m:t>P</m:t>
        </m:r>
      </m:oMath>
      <w:r w:rsidR="008B3E10">
        <w:t xml:space="preserve"> le nombre d’échantillon du groupe.</w:t>
      </w:r>
    </w:p>
    <w:p w14:paraId="2593942C" w14:textId="4CFE8038" w:rsidR="00897922" w:rsidRDefault="00897922" w:rsidP="00D548D2">
      <w:r>
        <w:t>De plus,</w:t>
      </w:r>
    </w:p>
    <w:p w14:paraId="34238E15" w14:textId="74A7085F" w:rsidR="00897922" w:rsidRPr="00897922" w:rsidRDefault="00000000" w:rsidP="00D548D2">
      <m:oMathPara>
        <m:oMath>
          <m:sSub>
            <m:sSubPr>
              <m:ctrlPr>
                <w:rPr>
                  <w:rFonts w:ascii="Cambria Math" w:hAnsi="Cambria Math"/>
                  <w:i/>
                </w:rPr>
              </m:ctrlPr>
            </m:sSubPr>
            <m:e>
              <m:r>
                <w:rPr>
                  <w:rFonts w:ascii="Cambria Math" w:hAnsi="Cambria Math"/>
                </w:rPr>
                <m:t>τ</m:t>
              </m:r>
            </m:e>
            <m:sub>
              <m:r>
                <w:rPr>
                  <w:rFonts w:ascii="Cambria Math" w:hAnsi="Cambria Math"/>
                </w:rPr>
                <m:t>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begChr m:val="{"/>
                      <m:endChr m:val="}"/>
                      <m:ctrlPr>
                        <w:rPr>
                          <w:rFonts w:ascii="Cambria Math" w:hAnsi="Cambria Math"/>
                          <w:i/>
                        </w:rPr>
                      </m:ctrlPr>
                    </m:dPr>
                    <m:e>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f</m:t>
                          </m:r>
                        </m:e>
                      </m:d>
                    </m:e>
                  </m:d>
                </m:e>
              </m:func>
            </m:num>
            <m:den>
              <m:r>
                <w:rPr>
                  <w:rFonts w:ascii="Cambria Math" w:hAnsi="Cambria Math"/>
                </w:rPr>
                <m:t>2πf</m:t>
              </m:r>
            </m:den>
          </m:f>
        </m:oMath>
      </m:oMathPara>
    </w:p>
    <w:p w14:paraId="5A89CE71" w14:textId="1F64B14D" w:rsidR="00897922" w:rsidRPr="00897922" w:rsidRDefault="00000000" w:rsidP="00D548D2">
      <m:oMathPara>
        <m:oMath>
          <m:sSub>
            <m:sSubPr>
              <m:ctrlPr>
                <w:rPr>
                  <w:rFonts w:ascii="Cambria Math" w:hAnsi="Cambria Math"/>
                  <w:i/>
                </w:rPr>
              </m:ctrlPr>
            </m:sSubPr>
            <m:e>
              <m:r>
                <w:rPr>
                  <w:rFonts w:ascii="Cambria Math" w:hAnsi="Cambria Math"/>
                </w:rPr>
                <m:t>τ</m:t>
              </m:r>
            </m:e>
            <m:sub>
              <m:r>
                <w:rPr>
                  <w:rFonts w:ascii="Cambria Math" w:hAnsi="Cambria Math"/>
                </w:rPr>
                <m:t>g</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f>
            <m:fPr>
              <m:ctrlPr>
                <w:rPr>
                  <w:rFonts w:ascii="Cambria Math" w:hAnsi="Cambria Math"/>
                  <w:i/>
                </w:rPr>
              </m:ctrlPr>
            </m:fPr>
            <m:num>
              <m:r>
                <w:rPr>
                  <w:rFonts w:ascii="Cambria Math" w:hAnsi="Cambria Math"/>
                </w:rPr>
                <m:t>d</m:t>
              </m:r>
            </m:num>
            <m:den>
              <m:r>
                <w:rPr>
                  <w:rFonts w:ascii="Cambria Math" w:hAnsi="Cambria Math"/>
                </w:rPr>
                <m:t>df</m:t>
              </m:r>
            </m:den>
          </m:f>
          <m:func>
            <m:funcPr>
              <m:ctrlPr>
                <w:rPr>
                  <w:rFonts w:ascii="Cambria Math" w:hAnsi="Cambria Math"/>
                  <w:i/>
                </w:rPr>
              </m:ctrlPr>
            </m:funcPr>
            <m:fName>
              <m:r>
                <m:rPr>
                  <m:sty m:val="p"/>
                </m:rPr>
                <w:rPr>
                  <w:rFonts w:ascii="Cambria Math" w:hAnsi="Cambria Math"/>
                </w:rPr>
                <m:t>arg</m:t>
              </m:r>
            </m:fName>
            <m:e>
              <m:d>
                <m:dPr>
                  <m:begChr m:val="{"/>
                  <m:endChr m:val="}"/>
                  <m:ctrlPr>
                    <w:rPr>
                      <w:rFonts w:ascii="Cambria Math" w:hAnsi="Cambria Math"/>
                      <w:i/>
                    </w:rPr>
                  </m:ctrlPr>
                </m:dPr>
                <m:e>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f</m:t>
                      </m:r>
                    </m:e>
                  </m:d>
                </m:e>
              </m:d>
            </m:e>
          </m:func>
        </m:oMath>
      </m:oMathPara>
    </w:p>
    <w:p w14:paraId="74F28773" w14:textId="6C79EC40" w:rsidR="00897922" w:rsidRDefault="00897922" w:rsidP="00D548D2">
      <w:r>
        <w:t xml:space="preserve">Avec </w:t>
      </w:r>
      <m:oMath>
        <m:func>
          <m:funcPr>
            <m:ctrlPr>
              <w:rPr>
                <w:rFonts w:ascii="Cambria Math" w:hAnsi="Cambria Math"/>
                <w:i/>
              </w:rPr>
            </m:ctrlPr>
          </m:funcPr>
          <m:fName>
            <m:r>
              <m:rPr>
                <m:sty m:val="p"/>
              </m:rPr>
              <w:rPr>
                <w:rFonts w:ascii="Cambria Math" w:hAnsi="Cambria Math"/>
              </w:rPr>
              <m:t>arg</m:t>
            </m:r>
          </m:fName>
          <m:e>
            <m:d>
              <m:dPr>
                <m:begChr m:val="{"/>
                <m:endChr m:val="}"/>
                <m:ctrlPr>
                  <w:rPr>
                    <w:rFonts w:ascii="Cambria Math" w:hAnsi="Cambria Math"/>
                    <w:i/>
                  </w:rPr>
                </m:ctrlPr>
              </m:dPr>
              <m:e>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f</m:t>
                    </m:r>
                  </m:e>
                </m:d>
              </m:e>
            </m:d>
          </m:e>
        </m:func>
        <m:r>
          <w:rPr>
            <w:rFonts w:ascii="Cambria Math" w:hAnsi="Cambria Math"/>
          </w:rPr>
          <m:t>=cte×f</m:t>
        </m:r>
      </m:oMath>
    </w:p>
    <w:p w14:paraId="3FF894D5" w14:textId="77777777" w:rsidR="008B3E10" w:rsidRDefault="008B3E10" w:rsidP="00D548D2"/>
    <w:p w14:paraId="4FB0F964" w14:textId="77777777" w:rsidR="00D548D2" w:rsidRDefault="00D548D2" w:rsidP="00D548D2"/>
    <w:p w14:paraId="0D847BEE" w14:textId="77777777" w:rsidR="00D548D2" w:rsidRDefault="00D548D2" w:rsidP="00086657"/>
    <w:p w14:paraId="254BB0CF" w14:textId="77777777" w:rsidR="00086657" w:rsidRDefault="00086657" w:rsidP="00086657"/>
    <w:p w14:paraId="63CAB749" w14:textId="77777777" w:rsidR="00086657" w:rsidRDefault="00086657" w:rsidP="00086657"/>
    <w:p w14:paraId="7AC8686A" w14:textId="77777777" w:rsidR="00086657" w:rsidRPr="00086657" w:rsidRDefault="00086657" w:rsidP="00086657"/>
    <w:p w14:paraId="542BAE8D" w14:textId="2AD42C58" w:rsidR="00BD681D" w:rsidRDefault="00BD681D">
      <w:r>
        <w:br w:type="page"/>
      </w:r>
    </w:p>
    <w:p w14:paraId="11865E3E" w14:textId="2C6C84C4" w:rsidR="00BD681D" w:rsidRDefault="00BD681D" w:rsidP="00BD681D">
      <w:pPr>
        <w:pStyle w:val="Titre1"/>
      </w:pPr>
      <w:r>
        <w:lastRenderedPageBreak/>
        <w:t>Récupération du signal G+D</w:t>
      </w:r>
    </w:p>
    <w:p w14:paraId="1E13C677" w14:textId="5D658D29" w:rsidR="008B3E10" w:rsidRPr="008B3E10" w:rsidRDefault="00BD681D" w:rsidP="008B3E10">
      <w:pPr>
        <w:pStyle w:val="Titre2"/>
      </w:pPr>
      <w:r>
        <w:t>Synthèse du filtre passe bas</w:t>
      </w:r>
    </w:p>
    <w:p w14:paraId="12497974" w14:textId="1BE53FAE" w:rsidR="00BD681D" w:rsidRDefault="00BD681D" w:rsidP="00BD681D">
      <w:pPr>
        <w:pStyle w:val="Titre3"/>
      </w:pPr>
      <w:r>
        <w:t>Précisez la valeur des fréquences définissant le gabarit du filtre passe-bas.</w:t>
      </w:r>
    </w:p>
    <w:p w14:paraId="636A9670" w14:textId="77777777" w:rsidR="008B3E10" w:rsidRDefault="008B3E10" w:rsidP="008B3E10">
      <w:r>
        <w:t xml:space="preserve">Les fréquences définissant le gabarit du filtre passe-bas sont les suivantes : </w:t>
      </w:r>
    </w:p>
    <w:p w14:paraId="0F9AF7DB" w14:textId="6296D6D8" w:rsidR="00897922" w:rsidRDefault="00897922" w:rsidP="00897922">
      <w:pPr>
        <w:pStyle w:val="Paragraphedeliste"/>
        <w:numPr>
          <w:ilvl w:val="0"/>
          <w:numId w:val="39"/>
        </w:numPr>
      </w:pPr>
      <w:r>
        <w:t xml:space="preserve">Fréquence d’échantillonnage </w:t>
      </w: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 132300 Hz</m:t>
        </m:r>
      </m:oMath>
    </w:p>
    <w:p w14:paraId="05B4BD54" w14:textId="7206F2BC" w:rsidR="008B3E10" w:rsidRDefault="008B3E10" w:rsidP="00897922">
      <w:pPr>
        <w:pStyle w:val="Paragraphedeliste"/>
        <w:numPr>
          <w:ilvl w:val="0"/>
          <w:numId w:val="39"/>
        </w:numPr>
      </w:pPr>
      <w:r>
        <w:t xml:space="preserve">Fréquence de coupure : </w:t>
      </w:r>
      <m:oMath>
        <m:r>
          <w:rPr>
            <w:rFonts w:ascii="Cambria Math" w:hAnsi="Cambria Math"/>
          </w:rPr>
          <m:t>20 kHz</m:t>
        </m:r>
      </m:oMath>
      <w:r>
        <w:t xml:space="preserve"> </w:t>
      </w:r>
    </w:p>
    <w:p w14:paraId="54969328" w14:textId="7FDA3862" w:rsidR="00897922" w:rsidRDefault="008B3E10" w:rsidP="00897922">
      <w:pPr>
        <w:pStyle w:val="Paragraphedeliste"/>
        <w:numPr>
          <w:ilvl w:val="0"/>
          <w:numId w:val="39"/>
        </w:numPr>
      </w:pPr>
      <w:r>
        <w:t xml:space="preserve">Fréquence de transition : </w:t>
      </w:r>
      <m:oMath>
        <m:r>
          <w:rPr>
            <w:rFonts w:ascii="Cambria Math" w:hAnsi="Cambria Math"/>
          </w:rPr>
          <m:t>2 kHz</m:t>
        </m:r>
      </m:oMath>
      <w:r>
        <w:t xml:space="preserve"> </w:t>
      </w:r>
    </w:p>
    <w:p w14:paraId="02C06347" w14:textId="55D99BE5" w:rsidR="00897922" w:rsidRDefault="008B3E10" w:rsidP="00897922">
      <w:pPr>
        <w:pStyle w:val="Paragraphedeliste"/>
        <w:numPr>
          <w:ilvl w:val="0"/>
          <w:numId w:val="39"/>
        </w:numPr>
      </w:pPr>
      <w:r>
        <w:t>Atténuation maximale en bande passante :</w:t>
      </w:r>
      <m:oMath>
        <m:r>
          <w:rPr>
            <w:rFonts w:ascii="Cambria Math" w:hAnsi="Cambria Math"/>
          </w:rPr>
          <m:t xml:space="preserve"> 1 dB </m:t>
        </m:r>
      </m:oMath>
    </w:p>
    <w:p w14:paraId="77C8E870" w14:textId="0B604D1D" w:rsidR="00897922" w:rsidRDefault="008B3E10" w:rsidP="00897922">
      <w:pPr>
        <w:pStyle w:val="Paragraphedeliste"/>
        <w:numPr>
          <w:ilvl w:val="0"/>
          <w:numId w:val="39"/>
        </w:numPr>
      </w:pPr>
      <w:r>
        <w:t xml:space="preserve">Atténuation minimale en bande coupée : </w:t>
      </w:r>
      <m:oMath>
        <m:r>
          <w:rPr>
            <w:rFonts w:ascii="Cambria Math" w:hAnsi="Cambria Math"/>
          </w:rPr>
          <m:t xml:space="preserve">40 dB </m:t>
        </m:r>
      </m:oMath>
    </w:p>
    <w:p w14:paraId="087B046A" w14:textId="66E72B4E" w:rsidR="00897922" w:rsidRDefault="00897922" w:rsidP="00897922">
      <w:r>
        <w:t xml:space="preserve">Où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est la fréquence de coupure,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t xml:space="preserve"> est la fréquence d'échantillonnage et </w:t>
      </w:r>
      <m:oMath>
        <m:r>
          <w:rPr>
            <w:rFonts w:ascii="Cambria Math" w:hAnsi="Cambria Math"/>
          </w:rPr>
          <m:t>P</m:t>
        </m:r>
      </m:oMath>
      <w:r>
        <w:t xml:space="preserve"> est la moitié de la longueur de la réponse impulsionnelle (nombre d'échantillons). En pratique, on ne peut pas utiliser cette réponse impulsionnelle car elle a une durée infinie et requiert une quantité infinie de calculs pour être appliquée.</w:t>
      </w:r>
    </w:p>
    <w:p w14:paraId="5F5521BE" w14:textId="00CE340D" w:rsidR="00BD681D" w:rsidRDefault="00BD681D" w:rsidP="00BD681D">
      <w:pPr>
        <w:pStyle w:val="Titre3"/>
      </w:pPr>
      <w:r>
        <w:t xml:space="preserve">Calculez la réponse impulsionnelle </w:t>
      </w:r>
      <m:oMath>
        <m:r>
          <w:rPr>
            <w:rFonts w:ascii="Cambria Math" w:hAnsi="Cambria Math"/>
          </w:rPr>
          <m:t>h[n]</m:t>
        </m:r>
      </m:oMath>
      <w:r>
        <w:t xml:space="preserve"> du filtre numérique idéal. Pourquoi ne peut-on pas utiliser en pratique cette réponse impulsionnelle ?</w:t>
      </w:r>
    </w:p>
    <w:p w14:paraId="3086054F" w14:textId="77777777" w:rsidR="00897922" w:rsidRPr="00897922" w:rsidRDefault="00897922" w:rsidP="00897922">
      <w:r>
        <w:t xml:space="preserve">La réponse impulsionnelle </w:t>
      </w:r>
      <m:oMath>
        <m:r>
          <w:rPr>
            <w:rFonts w:ascii="Cambria Math" w:hAnsi="Cambria Math"/>
          </w:rPr>
          <m:t>h[n]</m:t>
        </m:r>
      </m:oMath>
      <w:r>
        <w:t xml:space="preserve"> du filtre numérique idéal est donnée par : </w:t>
      </w:r>
    </w:p>
    <w:p w14:paraId="01AF8E06" w14:textId="70CFF7EC" w:rsidR="00897922" w:rsidRPr="00897922" w:rsidRDefault="00897922" w:rsidP="00897922">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rPr>
              </m:ctrlPr>
            </m:dPr>
            <m:e>
              <m:f>
                <m:fPr>
                  <m:ctrlPr>
                    <w:rPr>
                      <w:rStyle w:val="Accentuation"/>
                      <w:rFonts w:ascii="Cambria Math" w:hAnsi="Cambria Math" w:cs="Noto Sans"/>
                      <w:i w:val="0"/>
                      <w:iCs w:val="0"/>
                      <w:bdr w:val="none" w:sz="0" w:space="0" w:color="auto" w:frame="1"/>
                    </w:rPr>
                  </m:ctrlPr>
                </m:fPr>
                <m:num>
                  <m:r>
                    <w:rPr>
                      <w:rFonts w:ascii="Cambria Math" w:hAnsi="Cambria Math"/>
                    </w:rPr>
                    <m:t>2</m:t>
                  </m:r>
                  <m:sSub>
                    <m:sSubPr>
                      <m:ctrlPr>
                        <w:rPr>
                          <w:rStyle w:val="Accentuation"/>
                          <w:rFonts w:ascii="Cambria Math" w:hAnsi="Cambria Math" w:cs="Noto Sans"/>
                          <w:i w:val="0"/>
                          <w:iCs w:val="0"/>
                          <w:bdr w:val="none" w:sz="0" w:space="0" w:color="auto" w:frame="1"/>
                        </w:rPr>
                      </m:ctrlPr>
                    </m:sSubPr>
                    <m:e>
                      <m:r>
                        <m:rPr>
                          <m:sty m:val="p"/>
                        </m:rPr>
                        <w:rPr>
                          <w:rStyle w:val="Accentuation"/>
                          <w:rFonts w:ascii="Cambria Math" w:hAnsi="Cambria Math" w:cs="Noto Sans"/>
                          <w:bdr w:val="none" w:sz="0" w:space="0" w:color="auto" w:frame="1"/>
                        </w:rPr>
                        <m:t>f</m:t>
                      </m:r>
                    </m:e>
                    <m:sub>
                      <m:r>
                        <m:rPr>
                          <m:sty m:val="p"/>
                        </m:rPr>
                        <w:rPr>
                          <w:rStyle w:val="Accentuation"/>
                          <w:rFonts w:ascii="Cambria Math" w:hAnsi="Cambria Math" w:cs="Noto Sans"/>
                          <w:bdr w:val="none" w:sz="0" w:space="0" w:color="auto" w:frame="1"/>
                        </w:rPr>
                        <m:t>c</m:t>
                      </m:r>
                    </m:sub>
                  </m:sSub>
                  <m:ctrlPr>
                    <w:rPr>
                      <w:rFonts w:ascii="Cambria Math" w:hAnsi="Cambria Math"/>
                      <w:i/>
                    </w:rPr>
                  </m:ctrlPr>
                </m:num>
                <m:den>
                  <m:sSub>
                    <m:sSubPr>
                      <m:ctrlPr>
                        <w:rPr>
                          <w:rStyle w:val="Accentuation"/>
                          <w:rFonts w:ascii="Cambria Math" w:hAnsi="Cambria Math" w:cs="Noto Sans"/>
                          <w:i w:val="0"/>
                          <w:iCs w:val="0"/>
                          <w:bdr w:val="none" w:sz="0" w:space="0" w:color="auto" w:frame="1"/>
                        </w:rPr>
                      </m:ctrlPr>
                    </m:sSubPr>
                    <m:e>
                      <m:r>
                        <m:rPr>
                          <m:sty m:val="p"/>
                        </m:rPr>
                        <w:rPr>
                          <w:rStyle w:val="Accentuation"/>
                          <w:rFonts w:ascii="Cambria Math" w:hAnsi="Cambria Math" w:cs="Noto Sans"/>
                          <w:bdr w:val="none" w:sz="0" w:space="0" w:color="auto" w:frame="1"/>
                        </w:rPr>
                        <m:t>F</m:t>
                      </m:r>
                    </m:e>
                    <m:sub>
                      <m:r>
                        <m:rPr>
                          <m:sty m:val="p"/>
                        </m:rPr>
                        <w:rPr>
                          <w:rStyle w:val="Accentuation"/>
                          <w:rFonts w:ascii="Cambria Math" w:hAnsi="Cambria Math" w:cs="Noto Sans"/>
                          <w:bdr w:val="none" w:sz="0" w:space="0" w:color="auto" w:frame="1"/>
                        </w:rPr>
                        <m:t>e</m:t>
                      </m:r>
                    </m:sub>
                  </m:sSub>
                </m:den>
              </m:f>
              <m:ctrlPr>
                <w:rPr>
                  <w:rStyle w:val="Accentuation"/>
                  <w:rFonts w:ascii="Cambria Math" w:hAnsi="Cambria Math" w:cs="Noto Sans"/>
                  <w:i w:val="0"/>
                  <w:iCs w:val="0"/>
                  <w:bdr w:val="none" w:sz="0" w:space="0" w:color="auto" w:frame="1"/>
                </w:rPr>
              </m:ctrlPr>
            </m:e>
          </m:d>
          <m:r>
            <m:rPr>
              <m:sty m:val="p"/>
            </m:rPr>
            <w:rPr>
              <w:rStyle w:val="Accentuation"/>
              <w:rFonts w:ascii="Cambria Math" w:hAnsi="Cambria Math" w:cs="Noto Sans"/>
              <w:bdr w:val="none" w:sz="0" w:space="0" w:color="auto" w:frame="1"/>
            </w:rPr>
            <m:t>sinc</m:t>
          </m:r>
          <m:d>
            <m:dPr>
              <m:ctrlPr>
                <w:rPr>
                  <w:rStyle w:val="Accentuation"/>
                  <w:rFonts w:ascii="Cambria Math" w:hAnsi="Cambria Math" w:cs="Noto Sans"/>
                  <w:i w:val="0"/>
                  <w:iCs w:val="0"/>
                  <w:bdr w:val="none" w:sz="0" w:space="0" w:color="auto" w:frame="1"/>
                </w:rPr>
              </m:ctrlPr>
            </m:dPr>
            <m:e>
              <m:f>
                <m:fPr>
                  <m:ctrlPr>
                    <w:rPr>
                      <w:rStyle w:val="Accentuation"/>
                      <w:rFonts w:ascii="Cambria Math" w:hAnsi="Cambria Math" w:cs="Noto Sans"/>
                      <w:i w:val="0"/>
                      <w:iCs w:val="0"/>
                      <w:bdr w:val="none" w:sz="0" w:space="0" w:color="auto" w:frame="1"/>
                    </w:rPr>
                  </m:ctrlPr>
                </m:fPr>
                <m:num>
                  <m:r>
                    <m:rPr>
                      <m:sty m:val="p"/>
                    </m:rPr>
                    <w:rPr>
                      <w:rStyle w:val="Accentuation"/>
                      <w:rFonts w:ascii="Cambria Math" w:hAnsi="Cambria Math" w:cs="Noto Sans"/>
                      <w:bdr w:val="none" w:sz="0" w:space="0" w:color="auto" w:frame="1"/>
                    </w:rPr>
                    <m:t>2</m:t>
                  </m:r>
                  <m:sSub>
                    <m:sSubPr>
                      <m:ctrlPr>
                        <w:rPr>
                          <w:rStyle w:val="Accentuation"/>
                          <w:rFonts w:ascii="Cambria Math" w:hAnsi="Cambria Math" w:cs="Noto Sans"/>
                          <w:i w:val="0"/>
                          <w:iCs w:val="0"/>
                          <w:bdr w:val="none" w:sz="0" w:space="0" w:color="auto" w:frame="1"/>
                        </w:rPr>
                      </m:ctrlPr>
                    </m:sSubPr>
                    <m:e>
                      <m:r>
                        <m:rPr>
                          <m:sty m:val="p"/>
                        </m:rPr>
                        <w:rPr>
                          <w:rStyle w:val="Accentuation"/>
                          <w:rFonts w:ascii="Cambria Math" w:hAnsi="Cambria Math" w:cs="Noto Sans"/>
                          <w:bdr w:val="none" w:sz="0" w:space="0" w:color="auto" w:frame="1"/>
                        </w:rPr>
                        <m:t>f</m:t>
                      </m:r>
                    </m:e>
                    <m:sub>
                      <m:r>
                        <m:rPr>
                          <m:sty m:val="p"/>
                        </m:rPr>
                        <w:rPr>
                          <w:rStyle w:val="Accentuation"/>
                          <w:rFonts w:ascii="Cambria Math" w:hAnsi="Cambria Math" w:cs="Noto Sans"/>
                          <w:bdr w:val="none" w:sz="0" w:space="0" w:color="auto" w:frame="1"/>
                        </w:rPr>
                        <m:t>c</m:t>
                      </m:r>
                    </m:sub>
                  </m:sSub>
                </m:num>
                <m:den>
                  <m:sSub>
                    <m:sSubPr>
                      <m:ctrlPr>
                        <w:rPr>
                          <w:rStyle w:val="Accentuation"/>
                          <w:rFonts w:ascii="Cambria Math" w:hAnsi="Cambria Math" w:cs="Noto Sans"/>
                          <w:i w:val="0"/>
                          <w:iCs w:val="0"/>
                          <w:bdr w:val="none" w:sz="0" w:space="0" w:color="auto" w:frame="1"/>
                        </w:rPr>
                      </m:ctrlPr>
                    </m:sSubPr>
                    <m:e>
                      <m:r>
                        <m:rPr>
                          <m:sty m:val="p"/>
                        </m:rPr>
                        <w:rPr>
                          <w:rStyle w:val="Accentuation"/>
                          <w:rFonts w:ascii="Cambria Math" w:hAnsi="Cambria Math" w:cs="Noto Sans"/>
                          <w:bdr w:val="none" w:sz="0" w:space="0" w:color="auto" w:frame="1"/>
                        </w:rPr>
                        <m:t>F</m:t>
                      </m:r>
                    </m:e>
                    <m:sub>
                      <m:r>
                        <m:rPr>
                          <m:sty m:val="p"/>
                        </m:rPr>
                        <w:rPr>
                          <w:rStyle w:val="Accentuation"/>
                          <w:rFonts w:ascii="Cambria Math" w:hAnsi="Cambria Math" w:cs="Noto Sans"/>
                          <w:bdr w:val="none" w:sz="0" w:space="0" w:color="auto" w:frame="1"/>
                        </w:rPr>
                        <m:t>e</m:t>
                      </m:r>
                    </m:sub>
                  </m:sSub>
                </m:den>
              </m:f>
              <m:d>
                <m:dPr>
                  <m:ctrlPr>
                    <w:rPr>
                      <w:rFonts w:ascii="Cambria Math" w:hAnsi="Cambria Math"/>
                      <w:i/>
                    </w:rPr>
                  </m:ctrlPr>
                </m:dPr>
                <m:e>
                  <m:r>
                    <w:rPr>
                      <w:rFonts w:ascii="Cambria Math" w:hAnsi="Cambria Math"/>
                    </w:rPr>
                    <m:t>n-P</m:t>
                  </m:r>
                </m:e>
              </m:d>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132,3</m:t>
                  </m:r>
                </m:den>
              </m:f>
            </m:e>
          </m:d>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132,3</m:t>
                      </m:r>
                    </m:den>
                  </m:f>
                  <m:d>
                    <m:dPr>
                      <m:ctrlPr>
                        <w:rPr>
                          <w:rFonts w:ascii="Cambria Math" w:hAnsi="Cambria Math"/>
                          <w:i/>
                        </w:rPr>
                      </m:ctrlPr>
                    </m:dPr>
                    <m:e>
                      <m:r>
                        <w:rPr>
                          <w:rFonts w:ascii="Cambria Math" w:hAnsi="Cambria Math"/>
                        </w:rPr>
                        <m:t>n-P</m:t>
                      </m:r>
                    </m:e>
                  </m:d>
                </m:e>
              </m:d>
            </m:e>
          </m:func>
        </m:oMath>
      </m:oMathPara>
    </w:p>
    <w:p w14:paraId="56FD722A" w14:textId="6D1A94D4" w:rsidR="00BD681D" w:rsidRDefault="00BD681D" w:rsidP="00BD681D">
      <w:pPr>
        <w:pStyle w:val="Titre3"/>
      </w:pPr>
      <w:r>
        <w:t xml:space="preserve">Quel est l’effet en fréquence de la troncature de cette réponse impulsionnelle (on conserve les indices dans l’intervalle </w:t>
      </w:r>
      <m:oMath>
        <m:r>
          <w:rPr>
            <w:rFonts w:ascii="Cambria Math" w:hAnsi="Cambria Math"/>
          </w:rPr>
          <m:t>{-P, . . . P}</m:t>
        </m:r>
      </m:oMath>
      <w:r>
        <w:t>) ?</w:t>
      </w:r>
    </w:p>
    <w:p w14:paraId="2FCC7D61" w14:textId="531C4686" w:rsidR="00897922" w:rsidRPr="00897922" w:rsidRDefault="00CC1664" w:rsidP="00897922">
      <w:r w:rsidRPr="00CC1664">
        <w:t xml:space="preserve">La troncature de la réponse impulsionnelle a pour effet de créer des oscillations dans le domaine de la fréquence, appelées lobes. Ces lobes se produisent à la fois dans la bande passante et dans la bande coupée, et leur amplitude est d'autant plus importante que la troncature est sévère. Dans le cas présent, on conserve les indices dans l'intervalle </w:t>
      </w:r>
      <m:oMath>
        <m:r>
          <w:rPr>
            <w:rFonts w:ascii="Cambria Math" w:hAnsi="Cambria Math"/>
          </w:rPr>
          <m:t>{-P,...,P</m:t>
        </m:r>
      </m:oMath>
      <w:r w:rsidRPr="00CC1664">
        <w:t>}, ce qui correspond à une troncature symétrique de la réponse impulsionnelle.</w:t>
      </w:r>
    </w:p>
    <w:p w14:paraId="185FC4D9" w14:textId="15C9CE8A" w:rsidR="00BD681D" w:rsidRDefault="00BD681D" w:rsidP="00BD681D">
      <w:pPr>
        <w:pStyle w:val="Titre3"/>
      </w:pPr>
      <w:r>
        <w:t>Quel est l’effet en fréquence de la pondération de cette réponse impulsionnelle par les fenêtres rectangulaire et de Hamming ?</w:t>
      </w:r>
    </w:p>
    <w:p w14:paraId="1D6C5C63" w14:textId="072A7CF2" w:rsidR="002E20E7" w:rsidRDefault="00CC1664" w:rsidP="00CC1664">
      <w:r>
        <w:t>La pondération de la réponse impulsionnelle par une fenêtre permet de réduire les lobes et d'améliorer la réponse en fréquence du filtre. La fenêtre rectangulaire, qui correspond à une pondération uniforme de la réponse impulsionnelle, est la plus simple mais entraîne des lobes de Gibbs importants. La fenêtre de Hamming, qui présente une pondération décroissante vers les bords de la réponse impulsionnelle, permet de réduire les lobes de Gibbs tout en conservant une largeur de bande suffisante. Cependant, elle induit également une certaine atténuation de la réponse en fréquence dans la bande passante.</w:t>
      </w:r>
    </w:p>
    <w:p w14:paraId="7A053B34" w14:textId="5AC7B780" w:rsidR="00BD681D" w:rsidRDefault="00BD681D">
      <w:r>
        <w:br w:type="page"/>
      </w:r>
    </w:p>
    <w:p w14:paraId="6D8333E0" w14:textId="03EDEE01" w:rsidR="00BD681D" w:rsidRDefault="00BD681D" w:rsidP="00BD681D">
      <w:pPr>
        <w:pStyle w:val="Titre1"/>
      </w:pPr>
      <w:r>
        <w:lastRenderedPageBreak/>
        <w:t>Récupération du signal G-D</w:t>
      </w:r>
    </w:p>
    <w:p w14:paraId="59D055AF" w14:textId="00F4AAED" w:rsidR="00BD681D" w:rsidRDefault="00BD681D" w:rsidP="00BD681D">
      <w:pPr>
        <w:pStyle w:val="Titre2"/>
      </w:pPr>
      <w:r>
        <w:t>Synthèse du filtre passe-bande</w:t>
      </w:r>
    </w:p>
    <w:p w14:paraId="454E0124" w14:textId="0CE1FD8D" w:rsidR="00BD681D" w:rsidRDefault="00BD681D" w:rsidP="00BD681D">
      <w:pPr>
        <w:pStyle w:val="Titre2"/>
      </w:pPr>
      <w:r w:rsidRPr="00BD681D">
        <w:t>Démodulation du signal</w:t>
      </w:r>
    </w:p>
    <w:p w14:paraId="4E165F4C" w14:textId="0AD0C6AC" w:rsidR="002E20E7" w:rsidRDefault="00BD681D" w:rsidP="002E20E7">
      <w:pPr>
        <w:pStyle w:val="Titre3"/>
      </w:pPr>
      <w:r>
        <w:t xml:space="preserve">Pour un signal quelconque </w:t>
      </w:r>
      <m:oMath>
        <m:r>
          <w:rPr>
            <w:rFonts w:ascii="Cambria Math" w:hAnsi="Cambria Math"/>
          </w:rPr>
          <m:t>y(t)</m:t>
        </m:r>
      </m:oMath>
      <w:r>
        <w:t>, soit le signal modul</w:t>
      </w:r>
      <w:r w:rsidR="002E20E7">
        <w:t>é</w:t>
      </w:r>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r>
          <w:rPr>
            <w:rFonts w:ascii="Cambria Math" w:hAnsi="Cambria Math"/>
          </w:rPr>
          <m:t>,</m:t>
        </m:r>
      </m:oMath>
      <w:r>
        <w:t xml:space="preserve"> puis le signal </w:t>
      </w:r>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oMath>
      <w:r>
        <w:t xml:space="preserve">. Simplifier l’´ecriture de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en fonction de </w:t>
      </w:r>
      <m:oMath>
        <m:r>
          <w:rPr>
            <w:rFonts w:ascii="Cambria Math" w:hAnsi="Cambria Math"/>
          </w:rPr>
          <m:t>y(t)</m:t>
        </m:r>
      </m:oMath>
      <w:r>
        <w:t xml:space="preserve">. Illustrer en fréquence le fait qu’un simple filtre passe-bas permet de récupérer le signal </w:t>
      </w:r>
      <m:oMath>
        <m:r>
          <w:rPr>
            <w:rFonts w:ascii="Cambria Math" w:hAnsi="Cambria Math"/>
          </w:rPr>
          <m:t>y(t)</m:t>
        </m:r>
      </m:oMath>
      <w:r>
        <w:t xml:space="preserve"> à partir du signal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(principe de la démodulation synchrone).</w:t>
      </w:r>
    </w:p>
    <w:p w14:paraId="4115E3F6" w14:textId="4A9A8E28" w:rsidR="002E20E7" w:rsidRDefault="002E20E7" w:rsidP="002E20E7">
      <w:r>
        <w:t xml:space="preserve">Le signal modulé en amplitude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(t)</m:t>
        </m:r>
      </m:oMath>
      <w:r w:rsidR="00A56CF7">
        <w:t xml:space="preserve"> </w:t>
      </w:r>
      <w:r>
        <w:t>peut</w:t>
      </w:r>
      <w:r w:rsidR="00793634">
        <w:t>-</w:t>
      </w:r>
      <w:r>
        <w:t>être écrit comme :</w:t>
      </w:r>
    </w:p>
    <w:p w14:paraId="7A166B6D" w14:textId="526D7D2B" w:rsidR="002E20E7" w:rsidRDefault="00000000" w:rsidP="002E20E7">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y</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r>
                <w:rPr>
                  <w:rFonts w:ascii="Cambria Math" w:hAnsi="Cambria Math" w:hint="eastAsia"/>
                </w:rPr>
                <m:t>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oMath>
      </m:oMathPara>
    </w:p>
    <w:p w14:paraId="0B61015D" w14:textId="5112F0CD" w:rsidR="002E20E7" w:rsidRDefault="002E20E7" w:rsidP="002E20E7">
      <w:r>
        <w:t xml:space="preserve">Le signal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est le produit 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(t)</m:t>
        </m:r>
      </m:oMath>
      <w:r>
        <w:t xml:space="preserve"> par </w:t>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r>
              <w:rPr>
                <w:rFonts w:ascii="Cambria Math" w:hAnsi="Cambria Math" w:hint="eastAsia"/>
              </w:rPr>
              <m:t>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oMath>
      <w:r>
        <w:t>, donc :</w:t>
      </w:r>
    </w:p>
    <w:p w14:paraId="3441777C" w14:textId="24E163CD" w:rsidR="002E20E7" w:rsidRDefault="00000000" w:rsidP="002E20E7">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2× y</m:t>
          </m:r>
          <m:d>
            <m:dPr>
              <m:ctrlPr>
                <w:rPr>
                  <w:rFonts w:ascii="Cambria Math" w:hAnsi="Cambria Math"/>
                  <w:i/>
                </w:rPr>
              </m:ctrlPr>
            </m:dPr>
            <m:e>
              <m:r>
                <w:rPr>
                  <w:rFonts w:ascii="Cambria Math" w:hAnsi="Cambria Math"/>
                </w:rPr>
                <m:t>t</m:t>
              </m:r>
            </m:e>
          </m:d>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r>
            <w:rPr>
              <w:rFonts w:ascii="Cambria Math" w:hAnsi="Cambria Math" w:hint="eastAsia"/>
            </w:rPr>
            <m:t>π</m:t>
          </m:r>
          <m:r>
            <w:rPr>
              <w:rFonts w:ascii="Cambria Math" w:hAnsi="Cambria Math"/>
            </w:rPr>
            <m:t>f1t)</m:t>
          </m:r>
        </m:oMath>
      </m:oMathPara>
    </w:p>
    <w:p w14:paraId="467F8C01" w14:textId="13D1004A" w:rsidR="002E20E7" w:rsidRDefault="002E20E7" w:rsidP="002E20E7">
      <w:r>
        <w:t xml:space="preserve">En utilisant l'identité trigonométrique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num>
          <m:den>
            <m:r>
              <w:rPr>
                <w:rFonts w:ascii="Cambria Math" w:hAnsi="Cambria Math"/>
              </w:rPr>
              <m:t>2</m:t>
            </m:r>
          </m:den>
        </m:f>
      </m:oMath>
      <w:r>
        <w:t xml:space="preserve">, on peut réécrire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w:t>
      </w:r>
    </w:p>
    <w:p w14:paraId="57B88CC2" w14:textId="27D04957" w:rsidR="002E20E7" w:rsidRDefault="00000000" w:rsidP="002E20E7">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(t)=y(t)*</m:t>
          </m:r>
          <m:d>
            <m:dPr>
              <m:ctrlPr>
                <w:rPr>
                  <w:rFonts w:ascii="Cambria Math" w:hAnsi="Cambria Math"/>
                  <w:i/>
                </w:rPr>
              </m:ctrlPr>
            </m:dPr>
            <m:e>
              <m:r>
                <w:rPr>
                  <w:rFonts w:ascii="Cambria Math" w:hAnsi="Cambria Math"/>
                </w:rPr>
                <m:t>1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m:t>
                      </m:r>
                      <m:r>
                        <w:rPr>
                          <w:rFonts w:ascii="Cambria Math" w:hAnsi="Cambria Math" w:hint="eastAsia"/>
                        </w:rPr>
                        <m:t>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d>
                </m:e>
              </m:func>
            </m:e>
          </m:d>
        </m:oMath>
      </m:oMathPara>
    </w:p>
    <w:p w14:paraId="44FF8436" w14:textId="14E9AC40" w:rsidR="002E20E7" w:rsidRDefault="002E20E7" w:rsidP="002E20E7">
      <w:r>
        <w:t xml:space="preserve">Ainsi, le signal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contient une composante à la fréquence 0 (partie continue) égale à </w:t>
      </w:r>
      <m:oMath>
        <m:r>
          <w:rPr>
            <w:rFonts w:ascii="Cambria Math" w:hAnsi="Cambria Math"/>
          </w:rPr>
          <m:t>y(t)</m:t>
        </m:r>
      </m:oMath>
      <w:r>
        <w:t xml:space="preserve"> et une composante à la fréquence </w:t>
      </w:r>
      <m:oMath>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égale à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(4</m:t>
            </m:r>
            <m:r>
              <w:rPr>
                <w:rFonts w:ascii="Cambria Math" w:hAnsi="Cambria Math" w:hint="eastAsia"/>
              </w:rPr>
              <m:t>π</m:t>
            </m:r>
            <m:r>
              <w:rPr>
                <w:rFonts w:ascii="Cambria Math" w:hAnsi="Cambria Math"/>
              </w:rPr>
              <m:t>f1t)</m:t>
            </m:r>
          </m:e>
        </m:func>
      </m:oMath>
      <w:r>
        <w:t>.</w:t>
      </w:r>
    </w:p>
    <w:p w14:paraId="59FA3207" w14:textId="23B5D5BB" w:rsidR="002E20E7" w:rsidRDefault="002E20E7" w:rsidP="002E20E7">
      <w:r>
        <w:t xml:space="preserve">Pour récupérer le signal </w:t>
      </w:r>
      <m:oMath>
        <m:r>
          <w:rPr>
            <w:rFonts w:ascii="Cambria Math" w:hAnsi="Cambria Math"/>
          </w:rPr>
          <m:t>y(t)</m:t>
        </m:r>
      </m:oMath>
      <w:r>
        <w:t xml:space="preserve"> à partir du signal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on peut utiliser un filtre passe-bas pour éliminer la composante à la fréquence </w:t>
      </w:r>
      <m:oMath>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et ne conserver que la composante continue.</w:t>
      </w:r>
    </w:p>
    <w:p w14:paraId="2519805C" w14:textId="0FFBD3CE" w:rsidR="002E20E7" w:rsidRPr="002E20E7" w:rsidRDefault="002E20E7" w:rsidP="002E20E7">
      <w:r>
        <w:t xml:space="preserve">Le filtre passe-bas doit être conçu avec une fréquence de coupure inférieure à </w:t>
      </w:r>
      <m:oMath>
        <m:r>
          <w:rPr>
            <w:rFonts w:ascii="Cambria Math" w:hAnsi="Cambria Math"/>
          </w:rPr>
          <m:t>2f1</m:t>
        </m:r>
      </m:oMath>
      <w:r>
        <w:t xml:space="preserve"> pour garantir l'élimination complète de la composante à </w:t>
      </w:r>
      <m:oMath>
        <m:r>
          <w:rPr>
            <w:rFonts w:ascii="Cambria Math" w:hAnsi="Cambria Math"/>
          </w:rPr>
          <m:t>4f1</m:t>
        </m:r>
      </m:oMath>
      <w:r>
        <w:t>. En effet, la fréquence de coupure doit être choisie suffisamment basse pour éliminer toutes les fréquences indésirables tout en préservant le signal utile.</w:t>
      </w:r>
    </w:p>
    <w:p w14:paraId="1D1BBB8E" w14:textId="77777777" w:rsidR="00BD681D" w:rsidRPr="00BD681D" w:rsidRDefault="00BD681D" w:rsidP="00BD681D"/>
    <w:p w14:paraId="43002161" w14:textId="77777777" w:rsidR="00BD681D" w:rsidRPr="00BD681D" w:rsidRDefault="00BD681D" w:rsidP="00BD681D"/>
    <w:p w14:paraId="337BF55B" w14:textId="77777777" w:rsidR="0084373C" w:rsidRPr="0084373C" w:rsidRDefault="0084373C" w:rsidP="0084373C"/>
    <w:p w14:paraId="35806672" w14:textId="77777777" w:rsidR="006D2B11" w:rsidRPr="004B13A9" w:rsidRDefault="006D2B11" w:rsidP="004B13A9"/>
    <w:sectPr w:rsidR="006D2B11" w:rsidRPr="004B13A9" w:rsidSect="00EE689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F8B67" w14:textId="77777777" w:rsidR="00310F2E" w:rsidRDefault="00310F2E" w:rsidP="00232FE5">
      <w:pPr>
        <w:spacing w:after="0" w:line="240" w:lineRule="auto"/>
      </w:pPr>
      <w:r>
        <w:separator/>
      </w:r>
    </w:p>
  </w:endnote>
  <w:endnote w:type="continuationSeparator" w:id="0">
    <w:p w14:paraId="34E20464" w14:textId="77777777" w:rsidR="00310F2E" w:rsidRDefault="00310F2E" w:rsidP="00232FE5">
      <w:pPr>
        <w:spacing w:after="0" w:line="240" w:lineRule="auto"/>
      </w:pPr>
      <w:r>
        <w:continuationSeparator/>
      </w:r>
    </w:p>
  </w:endnote>
  <w:endnote w:type="continuationNotice" w:id="1">
    <w:p w14:paraId="72EA55F9" w14:textId="77777777" w:rsidR="00310F2E" w:rsidRDefault="00310F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Roboto Black">
    <w:altName w:val="Roboto Black"/>
    <w:charset w:val="00"/>
    <w:family w:val="auto"/>
    <w:pitch w:val="variable"/>
    <w:sig w:usb0="E0000AFF" w:usb1="5000217F" w:usb2="00000021" w:usb3="00000000" w:csb0="0000019F" w:csb1="00000000"/>
  </w:font>
  <w:font w:name="Roboto Light">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8371" w14:textId="5F5A2349" w:rsidR="003226E7" w:rsidRDefault="00000000">
    <w:pPr>
      <w:pStyle w:val="Pieddepage"/>
    </w:pPr>
    <w:r>
      <w:rPr>
        <w:noProof/>
      </w:rPr>
      <w:pict w14:anchorId="09678786">
        <v:shapetype id="_x0000_t202" coordsize="21600,21600" o:spt="202" path="m,l,21600r21600,l21600,xe">
          <v:stroke joinstyle="miter"/>
          <v:path gradientshapeok="t" o:connecttype="rect"/>
        </v:shapetype>
        <v:shape id="Zone de texte 2" o:spid="_x0000_s1025"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29CE9C77"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671B" w14:textId="77777777" w:rsidR="00310F2E" w:rsidRDefault="00310F2E" w:rsidP="00232FE5">
      <w:pPr>
        <w:spacing w:after="0" w:line="240" w:lineRule="auto"/>
      </w:pPr>
      <w:r>
        <w:separator/>
      </w:r>
    </w:p>
  </w:footnote>
  <w:footnote w:type="continuationSeparator" w:id="0">
    <w:p w14:paraId="4E703A0C" w14:textId="77777777" w:rsidR="00310F2E" w:rsidRDefault="00310F2E" w:rsidP="00232FE5">
      <w:pPr>
        <w:spacing w:after="0" w:line="240" w:lineRule="auto"/>
      </w:pPr>
      <w:r>
        <w:continuationSeparator/>
      </w:r>
    </w:p>
  </w:footnote>
  <w:footnote w:type="continuationNotice" w:id="1">
    <w:p w14:paraId="53CC24C2" w14:textId="77777777" w:rsidR="00310F2E" w:rsidRDefault="00310F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2973" w14:textId="1E1F12D8" w:rsidR="003226E7" w:rsidRPr="003226E7" w:rsidRDefault="00000000" w:rsidP="003226E7">
    <w:pPr>
      <w:pStyle w:val="Pieddepage"/>
      <w:jc w:val="right"/>
      <w:rPr>
        <w:rFonts w:ascii="Roboto Black" w:hAnsi="Roboto Black"/>
      </w:rPr>
    </w:pPr>
    <w:r>
      <w:rPr>
        <w:noProof/>
      </w:rPr>
      <w:pict w14:anchorId="45791E6C">
        <v:shapetype id="_x0000_t202" coordsize="21600,21600" o:spt="202" path="m,l,21600r21600,l21600,xe">
          <v:stroke joinstyle="miter"/>
          <v:path gradientshapeok="t" o:connecttype="rect"/>
        </v:shapetype>
        <v:shape id="Zone de texte 5" o:spid="_x0000_s1027" type="#_x0000_t202" style="position:absolute;left:0;text-align:left;margin-left:464.95pt;margin-top:-10.4pt;width:107.6pt;height:37.3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" fillcolor="white [3201]" stroked="f" strokeweight=".5pt">
          <v:textbox style="layout-flow:vertical;mso-layout-flow-alt:bottom-to-top">
            <w:txbxContent>
              <w:p w14:paraId="16DA8959" w14:textId="77777777" w:rsidR="003226E7" w:rsidRPr="00374E88" w:rsidRDefault="003226E7" w:rsidP="0084373C">
                <w:pPr>
                  <w:pStyle w:val="Titre"/>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w:r>
    <w:r>
      <w:rPr>
        <w:noProof/>
      </w:rPr>
      <w:pict w14:anchorId="590C6D51">
        <v:shape id="Zone de texte 1" o:spid="_x0000_s1026"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52669936" w14:textId="68C7A22F"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293BFE">
                      <w:rPr>
                        <w:rFonts w:ascii="Roboto Black" w:hAnsi="Roboto Black"/>
                        <w:sz w:val="24"/>
                        <w:szCs w:val="36"/>
                      </w:rPr>
                      <w:t>TP3 - Synthèse de filtres numériques RIF et démodulation stéréo</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w:r>
    <w:r w:rsidR="00731070" w:rsidRPr="0061625A">
      <w:tab/>
    </w:r>
  </w:p>
  <w:p w14:paraId="2534EF4E"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8EC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F8B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D65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62A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8EC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2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0E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58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728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AE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429E"/>
    <w:multiLevelType w:val="hybridMultilevel"/>
    <w:tmpl w:val="F0D8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02B6C"/>
    <w:multiLevelType w:val="hybridMultilevel"/>
    <w:tmpl w:val="2C7AB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7368F"/>
    <w:multiLevelType w:val="hybridMultilevel"/>
    <w:tmpl w:val="71C4F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51D1C"/>
    <w:multiLevelType w:val="hybridMultilevel"/>
    <w:tmpl w:val="D1286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C4185"/>
    <w:multiLevelType w:val="hybridMultilevel"/>
    <w:tmpl w:val="912CD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090754"/>
    <w:multiLevelType w:val="hybridMultilevel"/>
    <w:tmpl w:val="83749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8D0B7A"/>
    <w:multiLevelType w:val="hybridMultilevel"/>
    <w:tmpl w:val="0CAEC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311D98"/>
    <w:multiLevelType w:val="hybridMultilevel"/>
    <w:tmpl w:val="FC3053E2"/>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2F9059DE"/>
    <w:multiLevelType w:val="hybridMultilevel"/>
    <w:tmpl w:val="A710B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CE4B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811771"/>
    <w:multiLevelType w:val="hybridMultilevel"/>
    <w:tmpl w:val="FC0600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259030A"/>
    <w:multiLevelType w:val="hybridMultilevel"/>
    <w:tmpl w:val="72907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7D3154"/>
    <w:multiLevelType w:val="hybridMultilevel"/>
    <w:tmpl w:val="624A30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15:restartNumberingAfterBreak="0">
    <w:nsid w:val="4D9815AA"/>
    <w:multiLevelType w:val="hybridMultilevel"/>
    <w:tmpl w:val="378ED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6902A8"/>
    <w:multiLevelType w:val="hybridMultilevel"/>
    <w:tmpl w:val="4D4E0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A877D6"/>
    <w:multiLevelType w:val="multilevel"/>
    <w:tmpl w:val="4C0E1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6EF2CD3"/>
    <w:multiLevelType w:val="hybridMultilevel"/>
    <w:tmpl w:val="B4E2DC2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8" w15:restartNumberingAfterBreak="0">
    <w:nsid w:val="6E661DA1"/>
    <w:multiLevelType w:val="hybridMultilevel"/>
    <w:tmpl w:val="A228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E35436"/>
    <w:multiLevelType w:val="hybridMultilevel"/>
    <w:tmpl w:val="E470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BB1612"/>
    <w:multiLevelType w:val="hybridMultilevel"/>
    <w:tmpl w:val="E1B80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76D64E6"/>
    <w:multiLevelType w:val="hybridMultilevel"/>
    <w:tmpl w:val="1534C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E37B4F"/>
    <w:multiLevelType w:val="hybridMultilevel"/>
    <w:tmpl w:val="BF0A7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1817631">
    <w:abstractNumId w:val="16"/>
  </w:num>
  <w:num w:numId="2" w16cid:durableId="1433630486">
    <w:abstractNumId w:val="34"/>
  </w:num>
  <w:num w:numId="3" w16cid:durableId="380403070">
    <w:abstractNumId w:val="26"/>
  </w:num>
  <w:num w:numId="4" w16cid:durableId="15654149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525760">
    <w:abstractNumId w:val="20"/>
  </w:num>
  <w:num w:numId="6" w16cid:durableId="389811454">
    <w:abstractNumId w:val="31"/>
  </w:num>
  <w:num w:numId="7" w16cid:durableId="1390610088">
    <w:abstractNumId w:val="8"/>
  </w:num>
  <w:num w:numId="8" w16cid:durableId="2105682970">
    <w:abstractNumId w:val="3"/>
  </w:num>
  <w:num w:numId="9" w16cid:durableId="1646472437">
    <w:abstractNumId w:val="2"/>
  </w:num>
  <w:num w:numId="10" w16cid:durableId="1724056367">
    <w:abstractNumId w:val="1"/>
  </w:num>
  <w:num w:numId="11" w16cid:durableId="958073093">
    <w:abstractNumId w:val="0"/>
  </w:num>
  <w:num w:numId="12" w16cid:durableId="1432121792">
    <w:abstractNumId w:val="9"/>
  </w:num>
  <w:num w:numId="13" w16cid:durableId="858154624">
    <w:abstractNumId w:val="7"/>
  </w:num>
  <w:num w:numId="14" w16cid:durableId="1630936003">
    <w:abstractNumId w:val="6"/>
  </w:num>
  <w:num w:numId="15" w16cid:durableId="1786122237">
    <w:abstractNumId w:val="5"/>
  </w:num>
  <w:num w:numId="16" w16cid:durableId="1550024634">
    <w:abstractNumId w:val="4"/>
  </w:num>
  <w:num w:numId="17" w16cid:durableId="986010829">
    <w:abstractNumId w:val="14"/>
  </w:num>
  <w:num w:numId="18" w16cid:durableId="1069351490">
    <w:abstractNumId w:val="19"/>
  </w:num>
  <w:num w:numId="19" w16cid:durableId="697120589">
    <w:abstractNumId w:val="33"/>
  </w:num>
  <w:num w:numId="20" w16cid:durableId="1642029206">
    <w:abstractNumId w:val="15"/>
  </w:num>
  <w:num w:numId="21" w16cid:durableId="1279415633">
    <w:abstractNumId w:val="17"/>
  </w:num>
  <w:num w:numId="22" w16cid:durableId="971442443">
    <w:abstractNumId w:val="29"/>
  </w:num>
  <w:num w:numId="23" w16cid:durableId="1731227186">
    <w:abstractNumId w:val="24"/>
  </w:num>
  <w:num w:numId="24" w16cid:durableId="1542983404">
    <w:abstractNumId w:val="12"/>
  </w:num>
  <w:num w:numId="25" w16cid:durableId="617030951">
    <w:abstractNumId w:val="28"/>
  </w:num>
  <w:num w:numId="26" w16cid:durableId="541407036">
    <w:abstractNumId w:val="32"/>
  </w:num>
  <w:num w:numId="27" w16cid:durableId="1515538983">
    <w:abstractNumId w:val="27"/>
  </w:num>
  <w:num w:numId="28" w16cid:durableId="1873689235">
    <w:abstractNumId w:val="18"/>
  </w:num>
  <w:num w:numId="29" w16cid:durableId="1781291230">
    <w:abstractNumId w:val="23"/>
  </w:num>
  <w:num w:numId="30" w16cid:durableId="768164233">
    <w:abstractNumId w:val="21"/>
  </w:num>
  <w:num w:numId="31" w16cid:durableId="1230724371">
    <w:abstractNumId w:val="31"/>
  </w:num>
  <w:num w:numId="32" w16cid:durableId="634025877">
    <w:abstractNumId w:val="31"/>
  </w:num>
  <w:num w:numId="33" w16cid:durableId="522207365">
    <w:abstractNumId w:val="11"/>
  </w:num>
  <w:num w:numId="34" w16cid:durableId="1276909775">
    <w:abstractNumId w:val="13"/>
  </w:num>
  <w:num w:numId="35" w16cid:durableId="2049640754">
    <w:abstractNumId w:val="10"/>
  </w:num>
  <w:num w:numId="36" w16cid:durableId="1374186668">
    <w:abstractNumId w:val="22"/>
  </w:num>
  <w:num w:numId="37" w16cid:durableId="2059473789">
    <w:abstractNumId w:val="30"/>
  </w:num>
  <w:num w:numId="38" w16cid:durableId="1605841836">
    <w:abstractNumId w:val="31"/>
  </w:num>
  <w:num w:numId="39" w16cid:durableId="16019883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681D"/>
    <w:rsid w:val="0000383B"/>
    <w:rsid w:val="00011835"/>
    <w:rsid w:val="0001552C"/>
    <w:rsid w:val="000178CF"/>
    <w:rsid w:val="00040ABD"/>
    <w:rsid w:val="00040C7D"/>
    <w:rsid w:val="000620A3"/>
    <w:rsid w:val="00065230"/>
    <w:rsid w:val="000666C0"/>
    <w:rsid w:val="00070E76"/>
    <w:rsid w:val="00075143"/>
    <w:rsid w:val="00075A2E"/>
    <w:rsid w:val="00075C1B"/>
    <w:rsid w:val="00080C3E"/>
    <w:rsid w:val="000850CE"/>
    <w:rsid w:val="00085A71"/>
    <w:rsid w:val="00086657"/>
    <w:rsid w:val="00096385"/>
    <w:rsid w:val="0009690F"/>
    <w:rsid w:val="000A0402"/>
    <w:rsid w:val="000A07D8"/>
    <w:rsid w:val="000A0F98"/>
    <w:rsid w:val="000A7FD4"/>
    <w:rsid w:val="000B0C90"/>
    <w:rsid w:val="000B2F0C"/>
    <w:rsid w:val="000B300A"/>
    <w:rsid w:val="000B3A97"/>
    <w:rsid w:val="000B63F0"/>
    <w:rsid w:val="000B7524"/>
    <w:rsid w:val="000C0712"/>
    <w:rsid w:val="000C129B"/>
    <w:rsid w:val="000C33F3"/>
    <w:rsid w:val="000C3632"/>
    <w:rsid w:val="000C4078"/>
    <w:rsid w:val="000C4DF5"/>
    <w:rsid w:val="000C721C"/>
    <w:rsid w:val="000C7479"/>
    <w:rsid w:val="000D28E8"/>
    <w:rsid w:val="000D3205"/>
    <w:rsid w:val="000D4507"/>
    <w:rsid w:val="000E2946"/>
    <w:rsid w:val="000E4438"/>
    <w:rsid w:val="00104BCE"/>
    <w:rsid w:val="0010709E"/>
    <w:rsid w:val="001100D4"/>
    <w:rsid w:val="00112B69"/>
    <w:rsid w:val="0011677D"/>
    <w:rsid w:val="001203AF"/>
    <w:rsid w:val="00121DC6"/>
    <w:rsid w:val="00125EF0"/>
    <w:rsid w:val="00133D3B"/>
    <w:rsid w:val="00134576"/>
    <w:rsid w:val="00140AF5"/>
    <w:rsid w:val="00143A26"/>
    <w:rsid w:val="00144C00"/>
    <w:rsid w:val="001523AB"/>
    <w:rsid w:val="00161968"/>
    <w:rsid w:val="001622CB"/>
    <w:rsid w:val="00166A3E"/>
    <w:rsid w:val="00166B3A"/>
    <w:rsid w:val="00166F50"/>
    <w:rsid w:val="00171489"/>
    <w:rsid w:val="00173683"/>
    <w:rsid w:val="00180F43"/>
    <w:rsid w:val="0018155A"/>
    <w:rsid w:val="00183C6C"/>
    <w:rsid w:val="001906FC"/>
    <w:rsid w:val="0019661F"/>
    <w:rsid w:val="001A0594"/>
    <w:rsid w:val="001A0AD4"/>
    <w:rsid w:val="001A11C0"/>
    <w:rsid w:val="001A3CC1"/>
    <w:rsid w:val="001A69DC"/>
    <w:rsid w:val="001B0940"/>
    <w:rsid w:val="001B0E87"/>
    <w:rsid w:val="001B7A3C"/>
    <w:rsid w:val="001C105E"/>
    <w:rsid w:val="001C12AE"/>
    <w:rsid w:val="001C12B4"/>
    <w:rsid w:val="001C1AE6"/>
    <w:rsid w:val="001C2177"/>
    <w:rsid w:val="001C4470"/>
    <w:rsid w:val="001C4790"/>
    <w:rsid w:val="001C62BB"/>
    <w:rsid w:val="001D7558"/>
    <w:rsid w:val="001E33D5"/>
    <w:rsid w:val="001F0D2E"/>
    <w:rsid w:val="001F1B5E"/>
    <w:rsid w:val="002003CD"/>
    <w:rsid w:val="00212989"/>
    <w:rsid w:val="00213C8F"/>
    <w:rsid w:val="00220B4B"/>
    <w:rsid w:val="00224356"/>
    <w:rsid w:val="00224CF9"/>
    <w:rsid w:val="00227B64"/>
    <w:rsid w:val="00232FE5"/>
    <w:rsid w:val="002345D2"/>
    <w:rsid w:val="002356B4"/>
    <w:rsid w:val="00236AAE"/>
    <w:rsid w:val="00237296"/>
    <w:rsid w:val="00241500"/>
    <w:rsid w:val="00247EE5"/>
    <w:rsid w:val="00250F3B"/>
    <w:rsid w:val="002521BB"/>
    <w:rsid w:val="002637BB"/>
    <w:rsid w:val="002704AB"/>
    <w:rsid w:val="0027090D"/>
    <w:rsid w:val="0027367B"/>
    <w:rsid w:val="00274611"/>
    <w:rsid w:val="002746A8"/>
    <w:rsid w:val="00275171"/>
    <w:rsid w:val="00276A34"/>
    <w:rsid w:val="002773A0"/>
    <w:rsid w:val="00284E66"/>
    <w:rsid w:val="002850BB"/>
    <w:rsid w:val="00286040"/>
    <w:rsid w:val="0028657E"/>
    <w:rsid w:val="00291FB2"/>
    <w:rsid w:val="00293BFE"/>
    <w:rsid w:val="002A0095"/>
    <w:rsid w:val="002A5730"/>
    <w:rsid w:val="002A6143"/>
    <w:rsid w:val="002B183C"/>
    <w:rsid w:val="002B3BB8"/>
    <w:rsid w:val="002B3FE2"/>
    <w:rsid w:val="002B77E3"/>
    <w:rsid w:val="002B79FA"/>
    <w:rsid w:val="002B7DFB"/>
    <w:rsid w:val="002C0B2A"/>
    <w:rsid w:val="002C224B"/>
    <w:rsid w:val="002C2B8A"/>
    <w:rsid w:val="002C5EA8"/>
    <w:rsid w:val="002D0FF0"/>
    <w:rsid w:val="002D2576"/>
    <w:rsid w:val="002D5EDF"/>
    <w:rsid w:val="002D7E59"/>
    <w:rsid w:val="002E0D37"/>
    <w:rsid w:val="002E20E7"/>
    <w:rsid w:val="002E22B0"/>
    <w:rsid w:val="002E4998"/>
    <w:rsid w:val="002E51D9"/>
    <w:rsid w:val="002E63C2"/>
    <w:rsid w:val="002E6642"/>
    <w:rsid w:val="002E6A12"/>
    <w:rsid w:val="002F1606"/>
    <w:rsid w:val="002F46D9"/>
    <w:rsid w:val="00303A41"/>
    <w:rsid w:val="00304770"/>
    <w:rsid w:val="00304DAB"/>
    <w:rsid w:val="0030689D"/>
    <w:rsid w:val="00310F2E"/>
    <w:rsid w:val="00320921"/>
    <w:rsid w:val="00321402"/>
    <w:rsid w:val="003226E7"/>
    <w:rsid w:val="00322A9A"/>
    <w:rsid w:val="00322C62"/>
    <w:rsid w:val="00324FE4"/>
    <w:rsid w:val="003260D5"/>
    <w:rsid w:val="003338E9"/>
    <w:rsid w:val="00343DE1"/>
    <w:rsid w:val="00350944"/>
    <w:rsid w:val="00350B84"/>
    <w:rsid w:val="00350C70"/>
    <w:rsid w:val="0035741E"/>
    <w:rsid w:val="00366DB2"/>
    <w:rsid w:val="00367A15"/>
    <w:rsid w:val="003706AE"/>
    <w:rsid w:val="00370806"/>
    <w:rsid w:val="0037167D"/>
    <w:rsid w:val="00374E88"/>
    <w:rsid w:val="00376B33"/>
    <w:rsid w:val="003770D4"/>
    <w:rsid w:val="003844E9"/>
    <w:rsid w:val="00384CA2"/>
    <w:rsid w:val="003869E1"/>
    <w:rsid w:val="00394A30"/>
    <w:rsid w:val="003A0568"/>
    <w:rsid w:val="003B1AD6"/>
    <w:rsid w:val="003B34F1"/>
    <w:rsid w:val="003B3636"/>
    <w:rsid w:val="003B3847"/>
    <w:rsid w:val="003B4C72"/>
    <w:rsid w:val="003B6136"/>
    <w:rsid w:val="003B7746"/>
    <w:rsid w:val="003B7A3D"/>
    <w:rsid w:val="003C2926"/>
    <w:rsid w:val="003C2ADD"/>
    <w:rsid w:val="003C4E0F"/>
    <w:rsid w:val="003C6A17"/>
    <w:rsid w:val="003C75C9"/>
    <w:rsid w:val="003D3A4C"/>
    <w:rsid w:val="003D7D40"/>
    <w:rsid w:val="003E2692"/>
    <w:rsid w:val="003E2D6E"/>
    <w:rsid w:val="003E4373"/>
    <w:rsid w:val="003F2FA7"/>
    <w:rsid w:val="003F709F"/>
    <w:rsid w:val="00404405"/>
    <w:rsid w:val="004122E1"/>
    <w:rsid w:val="00415873"/>
    <w:rsid w:val="00417843"/>
    <w:rsid w:val="004225DD"/>
    <w:rsid w:val="0042426F"/>
    <w:rsid w:val="00425045"/>
    <w:rsid w:val="0043026A"/>
    <w:rsid w:val="00434C6A"/>
    <w:rsid w:val="0043677A"/>
    <w:rsid w:val="00436DFF"/>
    <w:rsid w:val="00440930"/>
    <w:rsid w:val="00446C64"/>
    <w:rsid w:val="00447577"/>
    <w:rsid w:val="004512AA"/>
    <w:rsid w:val="004564E7"/>
    <w:rsid w:val="004578C2"/>
    <w:rsid w:val="00457CEB"/>
    <w:rsid w:val="0046235A"/>
    <w:rsid w:val="00462F05"/>
    <w:rsid w:val="0047281A"/>
    <w:rsid w:val="00477B9E"/>
    <w:rsid w:val="00483072"/>
    <w:rsid w:val="00483BC6"/>
    <w:rsid w:val="00484821"/>
    <w:rsid w:val="0048593E"/>
    <w:rsid w:val="00487649"/>
    <w:rsid w:val="00487B8C"/>
    <w:rsid w:val="004A1CF9"/>
    <w:rsid w:val="004A234B"/>
    <w:rsid w:val="004A3B3E"/>
    <w:rsid w:val="004A5BB6"/>
    <w:rsid w:val="004B13A9"/>
    <w:rsid w:val="004B2969"/>
    <w:rsid w:val="004B7284"/>
    <w:rsid w:val="004B7B3E"/>
    <w:rsid w:val="004C0944"/>
    <w:rsid w:val="004D627F"/>
    <w:rsid w:val="004D7CF9"/>
    <w:rsid w:val="004E21D7"/>
    <w:rsid w:val="004E3FE8"/>
    <w:rsid w:val="004E6829"/>
    <w:rsid w:val="00501037"/>
    <w:rsid w:val="00503B07"/>
    <w:rsid w:val="00503E6F"/>
    <w:rsid w:val="00511301"/>
    <w:rsid w:val="0051264E"/>
    <w:rsid w:val="0051549A"/>
    <w:rsid w:val="00516297"/>
    <w:rsid w:val="005209FD"/>
    <w:rsid w:val="00522FFF"/>
    <w:rsid w:val="005233A3"/>
    <w:rsid w:val="00527AC9"/>
    <w:rsid w:val="00533264"/>
    <w:rsid w:val="005379C6"/>
    <w:rsid w:val="005403CA"/>
    <w:rsid w:val="00543044"/>
    <w:rsid w:val="00544BB1"/>
    <w:rsid w:val="005456B4"/>
    <w:rsid w:val="005460B1"/>
    <w:rsid w:val="00546E77"/>
    <w:rsid w:val="0056037A"/>
    <w:rsid w:val="0056068D"/>
    <w:rsid w:val="00561CBB"/>
    <w:rsid w:val="0056209F"/>
    <w:rsid w:val="00572EE0"/>
    <w:rsid w:val="0057349B"/>
    <w:rsid w:val="0057695C"/>
    <w:rsid w:val="00592E9F"/>
    <w:rsid w:val="005A05F2"/>
    <w:rsid w:val="005A1916"/>
    <w:rsid w:val="005A26D1"/>
    <w:rsid w:val="005B052F"/>
    <w:rsid w:val="005B33D8"/>
    <w:rsid w:val="005B4826"/>
    <w:rsid w:val="005B6D21"/>
    <w:rsid w:val="005C2BAA"/>
    <w:rsid w:val="005C69ED"/>
    <w:rsid w:val="005D00EA"/>
    <w:rsid w:val="005E0403"/>
    <w:rsid w:val="005E39BE"/>
    <w:rsid w:val="005E759A"/>
    <w:rsid w:val="005F12CC"/>
    <w:rsid w:val="005F5986"/>
    <w:rsid w:val="0061421E"/>
    <w:rsid w:val="00614380"/>
    <w:rsid w:val="0061605D"/>
    <w:rsid w:val="006161CA"/>
    <w:rsid w:val="0061625A"/>
    <w:rsid w:val="00624D47"/>
    <w:rsid w:val="0062576D"/>
    <w:rsid w:val="006264F3"/>
    <w:rsid w:val="00637723"/>
    <w:rsid w:val="00637E65"/>
    <w:rsid w:val="00640CD3"/>
    <w:rsid w:val="0064143D"/>
    <w:rsid w:val="00643911"/>
    <w:rsid w:val="006449BA"/>
    <w:rsid w:val="00644A0A"/>
    <w:rsid w:val="0064763F"/>
    <w:rsid w:val="00651EE6"/>
    <w:rsid w:val="00653A1E"/>
    <w:rsid w:val="0065574D"/>
    <w:rsid w:val="00657D10"/>
    <w:rsid w:val="00657D78"/>
    <w:rsid w:val="00657FA1"/>
    <w:rsid w:val="00672300"/>
    <w:rsid w:val="00672AA9"/>
    <w:rsid w:val="00673B5C"/>
    <w:rsid w:val="006745A9"/>
    <w:rsid w:val="00675427"/>
    <w:rsid w:val="00676053"/>
    <w:rsid w:val="00684EF4"/>
    <w:rsid w:val="00687B26"/>
    <w:rsid w:val="006948E0"/>
    <w:rsid w:val="00696CD6"/>
    <w:rsid w:val="006972EE"/>
    <w:rsid w:val="006975D7"/>
    <w:rsid w:val="006A354C"/>
    <w:rsid w:val="006A7A1B"/>
    <w:rsid w:val="006A7BDE"/>
    <w:rsid w:val="006B0942"/>
    <w:rsid w:val="006B13E9"/>
    <w:rsid w:val="006B2C80"/>
    <w:rsid w:val="006B5CE6"/>
    <w:rsid w:val="006C22FD"/>
    <w:rsid w:val="006C3F1F"/>
    <w:rsid w:val="006C4F71"/>
    <w:rsid w:val="006C5C4F"/>
    <w:rsid w:val="006C7006"/>
    <w:rsid w:val="006C7AED"/>
    <w:rsid w:val="006D2B11"/>
    <w:rsid w:val="006D334E"/>
    <w:rsid w:val="006D379A"/>
    <w:rsid w:val="006E0C6F"/>
    <w:rsid w:val="006E44C9"/>
    <w:rsid w:val="006E5A4C"/>
    <w:rsid w:val="006E7E15"/>
    <w:rsid w:val="006F09D1"/>
    <w:rsid w:val="006F1FB3"/>
    <w:rsid w:val="006F2762"/>
    <w:rsid w:val="006F4A76"/>
    <w:rsid w:val="006F4D5B"/>
    <w:rsid w:val="006F5EA1"/>
    <w:rsid w:val="006F6EBA"/>
    <w:rsid w:val="0070458A"/>
    <w:rsid w:val="0070777A"/>
    <w:rsid w:val="00710FAB"/>
    <w:rsid w:val="00712755"/>
    <w:rsid w:val="00715C97"/>
    <w:rsid w:val="00726367"/>
    <w:rsid w:val="00727795"/>
    <w:rsid w:val="00731070"/>
    <w:rsid w:val="007313B0"/>
    <w:rsid w:val="00732999"/>
    <w:rsid w:val="007330EB"/>
    <w:rsid w:val="00733735"/>
    <w:rsid w:val="007428BC"/>
    <w:rsid w:val="00744FB9"/>
    <w:rsid w:val="00757B18"/>
    <w:rsid w:val="00763650"/>
    <w:rsid w:val="00767326"/>
    <w:rsid w:val="00770ABA"/>
    <w:rsid w:val="007729EA"/>
    <w:rsid w:val="00777B5C"/>
    <w:rsid w:val="007820D2"/>
    <w:rsid w:val="00782C6C"/>
    <w:rsid w:val="00785F64"/>
    <w:rsid w:val="00786CB2"/>
    <w:rsid w:val="00793634"/>
    <w:rsid w:val="00796250"/>
    <w:rsid w:val="007A00AC"/>
    <w:rsid w:val="007A1042"/>
    <w:rsid w:val="007A6533"/>
    <w:rsid w:val="007A6FB6"/>
    <w:rsid w:val="007B3155"/>
    <w:rsid w:val="007B739B"/>
    <w:rsid w:val="007B7C44"/>
    <w:rsid w:val="007C17E1"/>
    <w:rsid w:val="007C2740"/>
    <w:rsid w:val="007C5473"/>
    <w:rsid w:val="007C5C2D"/>
    <w:rsid w:val="007D0B86"/>
    <w:rsid w:val="007D1989"/>
    <w:rsid w:val="007E01B4"/>
    <w:rsid w:val="007E58CD"/>
    <w:rsid w:val="007F4899"/>
    <w:rsid w:val="007F4FF3"/>
    <w:rsid w:val="00800D77"/>
    <w:rsid w:val="00813ACA"/>
    <w:rsid w:val="00822D24"/>
    <w:rsid w:val="008351E3"/>
    <w:rsid w:val="00840FE2"/>
    <w:rsid w:val="0084373C"/>
    <w:rsid w:val="00844A3A"/>
    <w:rsid w:val="00845D60"/>
    <w:rsid w:val="00847D44"/>
    <w:rsid w:val="00847EFE"/>
    <w:rsid w:val="00852091"/>
    <w:rsid w:val="00854685"/>
    <w:rsid w:val="00856E1E"/>
    <w:rsid w:val="00860D4E"/>
    <w:rsid w:val="0086209D"/>
    <w:rsid w:val="00863C5F"/>
    <w:rsid w:val="008645C6"/>
    <w:rsid w:val="00864988"/>
    <w:rsid w:val="00885740"/>
    <w:rsid w:val="008906BF"/>
    <w:rsid w:val="0089176B"/>
    <w:rsid w:val="00893453"/>
    <w:rsid w:val="00893793"/>
    <w:rsid w:val="00897922"/>
    <w:rsid w:val="008A3D45"/>
    <w:rsid w:val="008A5AC5"/>
    <w:rsid w:val="008B315D"/>
    <w:rsid w:val="008B3B63"/>
    <w:rsid w:val="008B3E10"/>
    <w:rsid w:val="008B5292"/>
    <w:rsid w:val="008B598E"/>
    <w:rsid w:val="008B6AC6"/>
    <w:rsid w:val="008C2D58"/>
    <w:rsid w:val="008C43D8"/>
    <w:rsid w:val="008C513A"/>
    <w:rsid w:val="008D1355"/>
    <w:rsid w:val="008D2B38"/>
    <w:rsid w:val="008D5B62"/>
    <w:rsid w:val="008D7C14"/>
    <w:rsid w:val="008E20A3"/>
    <w:rsid w:val="008E3390"/>
    <w:rsid w:val="008E3702"/>
    <w:rsid w:val="008E4DF7"/>
    <w:rsid w:val="008E4EAC"/>
    <w:rsid w:val="008E59A1"/>
    <w:rsid w:val="008F3553"/>
    <w:rsid w:val="00900D61"/>
    <w:rsid w:val="0090150C"/>
    <w:rsid w:val="00901681"/>
    <w:rsid w:val="009066E9"/>
    <w:rsid w:val="009160D3"/>
    <w:rsid w:val="00916F10"/>
    <w:rsid w:val="0091771A"/>
    <w:rsid w:val="00917EE0"/>
    <w:rsid w:val="00921A83"/>
    <w:rsid w:val="00926CD4"/>
    <w:rsid w:val="00926F95"/>
    <w:rsid w:val="0093695D"/>
    <w:rsid w:val="0094150D"/>
    <w:rsid w:val="00942C9A"/>
    <w:rsid w:val="009444A5"/>
    <w:rsid w:val="009455A1"/>
    <w:rsid w:val="009461C3"/>
    <w:rsid w:val="00947C5E"/>
    <w:rsid w:val="00954A79"/>
    <w:rsid w:val="00957759"/>
    <w:rsid w:val="00957936"/>
    <w:rsid w:val="009621F9"/>
    <w:rsid w:val="00964F77"/>
    <w:rsid w:val="0096547E"/>
    <w:rsid w:val="00966980"/>
    <w:rsid w:val="00966EA6"/>
    <w:rsid w:val="009736BF"/>
    <w:rsid w:val="00974B11"/>
    <w:rsid w:val="00976A96"/>
    <w:rsid w:val="00976CD9"/>
    <w:rsid w:val="00976D64"/>
    <w:rsid w:val="0098267E"/>
    <w:rsid w:val="009845C9"/>
    <w:rsid w:val="0099010D"/>
    <w:rsid w:val="009A014B"/>
    <w:rsid w:val="009A338A"/>
    <w:rsid w:val="009A65A1"/>
    <w:rsid w:val="009A7B49"/>
    <w:rsid w:val="009B139B"/>
    <w:rsid w:val="009C4314"/>
    <w:rsid w:val="009C5C3E"/>
    <w:rsid w:val="009E5B45"/>
    <w:rsid w:val="009E6350"/>
    <w:rsid w:val="009E6652"/>
    <w:rsid w:val="009F02A5"/>
    <w:rsid w:val="009F5A6F"/>
    <w:rsid w:val="00A03483"/>
    <w:rsid w:val="00A04E14"/>
    <w:rsid w:val="00A10966"/>
    <w:rsid w:val="00A13A28"/>
    <w:rsid w:val="00A15BFE"/>
    <w:rsid w:val="00A15E33"/>
    <w:rsid w:val="00A230D3"/>
    <w:rsid w:val="00A23360"/>
    <w:rsid w:val="00A235BC"/>
    <w:rsid w:val="00A24036"/>
    <w:rsid w:val="00A26A6F"/>
    <w:rsid w:val="00A31C28"/>
    <w:rsid w:val="00A33482"/>
    <w:rsid w:val="00A34587"/>
    <w:rsid w:val="00A35845"/>
    <w:rsid w:val="00A422D3"/>
    <w:rsid w:val="00A429D8"/>
    <w:rsid w:val="00A44883"/>
    <w:rsid w:val="00A46C23"/>
    <w:rsid w:val="00A5088B"/>
    <w:rsid w:val="00A50DC0"/>
    <w:rsid w:val="00A53169"/>
    <w:rsid w:val="00A55B28"/>
    <w:rsid w:val="00A56CF7"/>
    <w:rsid w:val="00A56D79"/>
    <w:rsid w:val="00A60EC2"/>
    <w:rsid w:val="00A61DB7"/>
    <w:rsid w:val="00A67464"/>
    <w:rsid w:val="00A720DC"/>
    <w:rsid w:val="00A721CC"/>
    <w:rsid w:val="00A72948"/>
    <w:rsid w:val="00A766A1"/>
    <w:rsid w:val="00A77D8F"/>
    <w:rsid w:val="00A83678"/>
    <w:rsid w:val="00A84D9C"/>
    <w:rsid w:val="00A90A4A"/>
    <w:rsid w:val="00A91378"/>
    <w:rsid w:val="00A91B90"/>
    <w:rsid w:val="00A93C93"/>
    <w:rsid w:val="00A957A0"/>
    <w:rsid w:val="00A97607"/>
    <w:rsid w:val="00A97ABD"/>
    <w:rsid w:val="00AA14BF"/>
    <w:rsid w:val="00AA249C"/>
    <w:rsid w:val="00AA2E43"/>
    <w:rsid w:val="00AA47D5"/>
    <w:rsid w:val="00AB1F12"/>
    <w:rsid w:val="00AC127A"/>
    <w:rsid w:val="00AC357E"/>
    <w:rsid w:val="00AD5C34"/>
    <w:rsid w:val="00AD668C"/>
    <w:rsid w:val="00AE0DF4"/>
    <w:rsid w:val="00AE693F"/>
    <w:rsid w:val="00AE71C3"/>
    <w:rsid w:val="00AF089A"/>
    <w:rsid w:val="00AF5A30"/>
    <w:rsid w:val="00B023F5"/>
    <w:rsid w:val="00B11BD5"/>
    <w:rsid w:val="00B13B22"/>
    <w:rsid w:val="00B1631F"/>
    <w:rsid w:val="00B1646A"/>
    <w:rsid w:val="00B16831"/>
    <w:rsid w:val="00B2278B"/>
    <w:rsid w:val="00B27BD5"/>
    <w:rsid w:val="00B40D5E"/>
    <w:rsid w:val="00B412CB"/>
    <w:rsid w:val="00B43934"/>
    <w:rsid w:val="00B473FB"/>
    <w:rsid w:val="00B60CFA"/>
    <w:rsid w:val="00B616DA"/>
    <w:rsid w:val="00B619DA"/>
    <w:rsid w:val="00B6465A"/>
    <w:rsid w:val="00B72945"/>
    <w:rsid w:val="00B72B02"/>
    <w:rsid w:val="00B75624"/>
    <w:rsid w:val="00B75FA1"/>
    <w:rsid w:val="00B8470F"/>
    <w:rsid w:val="00B931CA"/>
    <w:rsid w:val="00B94754"/>
    <w:rsid w:val="00B94EDF"/>
    <w:rsid w:val="00B95057"/>
    <w:rsid w:val="00B95BC6"/>
    <w:rsid w:val="00BA1061"/>
    <w:rsid w:val="00BA14C3"/>
    <w:rsid w:val="00BA4BD1"/>
    <w:rsid w:val="00BA58F9"/>
    <w:rsid w:val="00BB24FB"/>
    <w:rsid w:val="00BC0CE7"/>
    <w:rsid w:val="00BC20C6"/>
    <w:rsid w:val="00BC5789"/>
    <w:rsid w:val="00BC5BBE"/>
    <w:rsid w:val="00BC7EE2"/>
    <w:rsid w:val="00BD3D82"/>
    <w:rsid w:val="00BD681D"/>
    <w:rsid w:val="00BD7F56"/>
    <w:rsid w:val="00BE2D77"/>
    <w:rsid w:val="00BE517E"/>
    <w:rsid w:val="00BE5A2F"/>
    <w:rsid w:val="00BF0696"/>
    <w:rsid w:val="00BF0966"/>
    <w:rsid w:val="00BF13E6"/>
    <w:rsid w:val="00BF2884"/>
    <w:rsid w:val="00C00415"/>
    <w:rsid w:val="00C04868"/>
    <w:rsid w:val="00C05756"/>
    <w:rsid w:val="00C10F17"/>
    <w:rsid w:val="00C24280"/>
    <w:rsid w:val="00C2556F"/>
    <w:rsid w:val="00C31E86"/>
    <w:rsid w:val="00C371B7"/>
    <w:rsid w:val="00C411F5"/>
    <w:rsid w:val="00C41E69"/>
    <w:rsid w:val="00C42173"/>
    <w:rsid w:val="00C46876"/>
    <w:rsid w:val="00C6340E"/>
    <w:rsid w:val="00C635AA"/>
    <w:rsid w:val="00C6555F"/>
    <w:rsid w:val="00C704FF"/>
    <w:rsid w:val="00C709AF"/>
    <w:rsid w:val="00C7595A"/>
    <w:rsid w:val="00C80DAD"/>
    <w:rsid w:val="00C81DC0"/>
    <w:rsid w:val="00C853A8"/>
    <w:rsid w:val="00C85DD4"/>
    <w:rsid w:val="00C867EE"/>
    <w:rsid w:val="00C91BBA"/>
    <w:rsid w:val="00C95A16"/>
    <w:rsid w:val="00C97358"/>
    <w:rsid w:val="00C97C3D"/>
    <w:rsid w:val="00CA08FD"/>
    <w:rsid w:val="00CA14F0"/>
    <w:rsid w:val="00CA3994"/>
    <w:rsid w:val="00CA3A14"/>
    <w:rsid w:val="00CA6EE0"/>
    <w:rsid w:val="00CC1664"/>
    <w:rsid w:val="00CC35DB"/>
    <w:rsid w:val="00CC6ED2"/>
    <w:rsid w:val="00CD02A6"/>
    <w:rsid w:val="00CD5303"/>
    <w:rsid w:val="00CD790F"/>
    <w:rsid w:val="00CD7A75"/>
    <w:rsid w:val="00CE1ABF"/>
    <w:rsid w:val="00CF03A4"/>
    <w:rsid w:val="00CF042F"/>
    <w:rsid w:val="00CF07C9"/>
    <w:rsid w:val="00D0240D"/>
    <w:rsid w:val="00D073AC"/>
    <w:rsid w:val="00D12007"/>
    <w:rsid w:val="00D128F6"/>
    <w:rsid w:val="00D1330B"/>
    <w:rsid w:val="00D20143"/>
    <w:rsid w:val="00D22880"/>
    <w:rsid w:val="00D23DB1"/>
    <w:rsid w:val="00D2442F"/>
    <w:rsid w:val="00D25AB8"/>
    <w:rsid w:val="00D311FE"/>
    <w:rsid w:val="00D36D6E"/>
    <w:rsid w:val="00D377DE"/>
    <w:rsid w:val="00D44F02"/>
    <w:rsid w:val="00D456B0"/>
    <w:rsid w:val="00D46772"/>
    <w:rsid w:val="00D47720"/>
    <w:rsid w:val="00D53D51"/>
    <w:rsid w:val="00D548D2"/>
    <w:rsid w:val="00D54F46"/>
    <w:rsid w:val="00D56C72"/>
    <w:rsid w:val="00D63A03"/>
    <w:rsid w:val="00D6401A"/>
    <w:rsid w:val="00D74F0E"/>
    <w:rsid w:val="00D75AB8"/>
    <w:rsid w:val="00D76B28"/>
    <w:rsid w:val="00D76ED8"/>
    <w:rsid w:val="00D7758C"/>
    <w:rsid w:val="00D811A3"/>
    <w:rsid w:val="00D82174"/>
    <w:rsid w:val="00D910BD"/>
    <w:rsid w:val="00D91498"/>
    <w:rsid w:val="00D9736E"/>
    <w:rsid w:val="00D97BF1"/>
    <w:rsid w:val="00DA0E58"/>
    <w:rsid w:val="00DA7040"/>
    <w:rsid w:val="00DB2B2B"/>
    <w:rsid w:val="00DC08C9"/>
    <w:rsid w:val="00DC1B36"/>
    <w:rsid w:val="00DC25B8"/>
    <w:rsid w:val="00DD1AAC"/>
    <w:rsid w:val="00DD3E19"/>
    <w:rsid w:val="00DE0C0E"/>
    <w:rsid w:val="00DE455A"/>
    <w:rsid w:val="00DE56E4"/>
    <w:rsid w:val="00DE5BBF"/>
    <w:rsid w:val="00DE6552"/>
    <w:rsid w:val="00DE7ED9"/>
    <w:rsid w:val="00DF1F14"/>
    <w:rsid w:val="00DF7764"/>
    <w:rsid w:val="00DF7866"/>
    <w:rsid w:val="00E01BFC"/>
    <w:rsid w:val="00E07572"/>
    <w:rsid w:val="00E209DC"/>
    <w:rsid w:val="00E313D8"/>
    <w:rsid w:val="00E33C42"/>
    <w:rsid w:val="00E34A85"/>
    <w:rsid w:val="00E41527"/>
    <w:rsid w:val="00E46EC4"/>
    <w:rsid w:val="00E47DC0"/>
    <w:rsid w:val="00E50464"/>
    <w:rsid w:val="00E519D2"/>
    <w:rsid w:val="00E574DD"/>
    <w:rsid w:val="00E57790"/>
    <w:rsid w:val="00E63BA9"/>
    <w:rsid w:val="00E654E2"/>
    <w:rsid w:val="00E6590C"/>
    <w:rsid w:val="00E66D28"/>
    <w:rsid w:val="00E67CD3"/>
    <w:rsid w:val="00E7040E"/>
    <w:rsid w:val="00E73D2E"/>
    <w:rsid w:val="00E759AB"/>
    <w:rsid w:val="00E75D61"/>
    <w:rsid w:val="00E8021B"/>
    <w:rsid w:val="00E817C3"/>
    <w:rsid w:val="00E825B3"/>
    <w:rsid w:val="00E8298A"/>
    <w:rsid w:val="00EA13A3"/>
    <w:rsid w:val="00EA35F0"/>
    <w:rsid w:val="00EA3CC2"/>
    <w:rsid w:val="00EA6BB3"/>
    <w:rsid w:val="00EB0596"/>
    <w:rsid w:val="00EB2BF8"/>
    <w:rsid w:val="00EB4998"/>
    <w:rsid w:val="00EB5C9D"/>
    <w:rsid w:val="00EC1343"/>
    <w:rsid w:val="00ED1B87"/>
    <w:rsid w:val="00ED336D"/>
    <w:rsid w:val="00ED4F1E"/>
    <w:rsid w:val="00ED5FA1"/>
    <w:rsid w:val="00ED611A"/>
    <w:rsid w:val="00ED6154"/>
    <w:rsid w:val="00ED7477"/>
    <w:rsid w:val="00ED777D"/>
    <w:rsid w:val="00EE148D"/>
    <w:rsid w:val="00EE6893"/>
    <w:rsid w:val="00EE6A57"/>
    <w:rsid w:val="00EF2856"/>
    <w:rsid w:val="00EF4453"/>
    <w:rsid w:val="00EF68F7"/>
    <w:rsid w:val="00EF7F75"/>
    <w:rsid w:val="00F0425C"/>
    <w:rsid w:val="00F0500E"/>
    <w:rsid w:val="00F059D0"/>
    <w:rsid w:val="00F13CBF"/>
    <w:rsid w:val="00F1457D"/>
    <w:rsid w:val="00F2161F"/>
    <w:rsid w:val="00F22DC9"/>
    <w:rsid w:val="00F259C0"/>
    <w:rsid w:val="00F324D7"/>
    <w:rsid w:val="00F4127D"/>
    <w:rsid w:val="00F425AC"/>
    <w:rsid w:val="00F42895"/>
    <w:rsid w:val="00F46448"/>
    <w:rsid w:val="00F50FBC"/>
    <w:rsid w:val="00F53404"/>
    <w:rsid w:val="00F53961"/>
    <w:rsid w:val="00F54C98"/>
    <w:rsid w:val="00F60120"/>
    <w:rsid w:val="00F84D6C"/>
    <w:rsid w:val="00F9032E"/>
    <w:rsid w:val="00F90937"/>
    <w:rsid w:val="00F924DC"/>
    <w:rsid w:val="00F96292"/>
    <w:rsid w:val="00FA2427"/>
    <w:rsid w:val="00FA3AAE"/>
    <w:rsid w:val="00FA73CE"/>
    <w:rsid w:val="00FB31E6"/>
    <w:rsid w:val="00FC065E"/>
    <w:rsid w:val="00FC5380"/>
    <w:rsid w:val="00FC566C"/>
    <w:rsid w:val="00FC7B91"/>
    <w:rsid w:val="00FD492B"/>
    <w:rsid w:val="00FD62CF"/>
    <w:rsid w:val="00FE20C5"/>
    <w:rsid w:val="00FE2A03"/>
    <w:rsid w:val="00FE6613"/>
    <w:rsid w:val="00FF0675"/>
    <w:rsid w:val="00FF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67171"/>
  <w15:docId w15:val="{65465F70-0179-4CC0-87C8-B21FE06B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3C"/>
    <w:rPr>
      <w:rFonts w:ascii="Poppins Light" w:hAnsi="Poppins Light"/>
      <w:sz w:val="16"/>
    </w:rPr>
  </w:style>
  <w:style w:type="paragraph" w:styleId="Titre1">
    <w:name w:val="heading 1"/>
    <w:basedOn w:val="Normal"/>
    <w:next w:val="Normal"/>
    <w:link w:val="Titre1Car"/>
    <w:uiPriority w:val="9"/>
    <w:qFormat/>
    <w:rsid w:val="0084373C"/>
    <w:pPr>
      <w:keepNext/>
      <w:keepLines/>
      <w:numPr>
        <w:numId w:val="6"/>
      </w:numPr>
      <w:spacing w:after="120"/>
      <w:outlineLvl w:val="0"/>
    </w:pPr>
    <w:rPr>
      <w:rFonts w:ascii="Poppins Bold" w:eastAsiaTheme="majorEastAsia" w:hAnsi="Poppins Bold"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6"/>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6"/>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6"/>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73C"/>
    <w:rPr>
      <w:rFonts w:ascii="Poppins Bold" w:eastAsiaTheme="majorEastAsia" w:hAnsi="Poppins Bold"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20"/>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20"/>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20"/>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20"/>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20"/>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20"/>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20"/>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20"/>
      <w:szCs w:val="20"/>
    </w:rPr>
  </w:style>
  <w:style w:type="paragraph" w:styleId="Lgende">
    <w:name w:val="caption"/>
    <w:basedOn w:val="Normal"/>
    <w:next w:val="Normal"/>
    <w:uiPriority w:val="35"/>
    <w:semiHidden/>
    <w:unhideWhenUsed/>
    <w:qFormat/>
    <w:rsid w:val="00232FE5"/>
    <w:pPr>
      <w:spacing w:line="240" w:lineRule="auto"/>
    </w:pPr>
    <w:rPr>
      <w:b/>
      <w:bCs/>
      <w:color w:val="92278F" w:themeColor="accent1"/>
      <w:sz w:val="18"/>
      <w:szCs w:val="18"/>
    </w:rPr>
  </w:style>
  <w:style w:type="paragraph" w:styleId="Titre">
    <w:name w:val="Title"/>
    <w:basedOn w:val="Normal"/>
    <w:next w:val="Normal"/>
    <w:link w:val="TitreC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reCar">
    <w:name w:val="Titre Car"/>
    <w:basedOn w:val="Policepardfaut"/>
    <w:link w:val="Titre"/>
    <w:uiPriority w:val="10"/>
    <w:rsid w:val="0084373C"/>
    <w:rPr>
      <w:rFonts w:ascii="Poppins Bold" w:eastAsiaTheme="majorEastAsia" w:hAnsi="Poppins Bold"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qFormat/>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84373C"/>
    <w:rPr>
      <w:i/>
      <w:iCs/>
      <w:color w:val="000000" w:themeColor="text1"/>
    </w:rPr>
  </w:style>
  <w:style w:type="character" w:customStyle="1" w:styleId="CitationCar">
    <w:name w:val="Citation Car"/>
    <w:basedOn w:val="Policepardfaut"/>
    <w:link w:val="Citation"/>
    <w:uiPriority w:val="29"/>
    <w:rsid w:val="0084373C"/>
    <w:rPr>
      <w:rFonts w:ascii="Poppins Light" w:hAnsi="Poppins Light"/>
      <w:i/>
      <w:iCs/>
      <w:color w:val="000000" w:themeColor="text1"/>
      <w:sz w:val="16"/>
    </w:rPr>
  </w:style>
  <w:style w:type="paragraph" w:styleId="Citationintense">
    <w:name w:val="Intense Quote"/>
    <w:basedOn w:val="Normal"/>
    <w:next w:val="Normal"/>
    <w:link w:val="CitationintenseCar"/>
    <w:uiPriority w:val="30"/>
    <w:qFormat/>
    <w:rsid w:val="000A07D8"/>
    <w:pPr>
      <w:spacing w:after="120"/>
    </w:pPr>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qFormat/>
    <w:rsid w:val="0084373C"/>
    <w:pPr>
      <w:spacing w:after="0" w:line="240" w:lineRule="auto"/>
      <w:ind w:left="567" w:right="567"/>
    </w:pPr>
    <w:rPr>
      <w:rFonts w:ascii="Consolas" w:hAnsi="Consolas"/>
      <w:sz w:val="12"/>
      <w:szCs w:val="18"/>
    </w:rPr>
  </w:style>
  <w:style w:type="paragraph" w:customStyle="1" w:styleId="Programme">
    <w:name w:val="Programme"/>
    <w:basedOn w:val="Normal"/>
    <w:link w:val="ProgrammeCar"/>
    <w:qFormat/>
    <w:rsid w:val="0047281A"/>
    <w:pPr>
      <w:framePr w:hSpace="284" w:vSpace="284" w:wrap="notBeside" w:hAnchor="text" w:xAlign="center" w:yAlign="center"/>
    </w:pPr>
    <w:rPr>
      <w:rFonts w:ascii="Consolas" w:hAnsi="Consolas"/>
      <w:color w:val="FF5050"/>
    </w:rPr>
  </w:style>
  <w:style w:type="character" w:customStyle="1" w:styleId="CodeCar">
    <w:name w:val="Code Car"/>
    <w:basedOn w:val="Policepardfaut"/>
    <w:link w:val="Code"/>
    <w:rsid w:val="0084373C"/>
    <w:rPr>
      <w:rFonts w:ascii="Consolas" w:hAnsi="Consolas"/>
      <w:sz w:val="12"/>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47281A"/>
    <w:rPr>
      <w:rFonts w:ascii="Consolas" w:hAnsi="Consolas"/>
      <w:color w:val="FF5050"/>
      <w:sz w:val="16"/>
    </w:rPr>
  </w:style>
  <w:style w:type="character" w:customStyle="1" w:styleId="notion-enable-hover">
    <w:name w:val="notion-enable-hover"/>
    <w:basedOn w:val="Policepardfaut"/>
    <w:rsid w:val="0047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884412410">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402634019">
      <w:bodyDiv w:val="1"/>
      <w:marLeft w:val="0"/>
      <w:marRight w:val="0"/>
      <w:marTop w:val="0"/>
      <w:marBottom w:val="0"/>
      <w:divBdr>
        <w:top w:val="none" w:sz="0" w:space="0" w:color="auto"/>
        <w:left w:val="none" w:sz="0" w:space="0" w:color="auto"/>
        <w:bottom w:val="none" w:sz="0" w:space="0" w:color="auto"/>
        <w:right w:val="none" w:sz="0" w:space="0" w:color="auto"/>
      </w:divBdr>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b3\OneDrive\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20DCA0BF3403EACB583C6D41BA255"/>
        <w:category>
          <w:name w:val="Général"/>
          <w:gallery w:val="placeholder"/>
        </w:category>
        <w:types>
          <w:type w:val="bbPlcHdr"/>
        </w:types>
        <w:behaviors>
          <w:behavior w:val="content"/>
        </w:behaviors>
        <w:guid w:val="{5CA2ABF9-CFFC-4847-803C-38DBE429F1CA}"/>
      </w:docPartPr>
      <w:docPartBody>
        <w:p w:rsidR="007A56A6" w:rsidRDefault="007A56A6">
          <w:pPr>
            <w:pStyle w:val="01920DCA0BF3403EACB583C6D41BA255"/>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Roboto Black">
    <w:altName w:val="Roboto Black"/>
    <w:charset w:val="00"/>
    <w:family w:val="auto"/>
    <w:pitch w:val="variable"/>
    <w:sig w:usb0="E0000AFF" w:usb1="5000217F" w:usb2="00000021" w:usb3="00000000" w:csb0="0000019F" w:csb1="00000000"/>
  </w:font>
  <w:font w:name="Roboto Light">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A6"/>
    <w:rsid w:val="0027293A"/>
    <w:rsid w:val="007A5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56A6"/>
    <w:rPr>
      <w:color w:val="808080"/>
    </w:rPr>
  </w:style>
  <w:style w:type="paragraph" w:customStyle="1" w:styleId="01920DCA0BF3403EACB583C6D41BA255">
    <w:name w:val="01920DCA0BF3403EACB583C6D41BA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396</TotalTime>
  <Pages>4</Pages>
  <Words>951</Words>
  <Characters>5232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 Synthèse de filtres numériques RIF et démodulation stéréo</dc:title>
  <dc:subject/>
  <dc:creator>Alexis Gibert</dc:creator>
  <cp:keywords/>
  <dc:description/>
  <cp:lastModifiedBy>Alexis Gibert</cp:lastModifiedBy>
  <cp:revision>7</cp:revision>
  <cp:lastPrinted>2023-04-03T19:02:00Z</cp:lastPrinted>
  <dcterms:created xsi:type="dcterms:W3CDTF">2023-04-03T09:28:00Z</dcterms:created>
  <dcterms:modified xsi:type="dcterms:W3CDTF">2023-04-04T07:06:00Z</dcterms:modified>
</cp:coreProperties>
</file>