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MUSIC VIDEO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“QUE -  FRAN VS DOLL”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Produced By: Revo Media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2019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