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OBELEAGU ODINAKACHUKWU E.</w:t>
      </w:r>
    </w:p>
    <w:p>
      <w:pPr>
        <w:rPr>
          <w:rFonts w:hint="default"/>
        </w:rPr>
      </w:pPr>
      <w:r>
        <w:rPr>
          <w:rFonts w:hint="default"/>
        </w:rPr>
        <w:t>COHORT 11, LUMINARIES.</w:t>
      </w:r>
    </w:p>
    <w:p>
      <w:pPr>
        <w:rPr>
          <w:rFonts w:hint="default"/>
        </w:rPr>
      </w:pPr>
    </w:p>
    <w:p>
      <w:pPr>
        <w:rPr>
          <w:rFonts w:hint="default"/>
        </w:rPr>
      </w:pPr>
    </w:p>
    <w:p>
      <w:pPr>
        <w:rPr>
          <w:rFonts w:hint="default"/>
        </w:rPr>
      </w:pPr>
      <w:r>
        <w:rPr>
          <w:rFonts w:hint="default"/>
        </w:rPr>
        <w:t>ATTEMPT ALL QUESTIONS AND YOU PERMITTED TO MAKE MINIMAL</w:t>
      </w:r>
    </w:p>
    <w:p>
      <w:pPr>
        <w:rPr>
          <w:rFonts w:hint="default"/>
        </w:rPr>
      </w:pPr>
      <w:r>
        <w:rPr>
          <w:rFonts w:hint="default"/>
        </w:rPr>
        <w:t>RESEARCH</w:t>
      </w:r>
    </w:p>
    <w:p>
      <w:pPr>
        <w:rPr>
          <w:rFonts w:hint="default"/>
        </w:rPr>
      </w:pPr>
    </w:p>
    <w:p>
      <w:pPr>
        <w:rPr>
          <w:rFonts w:hint="default"/>
        </w:rPr>
      </w:pPr>
    </w:p>
    <w:p>
      <w:pPr>
        <w:rPr>
          <w:rFonts w:hint="default" w:asciiTheme="minorAscii" w:hAnsiTheme="minorAscii"/>
        </w:rPr>
      </w:pPr>
      <w:r>
        <w:rPr>
          <w:rFonts w:hint="default" w:asciiTheme="minorAscii" w:hAnsiTheme="minorAscii"/>
        </w:rPr>
        <w:t>1. What are the disadvantages of File processing?</w:t>
      </w:r>
    </w:p>
    <w:p>
      <w:pPr>
        <w:rPr>
          <w:rFonts w:hint="default" w:asciiTheme="minorAscii" w:hAnsiTheme="minorAscii"/>
        </w:rPr>
      </w:pPr>
      <w:r>
        <w:rPr>
          <w:rFonts w:hint="default" w:asciiTheme="minorAscii" w:hAnsiTheme="minorAscii"/>
        </w:rPr>
        <w:t>Ans:</w:t>
      </w:r>
    </w:p>
    <w:p>
      <w:pPr>
        <w:rPr>
          <w:rFonts w:hint="default" w:asciiTheme="minorAscii" w:hAnsiTheme="minorAscii"/>
        </w:rPr>
      </w:pPr>
      <w:r>
        <w:rPr>
          <w:rFonts w:hint="default" w:asciiTheme="minorAscii" w:hAnsiTheme="minorAscii"/>
        </w:rPr>
        <w:t>1)Data redundancy</w:t>
      </w:r>
    </w:p>
    <w:p>
      <w:pPr>
        <w:rPr>
          <w:rFonts w:hint="default" w:asciiTheme="minorAscii" w:hAnsiTheme="minorAscii"/>
        </w:rPr>
      </w:pPr>
      <w:r>
        <w:rPr>
          <w:rFonts w:hint="default" w:asciiTheme="minorAscii" w:hAnsiTheme="minorAscii"/>
        </w:rPr>
        <w:t>2)Data isolation</w:t>
      </w:r>
    </w:p>
    <w:p>
      <w:pPr>
        <w:rPr>
          <w:rFonts w:hint="default" w:asciiTheme="minorAscii" w:hAnsiTheme="minorAscii"/>
        </w:rPr>
      </w:pPr>
      <w:r>
        <w:rPr>
          <w:rFonts w:hint="default" w:asciiTheme="minorAscii" w:hAnsiTheme="minorAscii"/>
        </w:rPr>
        <w:t xml:space="preserve">3)Concurrent Access: Accessing the same data from the same file is called concurrent access. </w:t>
      </w:r>
    </w:p>
    <w:p>
      <w:pPr>
        <w:rPr>
          <w:rFonts w:hint="default" w:asciiTheme="minorAscii" w:hAnsiTheme="minorAscii"/>
        </w:rPr>
      </w:pPr>
      <w:r>
        <w:rPr>
          <w:rFonts w:hint="default" w:asciiTheme="minorAscii" w:hAnsiTheme="minorAscii"/>
        </w:rPr>
        <w:t>In the file system,concurrent access leads to incorrect data.</w:t>
      </w:r>
    </w:p>
    <w:p>
      <w:pPr>
        <w:rPr>
          <w:rFonts w:hint="default" w:asciiTheme="minorAscii" w:hAnsiTheme="minorAscii"/>
        </w:rPr>
      </w:pPr>
      <w:r>
        <w:rPr>
          <w:rFonts w:hint="default" w:asciiTheme="minorAscii" w:hAnsiTheme="minorAscii"/>
        </w:rPr>
        <w:t>4)Data inconsistency</w:t>
      </w:r>
    </w:p>
    <w:p>
      <w:pPr>
        <w:rPr>
          <w:rFonts w:hint="default" w:asciiTheme="minorAscii" w:hAnsiTheme="minorAscii"/>
        </w:rPr>
      </w:pPr>
    </w:p>
    <w:p>
      <w:pPr>
        <w:rPr>
          <w:rFonts w:hint="default" w:asciiTheme="minorAscii" w:hAnsiTheme="minorAscii"/>
        </w:rPr>
      </w:pPr>
      <w:r>
        <w:rPr>
          <w:rFonts w:hint="default" w:asciiTheme="minorAscii" w:hAnsiTheme="minorAscii"/>
        </w:rPr>
        <w:t>2. What is DBMS? Explain advantages and disadvantages of DBMS.</w:t>
      </w:r>
    </w:p>
    <w:p>
      <w:pPr>
        <w:rPr>
          <w:rFonts w:hint="default" w:asciiTheme="minorAscii" w:hAnsiTheme="minorAscii"/>
          <w:lang w:val="en-US"/>
        </w:rPr>
      </w:pPr>
      <w:r>
        <w:rPr>
          <w:rFonts w:hint="default" w:asciiTheme="minorAscii" w:hAnsiTheme="minorAscii"/>
          <w:lang w:val="en-US"/>
        </w:rPr>
        <w:t>Ans:</w:t>
      </w:r>
    </w:p>
    <w:p>
      <w:pPr>
        <w:rPr>
          <w:rFonts w:hint="default" w:asciiTheme="minorAscii" w:hAnsiTheme="minorAscii"/>
        </w:rPr>
      </w:pPr>
      <w:r>
        <w:rPr>
          <w:rFonts w:hint="default" w:asciiTheme="minorAscii" w:hAnsiTheme="minorAscii"/>
        </w:rPr>
        <w:t xml:space="preserve">Data Base Management System is a software for storing and retriving </w:t>
      </w:r>
    </w:p>
    <w:p>
      <w:pPr>
        <w:rPr>
          <w:rFonts w:hint="default" w:asciiTheme="minorAscii" w:hAnsiTheme="minorAscii"/>
        </w:rPr>
      </w:pPr>
      <w:r>
        <w:rPr>
          <w:rFonts w:hint="default" w:asciiTheme="minorAscii" w:hAnsiTheme="minorAscii"/>
        </w:rPr>
        <w:t>user's data while considering appropriate security measures.</w:t>
      </w:r>
    </w:p>
    <w:p>
      <w:pPr>
        <w:rPr>
          <w:rFonts w:hint="default" w:asciiTheme="minorAscii" w:hAnsiTheme="minorAscii"/>
          <w:lang w:val="en-US"/>
        </w:rPr>
      </w:pPr>
      <w:r>
        <w:rPr>
          <w:rFonts w:hint="default" w:asciiTheme="minorAscii" w:hAnsiTheme="minorAscii"/>
          <w:lang w:val="en-US"/>
        </w:rPr>
        <w:t>Advantages;</w:t>
      </w:r>
    </w:p>
    <w:p>
      <w:pPr>
        <w:numPr>
          <w:ilvl w:val="0"/>
          <w:numId w:val="1"/>
        </w:numPr>
        <w:rPr>
          <w:rFonts w:hint="default" w:asciiTheme="minorAscii" w:hAnsiTheme="minorAscii"/>
          <w:lang w:val="en-US"/>
        </w:rPr>
      </w:pPr>
      <w:r>
        <w:rPr>
          <w:rFonts w:hint="default" w:asciiTheme="minorAscii" w:hAnsiTheme="minorAscii"/>
          <w:lang w:val="en-US"/>
        </w:rPr>
        <w:t>Increasing efficiency of data exchange</w:t>
      </w:r>
    </w:p>
    <w:p>
      <w:pPr>
        <w:numPr>
          <w:ilvl w:val="0"/>
          <w:numId w:val="1"/>
        </w:numPr>
        <w:rPr>
          <w:rFonts w:hint="default" w:asciiTheme="minorAscii" w:hAnsiTheme="minorAscii"/>
          <w:lang w:val="en-US"/>
        </w:rPr>
      </w:pPr>
      <w:r>
        <w:rPr>
          <w:rFonts w:hint="default" w:asciiTheme="minorAscii" w:hAnsiTheme="minorAscii"/>
          <w:lang w:val="en-US"/>
        </w:rPr>
        <w:t>Increases Data  Protection</w:t>
      </w:r>
    </w:p>
    <w:p>
      <w:pPr>
        <w:numPr>
          <w:ilvl w:val="0"/>
          <w:numId w:val="1"/>
        </w:numPr>
        <w:rPr>
          <w:rFonts w:hint="default" w:asciiTheme="minorAscii" w:hAnsiTheme="minorAscii"/>
          <w:lang w:val="en-US"/>
        </w:rPr>
      </w:pPr>
      <w:r>
        <w:rPr>
          <w:rFonts w:hint="default" w:asciiTheme="minorAscii" w:hAnsiTheme="minorAscii"/>
          <w:lang w:val="en-US"/>
        </w:rPr>
        <w:t>Maintaining the Integrity of Data</w:t>
      </w:r>
    </w:p>
    <w:p>
      <w:pPr>
        <w:numPr>
          <w:ilvl w:val="0"/>
          <w:numId w:val="1"/>
        </w:numPr>
        <w:rPr>
          <w:rFonts w:hint="default" w:asciiTheme="minorAscii" w:hAnsiTheme="minorAscii"/>
          <w:lang w:val="en-US"/>
        </w:rPr>
      </w:pPr>
      <w:r>
        <w:rPr>
          <w:rFonts w:hint="default" w:asciiTheme="minorAscii" w:hAnsiTheme="minorAscii"/>
          <w:lang w:val="en-US"/>
        </w:rPr>
        <w:t>Back-up and Recovery.</w:t>
      </w:r>
    </w:p>
    <w:p>
      <w:pPr>
        <w:numPr>
          <w:numId w:val="0"/>
        </w:numPr>
        <w:rPr>
          <w:rFonts w:hint="default" w:asciiTheme="minorAscii" w:hAnsiTheme="minorAscii"/>
          <w:lang w:val="en-US"/>
        </w:rPr>
      </w:pPr>
      <w:r>
        <w:rPr>
          <w:rFonts w:hint="default" w:asciiTheme="minorAscii" w:hAnsiTheme="minorAscii"/>
          <w:lang w:val="en-US"/>
        </w:rPr>
        <w:t>Disadvantages;</w:t>
      </w:r>
    </w:p>
    <w:p>
      <w:pPr>
        <w:numPr>
          <w:ilvl w:val="0"/>
          <w:numId w:val="2"/>
        </w:numPr>
        <w:rPr>
          <w:rFonts w:hint="default" w:asciiTheme="minorAscii" w:hAnsiTheme="minorAscii"/>
          <w:lang w:val="en-US"/>
        </w:rPr>
      </w:pPr>
      <w:r>
        <w:rPr>
          <w:rFonts w:hint="default" w:asciiTheme="minorAscii" w:hAnsiTheme="minorAscii"/>
          <w:lang w:val="en-US"/>
        </w:rPr>
        <w:t>Hardware and Software Requirements</w:t>
      </w:r>
    </w:p>
    <w:p>
      <w:pPr>
        <w:numPr>
          <w:ilvl w:val="0"/>
          <w:numId w:val="2"/>
        </w:numPr>
        <w:rPr>
          <w:rFonts w:hint="default" w:asciiTheme="minorAscii" w:hAnsiTheme="minorAscii"/>
          <w:lang w:val="en-US"/>
        </w:rPr>
      </w:pPr>
      <w:r>
        <w:rPr>
          <w:rFonts w:hint="default" w:asciiTheme="minorAscii" w:hAnsiTheme="minorAscii"/>
          <w:lang w:val="en-US"/>
        </w:rPr>
        <w:t>Scale and complexity of management</w:t>
      </w:r>
    </w:p>
    <w:p>
      <w:pPr>
        <w:numPr>
          <w:ilvl w:val="0"/>
          <w:numId w:val="2"/>
        </w:numPr>
        <w:rPr>
          <w:rFonts w:hint="default" w:asciiTheme="minorAscii" w:hAnsiTheme="minorAscii"/>
          <w:lang w:val="en-US"/>
        </w:rPr>
      </w:pPr>
      <w:r>
        <w:rPr>
          <w:rFonts w:hint="default" w:asciiTheme="minorAscii" w:hAnsiTheme="minorAscii"/>
          <w:lang w:val="en-US"/>
        </w:rPr>
        <w:t>Frequent updates</w:t>
      </w:r>
    </w:p>
    <w:p>
      <w:pPr>
        <w:numPr>
          <w:ilvl w:val="0"/>
          <w:numId w:val="2"/>
        </w:numPr>
        <w:rPr>
          <w:rFonts w:hint="default" w:asciiTheme="minorAscii" w:hAnsiTheme="minorAscii"/>
          <w:lang w:val="en-US"/>
        </w:rPr>
      </w:pPr>
      <w:r>
        <w:rPr>
          <w:rFonts w:hint="default" w:asciiTheme="minorAscii" w:hAnsiTheme="minorAscii"/>
          <w:lang w:val="en-US"/>
        </w:rPr>
        <w:t>Failure has a significant impact:  Any malfunction in a file  may affect all th other processes, which will interrupt the whole process and there will be a complete standstill.</w:t>
      </w:r>
    </w:p>
    <w:p>
      <w:pPr>
        <w:rPr>
          <w:rFonts w:hint="default" w:asciiTheme="minorAscii" w:hAnsiTheme="minorAscii"/>
        </w:rPr>
      </w:pPr>
    </w:p>
    <w:p>
      <w:pPr>
        <w:numPr>
          <w:ilvl w:val="0"/>
          <w:numId w:val="3"/>
        </w:numPr>
        <w:rPr>
          <w:rFonts w:hint="default" w:asciiTheme="minorAscii" w:hAnsiTheme="minorAscii"/>
        </w:rPr>
      </w:pPr>
      <w:r>
        <w:rPr>
          <w:rFonts w:hint="default" w:asciiTheme="minorAscii" w:hAnsiTheme="minorAscii"/>
        </w:rPr>
        <w:t>What are the different components of DBMS?</w:t>
      </w:r>
    </w:p>
    <w:p>
      <w:pPr>
        <w:numPr>
          <w:numId w:val="0"/>
        </w:numPr>
        <w:rPr>
          <w:rFonts w:hint="default" w:asciiTheme="minorAscii" w:hAnsiTheme="minorAscii"/>
          <w:lang w:val="en-US"/>
        </w:rPr>
      </w:pPr>
      <w:r>
        <w:rPr>
          <w:rFonts w:hint="default" w:asciiTheme="minorAscii" w:hAnsiTheme="minorAscii"/>
          <w:lang w:val="en-US"/>
        </w:rPr>
        <w:t xml:space="preserve">Ans: </w:t>
      </w:r>
    </w:p>
    <w:p>
      <w:pPr>
        <w:numPr>
          <w:numId w:val="0"/>
        </w:numPr>
        <w:rPr>
          <w:rFonts w:hint="default" w:asciiTheme="minorAscii" w:hAnsiTheme="minorAscii"/>
          <w:lang w:val="en-US"/>
        </w:rPr>
      </w:pPr>
      <w:r>
        <w:rPr>
          <w:rFonts w:hint="default" w:asciiTheme="minorAscii" w:hAnsiTheme="minorAscii"/>
          <w:lang w:val="en-US"/>
        </w:rPr>
        <w:t>Software, Hardware, Procedure, Data, Users</w:t>
      </w:r>
    </w:p>
    <w:p>
      <w:pPr>
        <w:numPr>
          <w:numId w:val="0"/>
        </w:numPr>
        <w:rPr>
          <w:rFonts w:hint="default" w:asciiTheme="minorAscii" w:hAnsiTheme="minorAscii"/>
          <w:lang w:val="en-US"/>
        </w:rPr>
      </w:pPr>
    </w:p>
    <w:p>
      <w:pPr>
        <w:numPr>
          <w:ilvl w:val="0"/>
          <w:numId w:val="3"/>
        </w:numPr>
        <w:ind w:left="0" w:leftChars="0" w:firstLine="0" w:firstLineChars="0"/>
        <w:rPr>
          <w:rFonts w:hint="default" w:asciiTheme="minorAscii" w:hAnsiTheme="minorAscii"/>
        </w:rPr>
      </w:pPr>
      <w:r>
        <w:rPr>
          <w:rFonts w:hint="default" w:asciiTheme="minorAscii" w:hAnsiTheme="minorAscii"/>
        </w:rPr>
        <w:t xml:space="preserve">Explain Data anomalies. </w:t>
      </w:r>
    </w:p>
    <w:p>
      <w:pPr>
        <w:numPr>
          <w:numId w:val="0"/>
        </w:numPr>
        <w:ind w:leftChars="0"/>
        <w:rPr>
          <w:rFonts w:hint="default" w:asciiTheme="minorAscii" w:hAnsiTheme="minorAscii"/>
          <w:lang w:val="en-US"/>
        </w:rPr>
      </w:pPr>
      <w:r>
        <w:rPr>
          <w:rFonts w:hint="default" w:asciiTheme="minorAscii" w:hAnsiTheme="minorAscii"/>
          <w:lang w:val="en-US"/>
        </w:rPr>
        <w:t>Ans:</w:t>
      </w:r>
    </w:p>
    <w:p>
      <w:pPr>
        <w:numPr>
          <w:numId w:val="0"/>
        </w:numPr>
        <w:ind w:leftChars="0"/>
        <w:rPr>
          <w:rFonts w:hint="default" w:asciiTheme="minorAscii" w:hAnsiTheme="minorAscii"/>
          <w:lang w:val="en-US"/>
        </w:rPr>
      </w:pPr>
      <w:r>
        <w:rPr>
          <w:rFonts w:hint="default" w:asciiTheme="minorAscii" w:hAnsiTheme="minorAscii"/>
          <w:lang w:val="en-US"/>
        </w:rPr>
        <w:t>Data anomalies are inconsistencies in the data stored in a database as a result of an operation such as update, insertion, and/or deletion.</w:t>
      </w:r>
    </w:p>
    <w:p>
      <w:pPr>
        <w:numPr>
          <w:numId w:val="0"/>
        </w:numPr>
        <w:ind w:leftChars="0"/>
        <w:rPr>
          <w:rFonts w:hint="default" w:asciiTheme="minorAscii" w:hAnsiTheme="minorAscii"/>
          <w:lang w:val="en-US"/>
        </w:rPr>
      </w:pPr>
    </w:p>
    <w:p>
      <w:pPr>
        <w:numPr>
          <w:ilvl w:val="0"/>
          <w:numId w:val="3"/>
        </w:numPr>
        <w:ind w:left="0" w:leftChars="0" w:firstLine="0" w:firstLineChars="0"/>
        <w:rPr>
          <w:rFonts w:hint="default" w:asciiTheme="minorAscii" w:hAnsiTheme="minorAscii"/>
        </w:rPr>
      </w:pPr>
      <w:r>
        <w:rPr>
          <w:rFonts w:hint="default" w:asciiTheme="minorAscii" w:hAnsiTheme="minorAscii"/>
        </w:rPr>
        <w:t xml:space="preserve">Explain Hierarchical Data Model. </w:t>
      </w:r>
    </w:p>
    <w:p>
      <w:pPr>
        <w:numPr>
          <w:numId w:val="0"/>
        </w:numPr>
        <w:ind w:leftChars="0"/>
        <w:rPr>
          <w:rFonts w:hint="default" w:asciiTheme="minorAscii" w:hAnsiTheme="minorAscii"/>
          <w:lang w:val="en-US"/>
        </w:rPr>
      </w:pPr>
      <w:r>
        <w:rPr>
          <w:rFonts w:hint="default" w:asciiTheme="minorAscii" w:hAnsiTheme="minorAscii"/>
          <w:lang w:val="en-US"/>
        </w:rPr>
        <w:t>Ans:</w:t>
      </w:r>
    </w:p>
    <w:p>
      <w:pPr>
        <w:numPr>
          <w:numId w:val="0"/>
        </w:numPr>
        <w:ind w:leftChars="0"/>
        <w:rPr>
          <w:rFonts w:hint="default" w:asciiTheme="minorAscii" w:hAnsiTheme="minorAscii"/>
          <w:lang w:val="en-US"/>
        </w:rPr>
      </w:pPr>
      <w:r>
        <w:rPr>
          <w:rFonts w:hint="default" w:asciiTheme="minorAscii" w:hAnsiTheme="minorAscii"/>
          <w:lang w:val="en-US"/>
        </w:rPr>
        <w:t>This is ranking of members of Data Model according to relative status. E.g tree structure</w:t>
      </w:r>
    </w:p>
    <w:p>
      <w:pPr>
        <w:numPr>
          <w:numId w:val="0"/>
        </w:numPr>
        <w:ind w:leftChars="0"/>
        <w:rPr>
          <w:rFonts w:hint="default" w:asciiTheme="minorAscii" w:hAnsiTheme="minorAscii"/>
          <w:lang w:val="en-US"/>
        </w:rPr>
      </w:pPr>
    </w:p>
    <w:p>
      <w:pPr>
        <w:numPr>
          <w:ilvl w:val="0"/>
          <w:numId w:val="3"/>
        </w:numPr>
        <w:ind w:left="0" w:leftChars="0" w:firstLine="0" w:firstLineChars="0"/>
        <w:rPr>
          <w:rFonts w:hint="default" w:asciiTheme="minorAscii" w:hAnsiTheme="minorAscii"/>
        </w:rPr>
      </w:pPr>
      <w:r>
        <w:rPr>
          <w:rFonts w:hint="default" w:asciiTheme="minorAscii" w:hAnsiTheme="minorAscii"/>
        </w:rPr>
        <w:t>Explain Relational Database Model.</w:t>
      </w:r>
    </w:p>
    <w:p>
      <w:pPr>
        <w:numPr>
          <w:numId w:val="0"/>
        </w:numPr>
        <w:ind w:leftChars="0"/>
        <w:rPr>
          <w:rFonts w:hint="default" w:asciiTheme="minorAscii" w:hAnsiTheme="minorAscii"/>
        </w:rPr>
      </w:pPr>
      <w:r>
        <w:rPr>
          <w:rFonts w:hint="default" w:asciiTheme="minorAscii" w:hAnsiTheme="minorAscii"/>
          <w:lang w:val="en-US"/>
        </w:rPr>
        <w:t>Ans:</w:t>
      </w:r>
      <w:r>
        <w:rPr>
          <w:rFonts w:hint="default" w:asciiTheme="minorAscii" w:hAnsiTheme="minorAscii"/>
        </w:rPr>
        <w:t xml:space="preserve"> </w:t>
      </w:r>
    </w:p>
    <w:p>
      <w:pPr>
        <w:numPr>
          <w:numId w:val="0"/>
        </w:numPr>
        <w:ind w:leftChars="0"/>
        <w:rPr>
          <w:rFonts w:hint="default" w:asciiTheme="minorAscii" w:hAnsiTheme="minorAscii"/>
          <w:lang w:val="en-US"/>
        </w:rPr>
      </w:pPr>
      <w:r>
        <w:rPr>
          <w:rFonts w:hint="default" w:asciiTheme="minorAscii" w:hAnsiTheme="minorAscii"/>
          <w:lang w:val="en-US"/>
        </w:rPr>
        <w:t>The Relational Model(RM) is an approach to managing data using a structure and language consistent first-order predicate login.</w:t>
      </w:r>
    </w:p>
    <w:p>
      <w:pPr>
        <w:numPr>
          <w:numId w:val="0"/>
        </w:numPr>
        <w:ind w:leftChars="0"/>
        <w:rPr>
          <w:rFonts w:hint="default" w:asciiTheme="minorAscii" w:hAnsiTheme="minorAscii"/>
          <w:lang w:val="en-US"/>
        </w:rPr>
      </w:pPr>
    </w:p>
    <w:p>
      <w:pPr>
        <w:numPr>
          <w:ilvl w:val="0"/>
          <w:numId w:val="3"/>
        </w:numPr>
        <w:ind w:left="0" w:leftChars="0" w:firstLine="0" w:firstLineChars="0"/>
        <w:rPr>
          <w:rFonts w:hint="default" w:asciiTheme="minorAscii" w:hAnsiTheme="minorAscii"/>
        </w:rPr>
      </w:pPr>
      <w:r>
        <w:rPr>
          <w:rFonts w:hint="default" w:asciiTheme="minorAscii" w:hAnsiTheme="minorAscii"/>
        </w:rPr>
        <w:t xml:space="preserve">Explain Entity Relationship Model. </w:t>
      </w:r>
    </w:p>
    <w:p>
      <w:pPr>
        <w:numPr>
          <w:numId w:val="0"/>
        </w:numPr>
        <w:ind w:leftChars="0"/>
        <w:rPr>
          <w:rFonts w:hint="default" w:asciiTheme="minorAscii" w:hAnsiTheme="minorAscii"/>
          <w:lang w:val="en-US"/>
        </w:rPr>
      </w:pPr>
      <w:r>
        <w:rPr>
          <w:rFonts w:hint="default" w:asciiTheme="minorAscii" w:hAnsiTheme="minorAscii"/>
          <w:lang w:val="en-US"/>
        </w:rPr>
        <w:t xml:space="preserve">Ans: </w:t>
      </w:r>
    </w:p>
    <w:p>
      <w:pPr>
        <w:numPr>
          <w:numId w:val="0"/>
        </w:numPr>
        <w:ind w:leftChars="0"/>
        <w:rPr>
          <w:rFonts w:hint="default" w:asciiTheme="minorAscii" w:hAnsiTheme="minorAscii"/>
          <w:lang w:val="en-US"/>
        </w:rPr>
      </w:pPr>
      <w:r>
        <w:rPr>
          <w:rFonts w:hint="default" w:asciiTheme="minorAscii" w:hAnsiTheme="minorAscii"/>
          <w:lang w:val="en-US"/>
        </w:rPr>
        <w:t>This is a list of all entities and attributes as well as well relationships between the entities that are of importance. These entities provide background information such as entity descriptions, data types and constraints</w:t>
      </w:r>
    </w:p>
    <w:p>
      <w:pPr>
        <w:numPr>
          <w:numId w:val="0"/>
        </w:numPr>
        <w:ind w:leftChars="0"/>
        <w:rPr>
          <w:rFonts w:hint="default" w:asciiTheme="minorAscii" w:hAnsiTheme="minorAscii"/>
          <w:lang w:val="en-US"/>
        </w:rPr>
      </w:pPr>
    </w:p>
    <w:p>
      <w:pPr>
        <w:numPr>
          <w:numId w:val="0"/>
        </w:numPr>
        <w:ind w:leftChars="0"/>
        <w:rPr>
          <w:rFonts w:hint="default" w:asciiTheme="minorAscii" w:hAnsiTheme="minorAscii"/>
        </w:rPr>
      </w:pPr>
    </w:p>
    <w:p>
      <w:pPr>
        <w:numPr>
          <w:numId w:val="0"/>
        </w:numPr>
        <w:ind w:leftChars="0"/>
        <w:rPr>
          <w:rFonts w:hint="default" w:asciiTheme="minorAscii" w:hAnsiTheme="minorAscii"/>
        </w:rPr>
      </w:pPr>
    </w:p>
    <w:p>
      <w:pPr>
        <w:numPr>
          <w:numId w:val="0"/>
        </w:numPr>
        <w:ind w:leftChars="0"/>
        <w:rPr>
          <w:rFonts w:hint="default" w:asciiTheme="minorAscii" w:hAnsiTheme="minorAscii"/>
          <w:lang w:val="en-US"/>
        </w:rPr>
      </w:pPr>
      <w:r>
        <w:rPr>
          <w:rFonts w:hint="default" w:asciiTheme="minorAscii" w:hAnsiTheme="minorAscii"/>
          <w:lang w:val="en-US"/>
        </w:rPr>
        <w:t>8)</w:t>
      </w:r>
      <w:r>
        <w:rPr>
          <w:rFonts w:hint="default" w:asciiTheme="minorAscii" w:hAnsiTheme="minorAscii"/>
        </w:rPr>
        <w:t>What is a Table and explain its characteristics?</w:t>
      </w:r>
    </w:p>
    <w:p>
      <w:pPr>
        <w:numPr>
          <w:numId w:val="0"/>
        </w:numPr>
        <w:ind w:leftChars="0"/>
        <w:rPr>
          <w:rFonts w:hint="default" w:asciiTheme="minorAscii" w:hAnsiTheme="minorAscii"/>
          <w:lang w:val="en-US"/>
        </w:rPr>
      </w:pPr>
      <w:r>
        <w:rPr>
          <w:rFonts w:hint="default" w:asciiTheme="minorAscii" w:hAnsiTheme="minorAscii"/>
          <w:lang w:val="en-US"/>
        </w:rPr>
        <w:t xml:space="preserve">Ans: </w:t>
      </w:r>
    </w:p>
    <w:p>
      <w:pPr>
        <w:numPr>
          <w:numId w:val="0"/>
        </w:numPr>
        <w:ind w:leftChars="0"/>
        <w:rPr>
          <w:rFonts w:hint="default" w:asciiTheme="minorAscii" w:hAnsiTheme="minorAscii"/>
          <w:lang w:val="en-US"/>
        </w:rPr>
      </w:pPr>
      <w:r>
        <w:rPr>
          <w:rFonts w:hint="default" w:asciiTheme="minorAscii" w:hAnsiTheme="minorAscii"/>
          <w:lang w:val="en-US"/>
        </w:rPr>
        <w:t>A table is a two-dimensional structure composed of rows and columns. This is also referred as relational model’s creator.</w:t>
      </w:r>
    </w:p>
    <w:p>
      <w:pPr>
        <w:numPr>
          <w:numId w:val="0"/>
        </w:numPr>
        <w:ind w:leftChars="0"/>
        <w:rPr>
          <w:rFonts w:hint="default" w:asciiTheme="minorAscii" w:hAnsiTheme="minorAscii"/>
          <w:lang w:val="en-US"/>
        </w:rPr>
      </w:pPr>
    </w:p>
    <w:p>
      <w:pPr>
        <w:numPr>
          <w:numId w:val="0"/>
        </w:numPr>
        <w:ind w:leftChars="0"/>
        <w:rPr>
          <w:rFonts w:hint="default" w:asciiTheme="minorAscii" w:hAnsiTheme="minorAscii"/>
        </w:rPr>
      </w:pPr>
      <w:r>
        <w:rPr>
          <w:rFonts w:hint="default" w:asciiTheme="minorAscii" w:hAnsiTheme="minorAscii"/>
          <w:lang w:val="en-US"/>
        </w:rPr>
        <w:t>9)</w:t>
      </w:r>
      <w:r>
        <w:rPr>
          <w:rFonts w:hint="default" w:asciiTheme="minorAscii" w:hAnsiTheme="minorAscii"/>
        </w:rPr>
        <w:t xml:space="preserve">Explain different types of keys available in Relational Model. </w:t>
      </w:r>
    </w:p>
    <w:p>
      <w:pPr>
        <w:numPr>
          <w:numId w:val="0"/>
        </w:numPr>
        <w:ind w:leftChars="0"/>
        <w:rPr>
          <w:rFonts w:hint="default" w:asciiTheme="minorAscii" w:hAnsiTheme="minorAscii"/>
          <w:lang w:val="en-US"/>
        </w:rPr>
      </w:pPr>
      <w:r>
        <w:rPr>
          <w:rFonts w:hint="default" w:asciiTheme="minorAscii" w:hAnsiTheme="minorAscii"/>
          <w:lang w:val="en-US"/>
        </w:rPr>
        <w:t>Ans:</w:t>
      </w:r>
    </w:p>
    <w:p>
      <w:pPr>
        <w:numPr>
          <w:ilvl w:val="0"/>
          <w:numId w:val="4"/>
        </w:numPr>
        <w:ind w:leftChars="0"/>
        <w:rPr>
          <w:rFonts w:hint="default" w:asciiTheme="minorAscii" w:hAnsiTheme="minorAscii"/>
          <w:sz w:val="20"/>
          <w:szCs w:val="20"/>
          <w:lang w:val="en-US"/>
        </w:rPr>
      </w:pPr>
      <w:r>
        <w:rPr>
          <w:rFonts w:hint="default" w:asciiTheme="minorAscii" w:hAnsiTheme="minorAscii"/>
          <w:sz w:val="20"/>
          <w:szCs w:val="20"/>
          <w:lang w:val="en-US"/>
        </w:rPr>
        <w:t>Super Keys: defined as set of attributes within a table that can uniquely identify each record within a table. This is a superset of Candidate key.</w:t>
      </w:r>
    </w:p>
    <w:p>
      <w:pPr>
        <w:numPr>
          <w:ilvl w:val="0"/>
          <w:numId w:val="4"/>
        </w:numPr>
        <w:ind w:leftChars="0"/>
        <w:rPr>
          <w:rFonts w:hint="default" w:asciiTheme="minorAscii" w:hAnsiTheme="minorAscii"/>
          <w:sz w:val="20"/>
          <w:szCs w:val="20"/>
          <w:lang w:val="en-US"/>
        </w:rPr>
      </w:pPr>
      <w:r>
        <w:rPr>
          <w:rFonts w:hint="default" w:eastAsia="Segoe UI" w:cs="Segoe UI" w:asciiTheme="minorAscii" w:hAnsiTheme="minorAscii"/>
          <w:i w:val="0"/>
          <w:iCs w:val="0"/>
          <w:caps w:val="0"/>
          <w:color w:val="212529"/>
          <w:spacing w:val="0"/>
          <w:sz w:val="20"/>
          <w:szCs w:val="20"/>
          <w:shd w:val="clear" w:fill="FFFFFF"/>
        </w:rPr>
        <w:t>Candidate keys</w:t>
      </w:r>
      <w:r>
        <w:rPr>
          <w:rFonts w:hint="default" w:eastAsia="Segoe UI" w:cs="Segoe UI" w:asciiTheme="minorAscii" w:hAnsiTheme="minorAscii"/>
          <w:i w:val="0"/>
          <w:iCs w:val="0"/>
          <w:caps w:val="0"/>
          <w:color w:val="212529"/>
          <w:spacing w:val="0"/>
          <w:sz w:val="20"/>
          <w:szCs w:val="20"/>
          <w:shd w:val="clear" w:fill="FFFFFF"/>
          <w:lang w:val="en-US"/>
        </w:rPr>
        <w:t>:</w:t>
      </w:r>
      <w:r>
        <w:rPr>
          <w:rFonts w:hint="default" w:eastAsia="Segoe UI" w:cs="Segoe UI" w:asciiTheme="minorAscii" w:hAnsiTheme="minorAscii"/>
          <w:i w:val="0"/>
          <w:iCs w:val="0"/>
          <w:caps w:val="0"/>
          <w:color w:val="212529"/>
          <w:spacing w:val="0"/>
          <w:sz w:val="20"/>
          <w:szCs w:val="20"/>
          <w:shd w:val="clear" w:fill="FFFFFF"/>
        </w:rPr>
        <w:t xml:space="preserve"> are defined as the minimal set of fields which can uniquely identify each record in a table. It is an attribute or a set of attributes that can act as a Primary Key for a table to uniquely identify each record in that table. There can be more than one candidate key.</w:t>
      </w:r>
    </w:p>
    <w:p>
      <w:pPr>
        <w:numPr>
          <w:ilvl w:val="0"/>
          <w:numId w:val="4"/>
        </w:numPr>
        <w:ind w:leftChars="0"/>
        <w:rPr>
          <w:rFonts w:hint="default" w:asciiTheme="minorAscii" w:hAnsiTheme="minorAscii"/>
          <w:sz w:val="20"/>
          <w:szCs w:val="20"/>
          <w:lang w:val="en-US"/>
        </w:rPr>
      </w:pPr>
      <w:r>
        <w:rPr>
          <w:rFonts w:hint="default" w:eastAsia="Segoe UI" w:cs="Segoe UI" w:asciiTheme="minorAscii" w:hAnsiTheme="minorAscii"/>
          <w:i w:val="0"/>
          <w:iCs w:val="0"/>
          <w:caps w:val="0"/>
          <w:color w:val="212529"/>
          <w:spacing w:val="0"/>
          <w:sz w:val="20"/>
          <w:szCs w:val="20"/>
          <w:shd w:val="clear" w:fill="FFFFFF"/>
        </w:rPr>
        <w:t>Primary key</w:t>
      </w:r>
      <w:r>
        <w:rPr>
          <w:rFonts w:hint="default" w:eastAsia="Segoe UI" w:cs="Segoe UI" w:asciiTheme="minorAscii" w:hAnsiTheme="minorAscii"/>
          <w:i w:val="0"/>
          <w:iCs w:val="0"/>
          <w:caps w:val="0"/>
          <w:color w:val="212529"/>
          <w:spacing w:val="0"/>
          <w:sz w:val="20"/>
          <w:szCs w:val="20"/>
          <w:shd w:val="clear" w:fill="FFFFFF"/>
          <w:lang w:val="en-US"/>
        </w:rPr>
        <w:t>:</w:t>
      </w:r>
      <w:r>
        <w:rPr>
          <w:rFonts w:hint="default" w:eastAsia="Segoe UI" w:cs="Segoe UI" w:asciiTheme="minorAscii" w:hAnsiTheme="minorAscii"/>
          <w:i w:val="0"/>
          <w:iCs w:val="0"/>
          <w:caps w:val="0"/>
          <w:color w:val="212529"/>
          <w:spacing w:val="0"/>
          <w:sz w:val="20"/>
          <w:szCs w:val="20"/>
          <w:shd w:val="clear" w:fill="FFFFFF"/>
        </w:rPr>
        <w:t xml:space="preserve"> is a candidate key that is most appropriate to become the main key for any table. It is a key that can uniquely identify each record in a table.</w:t>
      </w:r>
    </w:p>
    <w:p>
      <w:pPr>
        <w:numPr>
          <w:numId w:val="0"/>
        </w:numPr>
        <w:ind w:leftChars="0"/>
        <w:rPr>
          <w:rFonts w:hint="default" w:asciiTheme="minorAscii" w:hAnsiTheme="minorAscii"/>
          <w:sz w:val="20"/>
          <w:szCs w:val="20"/>
          <w:lang w:val="en-US"/>
        </w:rPr>
      </w:pPr>
    </w:p>
    <w:p>
      <w:pPr>
        <w:numPr>
          <w:numId w:val="0"/>
        </w:numPr>
        <w:ind w:leftChars="0"/>
        <w:rPr>
          <w:rFonts w:hint="default" w:asciiTheme="minorAscii" w:hAnsiTheme="minorAscii"/>
          <w:sz w:val="20"/>
          <w:szCs w:val="20"/>
        </w:rPr>
      </w:pPr>
      <w:r>
        <w:rPr>
          <w:rFonts w:hint="default" w:asciiTheme="minorAscii" w:hAnsiTheme="minorAscii"/>
          <w:sz w:val="20"/>
          <w:szCs w:val="20"/>
          <w:lang w:val="en-US"/>
        </w:rPr>
        <w:t>10)</w:t>
      </w:r>
      <w:r>
        <w:rPr>
          <w:rFonts w:hint="default" w:asciiTheme="minorAscii" w:hAnsiTheme="minorAscii"/>
          <w:sz w:val="20"/>
          <w:szCs w:val="20"/>
        </w:rPr>
        <w:t>Explain Database Integrity rules.</w:t>
      </w:r>
    </w:p>
    <w:p>
      <w:pPr>
        <w:numPr>
          <w:numId w:val="0"/>
        </w:numPr>
        <w:ind w:leftChars="0"/>
        <w:rPr>
          <w:rFonts w:hint="default" w:asciiTheme="minorAscii" w:hAnsiTheme="minorAscii"/>
          <w:sz w:val="20"/>
          <w:szCs w:val="20"/>
        </w:rPr>
      </w:pPr>
      <w:r>
        <w:rPr>
          <w:rFonts w:hint="default" w:asciiTheme="minorAscii" w:hAnsiTheme="minorAscii"/>
          <w:sz w:val="20"/>
          <w:szCs w:val="20"/>
          <w:lang w:val="en-US"/>
        </w:rPr>
        <w:t>Ans:</w:t>
      </w:r>
      <w:r>
        <w:rPr>
          <w:rFonts w:hint="default" w:asciiTheme="minorAscii" w:hAnsiTheme="minorAscii"/>
          <w:sz w:val="20"/>
          <w:szCs w:val="20"/>
        </w:rPr>
        <w:t xml:space="preserve"> </w:t>
      </w:r>
    </w:p>
    <w:p>
      <w:pPr>
        <w:numPr>
          <w:numId w:val="0"/>
        </w:numPr>
        <w:ind w:leftChars="0"/>
        <w:rPr>
          <w:rFonts w:hint="default" w:asciiTheme="minorAscii" w:hAnsiTheme="minorAscii"/>
          <w:sz w:val="20"/>
          <w:szCs w:val="20"/>
        </w:rPr>
      </w:pPr>
      <w:r>
        <w:rPr>
          <w:rFonts w:hint="default" w:eastAsia="helvetica" w:cs="helvetica" w:asciiTheme="minorAscii" w:hAnsiTheme="minorAscii"/>
          <w:i w:val="0"/>
          <w:iCs w:val="0"/>
          <w:caps w:val="0"/>
          <w:color w:val="3A3A3A"/>
          <w:spacing w:val="0"/>
          <w:sz w:val="20"/>
          <w:szCs w:val="20"/>
          <w:shd w:val="clear" w:fill="FFFFFF"/>
        </w:rPr>
        <w:t>Integrity Rules are imperative to a good database design. Most RDBMS have these rules automatically, but it is safer to just make sure that the rules are already applied in the design. There are two types of integrity mentioned in integrity rules, entity and reference. Two additional rules that aren't necessarily included in integrity rules but are pertinent to database designs are business rules and domain rules.</w:t>
      </w:r>
    </w:p>
    <w:p>
      <w:pPr>
        <w:numPr>
          <w:numId w:val="0"/>
        </w:numPr>
        <w:ind w:leftChars="0"/>
        <w:rPr>
          <w:rFonts w:hint="default" w:asciiTheme="minorAscii" w:hAnsiTheme="minorAscii"/>
          <w:sz w:val="20"/>
          <w:szCs w:val="20"/>
        </w:rPr>
      </w:pPr>
      <w:r>
        <w:rPr>
          <w:rFonts w:hint="default" w:asciiTheme="minorAscii" w:hAnsiTheme="minorAscii"/>
          <w:sz w:val="20"/>
          <w:szCs w:val="20"/>
          <w:lang w:val="en-US"/>
        </w:rPr>
        <w:t>11)</w:t>
      </w:r>
      <w:r>
        <w:rPr>
          <w:rFonts w:hint="default" w:asciiTheme="minorAscii" w:hAnsiTheme="minorAscii"/>
          <w:sz w:val="20"/>
          <w:szCs w:val="20"/>
        </w:rPr>
        <w:t xml:space="preserve">Explain different types of joins. </w:t>
      </w:r>
    </w:p>
    <w:p>
      <w:pPr>
        <w:numPr>
          <w:numId w:val="0"/>
        </w:numPr>
        <w:ind w:leftChars="0"/>
        <w:rPr>
          <w:rFonts w:hint="default" w:asciiTheme="minorAscii" w:hAnsiTheme="minorAscii"/>
          <w:sz w:val="20"/>
          <w:szCs w:val="20"/>
          <w:lang w:val="en-US"/>
        </w:rPr>
      </w:pPr>
      <w:r>
        <w:rPr>
          <w:rFonts w:hint="default" w:asciiTheme="minorAscii" w:hAnsiTheme="minorAscii"/>
          <w:sz w:val="20"/>
          <w:szCs w:val="20"/>
          <w:lang w:val="en-US"/>
        </w:rPr>
        <w:t>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eastAsia="sans-serif" w:cs="sans-serif" w:asciiTheme="minorAscii" w:hAnsiTheme="minorAscii"/>
          <w:b/>
          <w:bCs/>
          <w:i w:val="0"/>
          <w:iCs w:val="0"/>
          <w:caps w:val="0"/>
          <w:color w:val="222222"/>
          <w:spacing w:val="0"/>
          <w:sz w:val="20"/>
          <w:szCs w:val="20"/>
        </w:rPr>
      </w:pPr>
      <w:r>
        <w:rPr>
          <w:rFonts w:hint="default" w:asciiTheme="minorAscii" w:hAnsiTheme="minorAscii"/>
          <w:b w:val="0"/>
          <w:bCs w:val="0"/>
          <w:sz w:val="20"/>
          <w:szCs w:val="20"/>
          <w:lang w:val="en-US"/>
        </w:rPr>
        <w:t>a)</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Inner Join</w:t>
      </w:r>
    </w:p>
    <w:p>
      <w:pPr>
        <w:pStyle w:val="5"/>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0"/>
          <w:szCs w:val="20"/>
          <w:shd w:val="clear" w:fill="FFFFFF"/>
        </w:rPr>
      </w:pPr>
      <w:r>
        <w:rPr>
          <w:rStyle w:val="6"/>
          <w:rFonts w:hint="default" w:eastAsia="sans-serif" w:cs="sans-serif" w:asciiTheme="minorAscii" w:hAnsiTheme="minorAscii"/>
          <w:b w:val="0"/>
          <w:bCs w:val="0"/>
          <w:i w:val="0"/>
          <w:iCs w:val="0"/>
          <w:caps w:val="0"/>
          <w:color w:val="222222"/>
          <w:spacing w:val="0"/>
          <w:sz w:val="20"/>
          <w:szCs w:val="20"/>
          <w:shd w:val="clear" w:fill="FFFFFF"/>
        </w:rPr>
        <w:t>Inner Join</w:t>
      </w:r>
      <w:r>
        <w:rPr>
          <w:rFonts w:hint="default" w:eastAsia="sans-serif" w:cs="sans-serif" w:asciiTheme="minorAscii" w:hAnsiTheme="minorAscii"/>
          <w:i w:val="0"/>
          <w:iCs w:val="0"/>
          <w:caps w:val="0"/>
          <w:color w:val="222222"/>
          <w:spacing w:val="0"/>
          <w:sz w:val="20"/>
          <w:szCs w:val="20"/>
          <w:shd w:val="clear" w:fill="FFFFFF"/>
        </w:rPr>
        <w:t> is used to return rows from both tables which satisfy the given condition. It is the most widely used join operation and can be considered as a default join-type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eastAsia="sans-serif" w:cs="sans-serif" w:asciiTheme="minorAscii" w:hAnsiTheme="minorAscii"/>
          <w:b w:val="0"/>
          <w:bCs w:val="0"/>
          <w:i w:val="0"/>
          <w:iCs w:val="0"/>
          <w:caps w:val="0"/>
          <w:color w:val="222222"/>
          <w:spacing w:val="0"/>
          <w:sz w:val="20"/>
          <w:szCs w:val="20"/>
        </w:rPr>
      </w:pPr>
      <w:r>
        <w:rPr>
          <w:rFonts w:hint="default" w:eastAsia="sans-serif" w:cs="sans-serif" w:asciiTheme="minorAscii" w:hAnsiTheme="minorAscii"/>
          <w:b w:val="0"/>
          <w:bCs w:val="0"/>
          <w:i w:val="0"/>
          <w:iCs w:val="0"/>
          <w:caps w:val="0"/>
          <w:color w:val="222222"/>
          <w:spacing w:val="0"/>
          <w:sz w:val="20"/>
          <w:szCs w:val="20"/>
          <w:shd w:val="clear" w:fill="FFFFFF"/>
          <w:lang w:val="en-US"/>
        </w:rPr>
        <w:t>b)</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Theta Join</w:t>
      </w:r>
    </w:p>
    <w:p>
      <w:pPr>
        <w:pStyle w:val="5"/>
        <w:keepNext w:val="0"/>
        <w:keepLines w:val="0"/>
        <w:widowControl/>
        <w:suppressLineNumbers w:val="0"/>
        <w:shd w:val="clear" w:fill="FFFFFF"/>
        <w:spacing w:before="0" w:beforeAutospacing="0" w:after="0" w:afterAutospacing="0"/>
        <w:ind w:left="0" w:right="0" w:firstLine="0"/>
        <w:rPr>
          <w:rFonts w:hint="default" w:eastAsia="sans-serif" w:cs="sans-serif" w:asciiTheme="minorAscii" w:hAnsiTheme="minorAscii"/>
          <w:b w:val="0"/>
          <w:bCs w:val="0"/>
          <w:i w:val="0"/>
          <w:iCs w:val="0"/>
          <w:caps w:val="0"/>
          <w:color w:val="222222"/>
          <w:spacing w:val="0"/>
          <w:sz w:val="20"/>
          <w:szCs w:val="20"/>
          <w:shd w:val="clear" w:fill="FFFFFF"/>
        </w:rPr>
      </w:pPr>
      <w:r>
        <w:rPr>
          <w:rStyle w:val="6"/>
          <w:rFonts w:hint="default" w:eastAsia="sans-serif" w:cs="sans-serif" w:asciiTheme="minorAscii" w:hAnsiTheme="minorAscii"/>
          <w:b w:val="0"/>
          <w:bCs w:val="0"/>
          <w:i w:val="0"/>
          <w:iCs w:val="0"/>
          <w:caps w:val="0"/>
          <w:color w:val="222222"/>
          <w:spacing w:val="0"/>
          <w:sz w:val="20"/>
          <w:szCs w:val="20"/>
          <w:shd w:val="clear" w:fill="FFFFFF"/>
        </w:rPr>
        <w:t>Theta Join</w:t>
      </w:r>
      <w:r>
        <w:rPr>
          <w:rFonts w:hint="default" w:eastAsia="sans-serif" w:cs="sans-serif" w:asciiTheme="minorAscii" w:hAnsiTheme="minorAscii"/>
          <w:b w:val="0"/>
          <w:bCs w:val="0"/>
          <w:i w:val="0"/>
          <w:iCs w:val="0"/>
          <w:caps w:val="0"/>
          <w:color w:val="222222"/>
          <w:spacing w:val="0"/>
          <w:sz w:val="20"/>
          <w:szCs w:val="20"/>
          <w:shd w:val="clear" w:fill="FFFFFF"/>
        </w:rPr>
        <w:t> allows you to merge two tables based on the condition represented by theta. Theta joins work for all comparison operators. It is denoted by symbol </w:t>
      </w:r>
      <w:r>
        <w:rPr>
          <w:rStyle w:val="6"/>
          <w:rFonts w:hint="default" w:eastAsia="sans-serif" w:cs="sans-serif" w:asciiTheme="minorAscii" w:hAnsiTheme="minorAscii"/>
          <w:b w:val="0"/>
          <w:bCs w:val="0"/>
          <w:i w:val="0"/>
          <w:iCs w:val="0"/>
          <w:caps w:val="0"/>
          <w:color w:val="222222"/>
          <w:spacing w:val="0"/>
          <w:sz w:val="20"/>
          <w:szCs w:val="20"/>
          <w:shd w:val="clear" w:fill="FFFFFF"/>
        </w:rPr>
        <w:t>θ</w:t>
      </w:r>
      <w:r>
        <w:rPr>
          <w:rFonts w:hint="default" w:eastAsia="sans-serif" w:cs="sans-serif" w:asciiTheme="minorAscii" w:hAnsiTheme="minorAscii"/>
          <w:b w:val="0"/>
          <w:bCs w:val="0"/>
          <w:i w:val="0"/>
          <w:iCs w:val="0"/>
          <w:caps w:val="0"/>
          <w:color w:val="222222"/>
          <w:spacing w:val="0"/>
          <w:sz w:val="20"/>
          <w:szCs w:val="20"/>
          <w:shd w:val="clear" w:fill="FFFFFF"/>
        </w:rPr>
        <w:t>. The general case of JOIN operation is called a Theta join.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eastAsia="sans-serif" w:cs="sans-serif" w:asciiTheme="minorAscii" w:hAnsiTheme="minorAscii"/>
          <w:b w:val="0"/>
          <w:bCs w:val="0"/>
          <w:i w:val="0"/>
          <w:iCs w:val="0"/>
          <w:caps w:val="0"/>
          <w:color w:val="222222"/>
          <w:spacing w:val="0"/>
          <w:sz w:val="20"/>
          <w:szCs w:val="20"/>
        </w:rPr>
      </w:pPr>
      <w:r>
        <w:rPr>
          <w:rFonts w:hint="default" w:eastAsia="sans-serif" w:cs="sans-serif" w:asciiTheme="minorAscii" w:hAnsiTheme="minorAscii"/>
          <w:b w:val="0"/>
          <w:bCs w:val="0"/>
          <w:i w:val="0"/>
          <w:iCs w:val="0"/>
          <w:caps w:val="0"/>
          <w:color w:val="222222"/>
          <w:spacing w:val="0"/>
          <w:sz w:val="20"/>
          <w:szCs w:val="20"/>
          <w:shd w:val="clear" w:fill="FFFFFF"/>
          <w:lang w:val="en-US"/>
        </w:rPr>
        <w:t>c)</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EQUI Join</w:t>
      </w:r>
    </w:p>
    <w:p>
      <w:pPr>
        <w:pStyle w:val="5"/>
        <w:keepNext w:val="0"/>
        <w:keepLines w:val="0"/>
        <w:widowControl/>
        <w:suppressLineNumbers w:val="0"/>
        <w:shd w:val="clear" w:fill="FFFFFF"/>
        <w:spacing w:before="0" w:beforeAutospacing="0" w:after="0" w:afterAutospacing="0"/>
        <w:ind w:left="0" w:right="0" w:firstLine="0"/>
        <w:rPr>
          <w:rFonts w:hint="default" w:eastAsia="sans-serif" w:cs="sans-serif" w:asciiTheme="minorAscii" w:hAnsiTheme="minorAscii"/>
          <w:b w:val="0"/>
          <w:bCs w:val="0"/>
          <w:i w:val="0"/>
          <w:iCs w:val="0"/>
          <w:caps w:val="0"/>
          <w:color w:val="222222"/>
          <w:spacing w:val="0"/>
          <w:sz w:val="20"/>
          <w:szCs w:val="20"/>
        </w:rPr>
      </w:pPr>
      <w:r>
        <w:rPr>
          <w:rStyle w:val="6"/>
          <w:rFonts w:hint="default" w:eastAsia="sans-serif" w:cs="sans-serif" w:asciiTheme="minorAscii" w:hAnsiTheme="minorAscii"/>
          <w:b w:val="0"/>
          <w:bCs w:val="0"/>
          <w:i w:val="0"/>
          <w:iCs w:val="0"/>
          <w:caps w:val="0"/>
          <w:color w:val="222222"/>
          <w:spacing w:val="0"/>
          <w:sz w:val="20"/>
          <w:szCs w:val="20"/>
          <w:shd w:val="clear" w:fill="FFFFFF"/>
        </w:rPr>
        <w:t>EQUI Join</w:t>
      </w:r>
      <w:r>
        <w:rPr>
          <w:rFonts w:hint="default" w:eastAsia="sans-serif" w:cs="sans-serif" w:asciiTheme="minorAscii" w:hAnsiTheme="minorAscii"/>
          <w:b w:val="0"/>
          <w:bCs w:val="0"/>
          <w:i w:val="0"/>
          <w:iCs w:val="0"/>
          <w:caps w:val="0"/>
          <w:color w:val="222222"/>
          <w:spacing w:val="0"/>
          <w:sz w:val="20"/>
          <w:szCs w:val="20"/>
          <w:shd w:val="clear" w:fill="FFFFFF"/>
        </w:rPr>
        <w:t> is done when a Theta join uses only the equivalence condition. EQUI join is the most difficult operation to implement efficiently in an RDBMS, and one reason why RDBMS have essential performance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00" w:lineRule="atLeast"/>
        <w:ind w:left="0" w:right="0"/>
        <w:rPr>
          <w:rFonts w:hint="default" w:eastAsia="sans-serif" w:cs="sans-serif" w:asciiTheme="minorAscii" w:hAnsiTheme="minorAscii"/>
          <w:b w:val="0"/>
          <w:bCs w:val="0"/>
          <w:i w:val="0"/>
          <w:iCs w:val="0"/>
          <w:color w:val="222222"/>
          <w:sz w:val="20"/>
          <w:szCs w:val="20"/>
        </w:rPr>
      </w:pPr>
      <w:r>
        <w:rPr>
          <w:rFonts w:hint="default" w:eastAsia="sans-serif" w:cs="sans-serif" w:asciiTheme="minorAscii" w:hAnsiTheme="minorAscii"/>
          <w:b w:val="0"/>
          <w:bCs w:val="0"/>
          <w:i w:val="0"/>
          <w:iCs w:val="0"/>
          <w:caps w:val="0"/>
          <w:color w:val="222222"/>
          <w:spacing w:val="0"/>
          <w:sz w:val="20"/>
          <w:szCs w:val="20"/>
          <w:shd w:val="clear" w:fill="FFFFFF"/>
          <w:lang w:val="en-US"/>
        </w:rPr>
        <w:t>d)</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Natural Join (⋈)</w:t>
      </w:r>
    </w:p>
    <w:p>
      <w:pPr>
        <w:pStyle w:val="5"/>
        <w:keepNext w:val="0"/>
        <w:keepLines w:val="0"/>
        <w:widowControl/>
        <w:suppressLineNumbers w:val="0"/>
        <w:spacing w:before="0" w:beforeAutospacing="0" w:after="0" w:afterAutospacing="0"/>
        <w:ind w:left="0" w:right="0"/>
        <w:rPr>
          <w:rFonts w:hint="default" w:asciiTheme="minorAscii" w:hAnsiTheme="minorAscii"/>
          <w:b w:val="0"/>
          <w:bCs w:val="0"/>
          <w:sz w:val="20"/>
          <w:szCs w:val="20"/>
        </w:rPr>
      </w:pPr>
      <w:r>
        <w:rPr>
          <w:rStyle w:val="6"/>
          <w:rFonts w:hint="default" w:eastAsia="sans-serif" w:cs="sans-serif" w:asciiTheme="minorAscii" w:hAnsiTheme="minorAscii"/>
          <w:b w:val="0"/>
          <w:bCs w:val="0"/>
          <w:i w:val="0"/>
          <w:iCs w:val="0"/>
          <w:caps w:val="0"/>
          <w:color w:val="222222"/>
          <w:spacing w:val="0"/>
          <w:sz w:val="20"/>
          <w:szCs w:val="20"/>
          <w:shd w:val="clear" w:fill="FFFFFF"/>
        </w:rPr>
        <w:t>Natural Join</w:t>
      </w:r>
      <w:r>
        <w:rPr>
          <w:rFonts w:hint="default" w:eastAsia="sans-serif" w:cs="sans-serif" w:asciiTheme="minorAscii" w:hAnsiTheme="minorAscii"/>
          <w:b w:val="0"/>
          <w:bCs w:val="0"/>
          <w:i w:val="0"/>
          <w:iCs w:val="0"/>
          <w:caps w:val="0"/>
          <w:color w:val="222222"/>
          <w:spacing w:val="0"/>
          <w:sz w:val="20"/>
          <w:szCs w:val="20"/>
          <w:shd w:val="clear" w:fill="FFFFFF"/>
        </w:rPr>
        <w:t> does not utilize any of the comparison operators. In this type of join, the attributes should have the same name and domain. In Natural Join, there should be at least one common attribute between two relations.</w:t>
      </w:r>
    </w:p>
    <w:p>
      <w:pPr>
        <w:pStyle w:val="5"/>
        <w:keepNext w:val="0"/>
        <w:keepLines w:val="0"/>
        <w:widowControl/>
        <w:suppressLineNumbers w:val="0"/>
        <w:shd w:val="clear" w:fill="FFFFFF"/>
        <w:spacing w:before="0" w:beforeAutospacing="0"/>
        <w:ind w:left="0" w:right="0" w:firstLine="0"/>
        <w:rPr>
          <w:rFonts w:hint="default" w:asciiTheme="minorAscii" w:hAnsiTheme="minorAscii"/>
          <w:sz w:val="20"/>
          <w:szCs w:val="20"/>
          <w:lang w:val="en-US"/>
        </w:rPr>
      </w:pPr>
      <w:r>
        <w:rPr>
          <w:rFonts w:hint="default" w:eastAsia="sans-serif" w:cs="sans-serif" w:asciiTheme="minorAscii" w:hAnsiTheme="minorAscii"/>
          <w:b w:val="0"/>
          <w:bCs w:val="0"/>
          <w:i w:val="0"/>
          <w:iCs w:val="0"/>
          <w:caps w:val="0"/>
          <w:color w:val="222222"/>
          <w:spacing w:val="0"/>
          <w:sz w:val="20"/>
          <w:szCs w:val="20"/>
          <w:shd w:val="clear" w:fill="FFFFFF"/>
        </w:rPr>
        <w:t>It performs selection forming equality on those attributes which appear in both relations and eliminates the duplicate attributes.</w:t>
      </w:r>
    </w:p>
    <w:p>
      <w:pPr>
        <w:numPr>
          <w:ilvl w:val="0"/>
          <w:numId w:val="5"/>
        </w:numPr>
        <w:rPr>
          <w:rFonts w:hint="default" w:asciiTheme="minorAscii" w:hAnsiTheme="minorAscii"/>
          <w:sz w:val="20"/>
          <w:szCs w:val="20"/>
        </w:rPr>
      </w:pPr>
      <w:r>
        <w:rPr>
          <w:rFonts w:hint="default" w:asciiTheme="minorAscii" w:hAnsiTheme="minorAscii"/>
          <w:sz w:val="20"/>
          <w:szCs w:val="20"/>
        </w:rPr>
        <w:t>What do you understand by functional dependency?</w:t>
      </w:r>
    </w:p>
    <w:p>
      <w:pPr>
        <w:numPr>
          <w:numId w:val="0"/>
        </w:numPr>
        <w:rPr>
          <w:rFonts w:hint="default" w:asciiTheme="minorAscii" w:hAnsiTheme="minorAscii"/>
          <w:sz w:val="20"/>
          <w:szCs w:val="20"/>
          <w:lang w:val="en-US"/>
        </w:rPr>
      </w:pPr>
      <w:r>
        <w:rPr>
          <w:rFonts w:hint="default" w:asciiTheme="minorAscii" w:hAnsiTheme="minorAscii"/>
          <w:sz w:val="20"/>
          <w:szCs w:val="20"/>
          <w:lang w:val="en-US"/>
        </w:rPr>
        <w:t>Ans: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0" w:leftChars="0" w:right="0" w:rightChars="0"/>
        <w:jc w:val="left"/>
        <w:rPr>
          <w:rFonts w:hint="default" w:asciiTheme="minorAscii" w:hAnsiTheme="minorAscii"/>
          <w:sz w:val="20"/>
          <w:szCs w:val="20"/>
        </w:rPr>
      </w:pPr>
      <w:r>
        <w:rPr>
          <w:rFonts w:hint="default" w:eastAsia="sans-serif" w:cs="sans-serif" w:asciiTheme="minorAscii" w:hAnsiTheme="minorAscii"/>
          <w:i w:val="0"/>
          <w:iCs w:val="0"/>
          <w:caps w:val="0"/>
          <w:color w:val="111111"/>
          <w:spacing w:val="0"/>
          <w:sz w:val="20"/>
          <w:szCs w:val="20"/>
          <w:bdr w:val="none" w:color="auto" w:sz="0" w:space="0"/>
          <w:shd w:val="clear" w:fill="FFFFFF"/>
        </w:rPr>
        <w:t>Functional Dependency is when one attribute determines another attribute in a DBMS system.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0" w:leftChars="0" w:right="0" w:rightChars="0"/>
        <w:jc w:val="left"/>
        <w:rPr>
          <w:rFonts w:hint="default" w:asciiTheme="minorAscii" w:hAnsiTheme="minorAscii"/>
          <w:sz w:val="20"/>
          <w:szCs w:val="20"/>
        </w:rPr>
      </w:pPr>
      <w:r>
        <w:rPr>
          <w:rFonts w:hint="default" w:eastAsia="sans-serif" w:cs="sans-serif" w:asciiTheme="minorAscii" w:hAnsiTheme="minorAscii"/>
          <w:i w:val="0"/>
          <w:iCs w:val="0"/>
          <w:caps w:val="0"/>
          <w:color w:val="111111"/>
          <w:spacing w:val="0"/>
          <w:sz w:val="20"/>
          <w:szCs w:val="20"/>
          <w:bdr w:val="none" w:color="auto" w:sz="0" w:space="0"/>
          <w:shd w:val="clear" w:fill="FFFFFF"/>
        </w:rPr>
        <w:t>Axiom, Decomposition, Dependent, Determinant, Union are key terms for functional dependency</w:t>
      </w:r>
    </w:p>
    <w:p>
      <w:pPr>
        <w:numPr>
          <w:numId w:val="0"/>
        </w:numPr>
        <w:rPr>
          <w:rFonts w:hint="default" w:asciiTheme="minorAscii" w:hAnsiTheme="minorAscii"/>
          <w:sz w:val="20"/>
          <w:szCs w:val="20"/>
          <w:lang w:val="en-US"/>
        </w:rPr>
      </w:pPr>
    </w:p>
    <w:p>
      <w:pPr>
        <w:numPr>
          <w:numId w:val="0"/>
        </w:numPr>
        <w:rPr>
          <w:rFonts w:hint="default" w:asciiTheme="minorAscii" w:hAnsiTheme="minorAscii"/>
          <w:sz w:val="20"/>
          <w:szCs w:val="20"/>
          <w:lang w:val="en-US"/>
        </w:rPr>
      </w:pPr>
    </w:p>
    <w:p>
      <w:pPr>
        <w:numPr>
          <w:numId w:val="0"/>
        </w:numPr>
        <w:rPr>
          <w:rFonts w:hint="default" w:asciiTheme="minorAscii" w:hAnsiTheme="minorAscii"/>
          <w:sz w:val="20"/>
          <w:szCs w:val="20"/>
          <w:lang w:val="en-US"/>
        </w:rPr>
      </w:pPr>
    </w:p>
    <w:p>
      <w:pPr>
        <w:numPr>
          <w:numId w:val="0"/>
        </w:numPr>
        <w:rPr>
          <w:rFonts w:hint="default" w:asciiTheme="minorAscii" w:hAnsiTheme="minorAscii"/>
          <w:sz w:val="20"/>
          <w:szCs w:val="20"/>
          <w:lang w:val="en-US"/>
        </w:rPr>
      </w:pPr>
    </w:p>
    <w:p>
      <w:pPr>
        <w:numPr>
          <w:ilvl w:val="0"/>
          <w:numId w:val="5"/>
        </w:numPr>
        <w:ind w:left="0" w:leftChars="0" w:firstLine="0" w:firstLineChars="0"/>
        <w:rPr>
          <w:rFonts w:hint="default" w:asciiTheme="minorAscii" w:hAnsiTheme="minorAscii"/>
          <w:sz w:val="20"/>
          <w:szCs w:val="20"/>
        </w:rPr>
      </w:pPr>
      <w:r>
        <w:rPr>
          <w:rFonts w:hint="default" w:asciiTheme="minorAscii" w:hAnsiTheme="minorAscii"/>
          <w:sz w:val="20"/>
          <w:szCs w:val="20"/>
        </w:rPr>
        <w:t>List the characteristics of a Relation</w:t>
      </w:r>
    </w:p>
    <w:p>
      <w:pPr>
        <w:numPr>
          <w:numId w:val="0"/>
        </w:numPr>
        <w:ind w:leftChars="0"/>
        <w:rPr>
          <w:rFonts w:hint="default" w:asciiTheme="minorAscii" w:hAnsiTheme="minorAscii"/>
          <w:b w:val="0"/>
          <w:bCs w:val="0"/>
          <w:sz w:val="20"/>
          <w:szCs w:val="20"/>
          <w:lang w:val="en-US"/>
        </w:rPr>
      </w:pPr>
      <w:r>
        <w:rPr>
          <w:rFonts w:hint="default" w:asciiTheme="minorAscii" w:hAnsiTheme="minorAscii"/>
          <w:b w:val="0"/>
          <w:bCs w:val="0"/>
          <w:sz w:val="20"/>
          <w:szCs w:val="20"/>
          <w:lang w:val="en-US"/>
        </w:rPr>
        <w:t>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rPr>
          <w:rFonts w:hint="default" w:eastAsia="sans-serif" w:cs="sans-serif" w:asciiTheme="minorAscii" w:hAnsiTheme="minorAscii"/>
          <w:b w:val="0"/>
          <w:bCs w:val="0"/>
          <w:i w:val="0"/>
          <w:iCs w:val="0"/>
          <w:caps w:val="0"/>
          <w:color w:val="222222"/>
          <w:spacing w:val="0"/>
          <w:sz w:val="20"/>
          <w:szCs w:val="20"/>
        </w:rPr>
      </w:pP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lang w:val="en-US"/>
        </w:rPr>
        <w:t>a)</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Each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relation</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in a database must have a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distinct or unique name</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which would separate it from the other relations in a database.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pP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lang w:val="en-US"/>
        </w:rPr>
        <w:t>b)</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xml:space="preserve"> A relation must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not</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have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two attributes</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with the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s</w:t>
      </w:r>
      <w:bookmarkStart w:id="0" w:name="_GoBack"/>
      <w:bookmarkEnd w:id="0"/>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ame name</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Each attribute must have a distinct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pP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lang w:val="en-US"/>
        </w:rPr>
        <w:t>c)</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xml:space="preserve"> Duplicate tuples must </w:t>
      </w:r>
      <w:r>
        <w:rPr>
          <w:rStyle w:val="6"/>
          <w:rFonts w:hint="default" w:eastAsia="sans-serif" w:cs="sans-serif" w:asciiTheme="minorAscii" w:hAnsiTheme="minorAscii"/>
          <w:b w:val="0"/>
          <w:bCs w:val="0"/>
          <w:i w:val="0"/>
          <w:iCs w:val="0"/>
          <w:caps w:val="0"/>
          <w:color w:val="222222"/>
          <w:spacing w:val="0"/>
          <w:sz w:val="20"/>
          <w:szCs w:val="20"/>
          <w:bdr w:val="none" w:color="auto" w:sz="0" w:space="0"/>
          <w:shd w:val="clear" w:fill="FFFFFF"/>
        </w:rPr>
        <w:t>not</w:t>
      </w: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rPr>
        <w:t> be present in a relation.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rPr>
          <w:rFonts w:hint="default" w:eastAsia="sans-serif" w:cs="sans-serif" w:asciiTheme="minorAscii" w:hAnsiTheme="minorAscii"/>
          <w:b w:val="0"/>
          <w:bCs w:val="0"/>
          <w:i w:val="0"/>
          <w:iCs w:val="0"/>
          <w:caps w:val="0"/>
          <w:color w:val="222222"/>
          <w:spacing w:val="0"/>
          <w:sz w:val="20"/>
          <w:szCs w:val="20"/>
          <w:shd w:val="clear" w:fill="FFFFFF"/>
        </w:rPr>
      </w:pPr>
      <w:r>
        <w:rPr>
          <w:rFonts w:hint="default" w:eastAsia="sans-serif" w:cs="sans-serif" w:asciiTheme="minorAscii" w:hAnsiTheme="minorAscii"/>
          <w:b w:val="0"/>
          <w:bCs w:val="0"/>
          <w:i w:val="0"/>
          <w:iCs w:val="0"/>
          <w:caps w:val="0"/>
          <w:color w:val="222222"/>
          <w:spacing w:val="0"/>
          <w:sz w:val="20"/>
          <w:szCs w:val="20"/>
          <w:bdr w:val="none" w:color="auto" w:sz="0" w:space="0"/>
          <w:shd w:val="clear" w:fill="FFFFFF"/>
          <w:lang w:val="en-US"/>
        </w:rPr>
        <w:t>d)</w:t>
      </w:r>
      <w:r>
        <w:rPr>
          <w:rFonts w:hint="default" w:eastAsia="sans-serif" w:cs="sans-serif" w:asciiTheme="minorAscii" w:hAnsiTheme="minorAscii"/>
          <w:b w:val="0"/>
          <w:bCs w:val="0"/>
          <w:i w:val="0"/>
          <w:iCs w:val="0"/>
          <w:caps w:val="0"/>
          <w:color w:val="222222"/>
          <w:spacing w:val="0"/>
          <w:sz w:val="20"/>
          <w:szCs w:val="20"/>
          <w:shd w:val="clear" w:fill="FFFFFF"/>
        </w:rPr>
        <w:t> Each tuple must have exactly </w:t>
      </w:r>
      <w:r>
        <w:rPr>
          <w:rStyle w:val="6"/>
          <w:rFonts w:hint="default" w:eastAsia="sans-serif" w:cs="sans-serif" w:asciiTheme="minorAscii" w:hAnsiTheme="minorAscii"/>
          <w:b w:val="0"/>
          <w:bCs w:val="0"/>
          <w:i w:val="0"/>
          <w:iCs w:val="0"/>
          <w:caps w:val="0"/>
          <w:color w:val="222222"/>
          <w:spacing w:val="0"/>
          <w:sz w:val="20"/>
          <w:szCs w:val="20"/>
          <w:shd w:val="clear" w:fill="FFFFFF"/>
        </w:rPr>
        <w:t>one data value </w:t>
      </w:r>
      <w:r>
        <w:rPr>
          <w:rFonts w:hint="default" w:eastAsia="sans-serif" w:cs="sans-serif" w:asciiTheme="minorAscii" w:hAnsiTheme="minorAscii"/>
          <w:b w:val="0"/>
          <w:bCs w:val="0"/>
          <w:i w:val="0"/>
          <w:iCs w:val="0"/>
          <w:caps w:val="0"/>
          <w:color w:val="222222"/>
          <w:spacing w:val="0"/>
          <w:sz w:val="20"/>
          <w:szCs w:val="20"/>
          <w:shd w:val="clear" w:fill="FFFFFF"/>
        </w:rPr>
        <w:t>for an </w:t>
      </w:r>
      <w:r>
        <w:rPr>
          <w:rStyle w:val="6"/>
          <w:rFonts w:hint="default" w:eastAsia="sans-serif" w:cs="sans-serif" w:asciiTheme="minorAscii" w:hAnsiTheme="minorAscii"/>
          <w:b w:val="0"/>
          <w:bCs w:val="0"/>
          <w:i w:val="0"/>
          <w:iCs w:val="0"/>
          <w:caps w:val="0"/>
          <w:color w:val="222222"/>
          <w:spacing w:val="0"/>
          <w:sz w:val="20"/>
          <w:szCs w:val="20"/>
          <w:shd w:val="clear" w:fill="FFFFFF"/>
        </w:rPr>
        <w:t>attribute</w:t>
      </w:r>
      <w:r>
        <w:rPr>
          <w:rFonts w:hint="default" w:eastAsia="sans-serif" w:cs="sans-serif" w:asciiTheme="minorAscii" w:hAnsiTheme="minorAscii"/>
          <w:b w:val="0"/>
          <w:bCs w:val="0"/>
          <w:i w:val="0"/>
          <w:iCs w:val="0"/>
          <w:caps w:val="0"/>
          <w:color w:val="222222"/>
          <w:spacing w:val="0"/>
          <w:sz w:val="20"/>
          <w:szCs w:val="2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rPr>
          <w:rFonts w:hint="default" w:asciiTheme="minorAscii" w:hAnsiTheme="minorAscii"/>
          <w:b w:val="0"/>
          <w:bCs w:val="0"/>
          <w:sz w:val="20"/>
          <w:szCs w:val="20"/>
          <w:lang w:val="en-US"/>
        </w:rPr>
      </w:pPr>
      <w:r>
        <w:rPr>
          <w:rFonts w:hint="default" w:eastAsia="sans-serif" w:cs="sans-serif" w:asciiTheme="minorAscii" w:hAnsiTheme="minorAscii"/>
          <w:b w:val="0"/>
          <w:bCs w:val="0"/>
          <w:i w:val="0"/>
          <w:iCs w:val="0"/>
          <w:caps w:val="0"/>
          <w:color w:val="222222"/>
          <w:spacing w:val="0"/>
          <w:sz w:val="20"/>
          <w:szCs w:val="20"/>
          <w:shd w:val="clear" w:fill="FFFFFF"/>
          <w:lang w:val="en-US"/>
        </w:rPr>
        <w:t>e)</w:t>
      </w:r>
      <w:r>
        <w:rPr>
          <w:rFonts w:hint="default" w:eastAsia="sans-serif" w:cs="sans-serif" w:asciiTheme="minorAscii" w:hAnsiTheme="minorAscii"/>
          <w:b w:val="0"/>
          <w:bCs w:val="0"/>
          <w:i w:val="0"/>
          <w:iCs w:val="0"/>
          <w:caps w:val="0"/>
          <w:color w:val="222222"/>
          <w:spacing w:val="0"/>
          <w:sz w:val="20"/>
          <w:szCs w:val="20"/>
          <w:shd w:val="clear" w:fill="FFFFFF"/>
        </w:rPr>
        <w:t>Tuples in a relation do not have to follow a significant order as the relation is not order-sensitive</w:t>
      </w:r>
      <w:r>
        <w:rPr>
          <w:rFonts w:hint="default" w:eastAsia="sans-serif" w:cs="sans-serif" w:asciiTheme="minorAscii" w:hAnsiTheme="minorAscii"/>
          <w:b w:val="0"/>
          <w:bCs w:val="0"/>
          <w:i w:val="0"/>
          <w:iCs w:val="0"/>
          <w:caps w:val="0"/>
          <w:color w:val="222222"/>
          <w:spacing w:val="0"/>
          <w:sz w:val="20"/>
          <w:szCs w:val="20"/>
          <w:shd w:val="clear" w:fill="FFFFFF"/>
          <w:lang w:val="en-US"/>
        </w:rPr>
        <w:t>.</w:t>
      </w:r>
    </w:p>
    <w:p>
      <w:pPr>
        <w:rPr>
          <w:rFonts w:hint="default" w:asciiTheme="minorAscii" w:hAnsiTheme="minorAscii"/>
          <w:b w:val="0"/>
          <w:bCs w:val="0"/>
          <w:sz w:val="20"/>
          <w:szCs w:val="20"/>
        </w:rPr>
      </w:pPr>
      <w:r>
        <w:rPr>
          <w:rFonts w:hint="default" w:asciiTheme="minorAscii" w:hAnsiTheme="minorAscii"/>
          <w:b w:val="0"/>
          <w:bCs w:val="0"/>
          <w:sz w:val="20"/>
          <w:szCs w:val="20"/>
        </w:rPr>
        <w:t>14. Explain the Union and Decomposition</w:t>
      </w:r>
    </w:p>
    <w:p>
      <w:pPr>
        <w:rPr>
          <w:rFonts w:hint="default" w:asciiTheme="minorAscii" w:hAnsiTheme="minorAscii"/>
          <w:b w:val="0"/>
          <w:bCs w:val="0"/>
          <w:sz w:val="20"/>
          <w:szCs w:val="20"/>
          <w:lang w:val="en-US"/>
        </w:rPr>
      </w:pPr>
      <w:r>
        <w:rPr>
          <w:rFonts w:hint="default" w:asciiTheme="minorAscii" w:hAnsiTheme="minorAscii"/>
          <w:b w:val="0"/>
          <w:bCs w:val="0"/>
          <w:sz w:val="20"/>
          <w:szCs w:val="20"/>
          <w:lang w:val="en-US"/>
        </w:rPr>
        <w:t>Ans:</w:t>
      </w:r>
    </w:p>
    <w:p>
      <w:pPr>
        <w:rPr>
          <w:rFonts w:hint="default" w:asciiTheme="minorAscii" w:hAnsiTheme="minorAscii"/>
          <w:b w:val="0"/>
          <w:bCs w:val="0"/>
          <w:sz w:val="20"/>
          <w:szCs w:val="20"/>
          <w:lang w:val="en-US"/>
        </w:rPr>
      </w:pPr>
      <w:r>
        <w:rPr>
          <w:rFonts w:hint="default" w:eastAsia="Georgia" w:cs="Georgia" w:asciiTheme="minorAscii" w:hAnsiTheme="minorAscii"/>
          <w:b w:val="0"/>
          <w:bCs w:val="0"/>
          <w:i w:val="0"/>
          <w:iCs w:val="0"/>
          <w:caps w:val="0"/>
          <w:color w:val="333333"/>
          <w:spacing w:val="2"/>
          <w:sz w:val="20"/>
          <w:szCs w:val="20"/>
          <w:shd w:val="clear" w:fill="FFFFFF"/>
        </w:rPr>
        <w:t>The Union is a binary set operator in DBMS. It is used to combine the result set of two select queries. Thus, It combines two result sets into one. In other words, the result set obtained after union operation is the collection of the result set of both the tables.</w:t>
      </w:r>
    </w:p>
    <w:p>
      <w:pPr>
        <w:rPr>
          <w:rFonts w:hint="default" w:asciiTheme="minorAscii" w:hAnsiTheme="minorAscii"/>
          <w:b w:val="0"/>
          <w:bCs w:val="0"/>
          <w:sz w:val="20"/>
          <w:szCs w:val="20"/>
          <w:lang w:val="en-US"/>
        </w:rPr>
      </w:pPr>
      <w:r>
        <w:rPr>
          <w:rFonts w:hint="default" w:eastAsia="Noto Sans" w:cs="Noto Sans" w:asciiTheme="minorAscii" w:hAnsiTheme="minorAscii"/>
          <w:b w:val="0"/>
          <w:bCs w:val="0"/>
          <w:i w:val="0"/>
          <w:iCs w:val="0"/>
          <w:caps w:val="0"/>
          <w:color w:val="222222"/>
          <w:spacing w:val="0"/>
          <w:sz w:val="20"/>
          <w:szCs w:val="20"/>
          <w:shd w:val="clear" w:fill="FFFFFF"/>
        </w:rPr>
        <w:t>Decomposition is a process that removes redundancy, anomalies, and inconsistencies from a database by the process of dividing the entire table into smaller tables. It can further be classified as Lossy and Lossless.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Noto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7CA97"/>
    <w:multiLevelType w:val="singleLevel"/>
    <w:tmpl w:val="BE97CA97"/>
    <w:lvl w:ilvl="0" w:tentative="0">
      <w:start w:val="3"/>
      <w:numFmt w:val="decimal"/>
      <w:suff w:val="space"/>
      <w:lvlText w:val="%1."/>
      <w:lvlJc w:val="left"/>
    </w:lvl>
  </w:abstractNum>
  <w:abstractNum w:abstractNumId="1">
    <w:nsid w:val="EEC86E83"/>
    <w:multiLevelType w:val="singleLevel"/>
    <w:tmpl w:val="EEC86E83"/>
    <w:lvl w:ilvl="0" w:tentative="0">
      <w:start w:val="1"/>
      <w:numFmt w:val="lowerLetter"/>
      <w:lvlText w:val="%1)"/>
      <w:lvlJc w:val="left"/>
      <w:pPr>
        <w:tabs>
          <w:tab w:val="left" w:pos="312"/>
        </w:tabs>
      </w:pPr>
    </w:lvl>
  </w:abstractNum>
  <w:abstractNum w:abstractNumId="2">
    <w:nsid w:val="1259BED9"/>
    <w:multiLevelType w:val="singleLevel"/>
    <w:tmpl w:val="1259BED9"/>
    <w:lvl w:ilvl="0" w:tentative="0">
      <w:start w:val="1"/>
      <w:numFmt w:val="lowerLetter"/>
      <w:lvlText w:val="%1)"/>
      <w:lvlJc w:val="left"/>
      <w:pPr>
        <w:tabs>
          <w:tab w:val="left" w:pos="312"/>
        </w:tabs>
      </w:pPr>
    </w:lvl>
  </w:abstractNum>
  <w:abstractNum w:abstractNumId="3">
    <w:nsid w:val="15FE8CF1"/>
    <w:multiLevelType w:val="singleLevel"/>
    <w:tmpl w:val="15FE8CF1"/>
    <w:lvl w:ilvl="0" w:tentative="0">
      <w:start w:val="1"/>
      <w:numFmt w:val="lowerLetter"/>
      <w:lvlText w:val="%1)"/>
      <w:lvlJc w:val="left"/>
      <w:pPr>
        <w:tabs>
          <w:tab w:val="left" w:pos="312"/>
        </w:tabs>
      </w:pPr>
    </w:lvl>
  </w:abstractNum>
  <w:abstractNum w:abstractNumId="4">
    <w:nsid w:val="30BD0376"/>
    <w:multiLevelType w:val="singleLevel"/>
    <w:tmpl w:val="30BD0376"/>
    <w:lvl w:ilvl="0" w:tentative="0">
      <w:start w:val="12"/>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E367F"/>
    <w:rsid w:val="150E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2022-05-10T09:53:00Z</dcterms:created>
  <dc:creator>DELL</dc:creator>
  <cp:lastModifiedBy>Obeleagu Emmanuel</cp:lastModifiedBy>
  <dcterms:modified xsi:type="dcterms:W3CDTF">2022-05-10T11:08:17Z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CFA4B7ED4D9E449CAA13DE99E7294C23</vt:lpwstr>
  </property>
</Properties>
</file>