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w15="http://schemas.microsoft.com/office/word/2012/wordml"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t1"/>
        <w:snapToGrid w:val="false"/>
        <w:spacing w:lineRule="auto"/>
        <w:ind/>
        <w:jc w:val="left"/>
        <w:rPr>
          <w:rFonts w:ascii="微软雅黑" w:hAnsi="微软雅黑" w:eastAsia="微软雅黑"/>
        </w:rPr>
      </w:pPr>
      <w:r>
        <w:rPr>
          <w:rFonts w:ascii="微软雅黑" w:hAnsi="微软雅黑" w:eastAsia="微软雅黑"/>
        </w:rPr>
        <w:t>美赛正文</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摘要</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音乐随着社会变迁而演变。为了理解音乐在人类集体经验中所扮演的角色, Our team was asked to</w:t>
      </w:r>
      <w:r>
        <w:rPr>
          <w:rFonts w:ascii="等线" w:hAnsi="等线" w:eastAsia="等线"/>
          <w:color w:val="333333"/>
          <w:sz w:val="21"/>
          <w:szCs w:val="21"/>
        </w:rPr>
        <w:t xml:space="preserve">  </w:t>
      </w:r>
      <w:r>
        <w:rPr>
          <w:rFonts w:ascii="微软雅黑" w:hAnsi="微软雅黑" w:eastAsia="微软雅黑"/>
          <w:color w:val="333333"/>
          <w:sz w:val="22"/>
          <w:szCs w:val="22"/>
        </w:rPr>
        <w:t>审视艺术家和流派随社会变迁的进化和革命趋势。</w:t>
      </w:r>
    </w:p>
    <w:p>
      <w:pPr>
        <w:snapToGrid w:val="false"/>
        <w:spacing w:before="60" w:after="60" w:line="312" w:lineRule="auto"/>
        <w:ind w:firstLineChars="200"/>
        <w:jc w:val="left"/>
        <w:rPr>
          <w:rFonts w:ascii="等线" w:hAnsi="等线" w:eastAsia="等线"/>
          <w:color w:val="333333"/>
          <w:sz w:val="21"/>
          <w:szCs w:val="21"/>
        </w:rPr>
      </w:pPr>
      <w:r>
        <w:rPr>
          <w:rFonts w:ascii="等线" w:hAnsi="等线" w:eastAsia="等线"/>
          <w:color w:val="333333"/>
          <w:sz w:val="21"/>
          <w:szCs w:val="21"/>
        </w:rPr>
        <w:t>对于问题一和问题二，我们首先利用邻接表构造艺术家音乐影响网络。在网络中以有向路径加权方式建立影响者与追随者的关系，并通过递归遍历、加权比例求和得出每一艺术家的”音乐影响“参数，即“新生代人才影响力”。该参数揭示了艺术家对新人才吸引力和对音乐发展的贡献。为了确定该路径加权具体数值，我们利用修正余弦相似度算法，辅以适当的数据处理作为相似度度量，从而得出每两位艺术家间的相似度关系，并以此作为加权参数。在此基础上，我们得出了</w:t>
      </w:r>
      <w:r>
        <w:rPr>
          <w:rFonts w:ascii="等线" w:hAnsi="等线" w:eastAsia="等线"/>
          <w:color w:val="333333"/>
          <w:sz w:val="21"/>
          <w:szCs w:val="21"/>
        </w:rPr>
        <w:t>同一</w:t>
      </w:r>
      <w:r>
        <w:rPr>
          <w:rFonts w:ascii="等线" w:hAnsi="等线" w:eastAsia="等线"/>
          <w:color w:val="333333"/>
          <w:sz w:val="21"/>
          <w:szCs w:val="21"/>
        </w:rPr>
        <w:t>类型艺术家比不同类型艺术家更相似的结论。</w:t>
      </w:r>
    </w:p>
    <w:p>
      <w:pPr>
        <w:snapToGrid w:val="false"/>
        <w:spacing w:before="60" w:after="60" w:line="312" w:lineRule="auto"/>
        <w:ind w:firstLineChars="200"/>
        <w:jc w:val="left"/>
        <w:rPr>
          <w:rFonts w:ascii="等线" w:hAnsi="等线" w:eastAsia="等线"/>
          <w:color w:val="333333"/>
          <w:sz w:val="21"/>
          <w:szCs w:val="21"/>
        </w:rPr>
      </w:pPr>
      <w:r>
        <w:rPr>
          <w:rFonts w:ascii="等线" w:hAnsi="等线" w:eastAsia="等线"/>
          <w:color w:val="333333"/>
          <w:sz w:val="21"/>
          <w:szCs w:val="21"/>
        </w:rPr>
        <w:t>（需要修改）对于问题三，我们利用相似度度量和“新生代人才影响力”得出各流派间、流派内部的相似性和影响关系。对于流派区别，我们按流派取数据平均，将不同流派平均音乐特征作比较，发现（啥区别）。在此基础上，我们将流派平均数据作相似度分析，配合当时音乐史实验证流派关系。最后我们找到相似度变化大的年份进一步分析（啥音乐）起到代表性作用。</w:t>
      </w:r>
    </w:p>
    <w:p>
      <w:pPr>
        <w:snapToGrid w:val="false"/>
        <w:spacing w:before="60" w:after="60" w:line="312" w:lineRule="auto"/>
        <w:ind w:firstLineChars="200"/>
        <w:jc w:val="left"/>
        <w:rPr>
          <w:rFonts w:ascii="等线" w:hAnsi="等线" w:eastAsia="等线"/>
          <w:color w:val="333333"/>
          <w:sz w:val="21"/>
          <w:szCs w:val="21"/>
        </w:rPr>
      </w:pPr>
      <w:r>
        <w:rPr>
          <w:rFonts w:ascii="等线" w:hAnsi="等线" w:eastAsia="等线"/>
          <w:color w:val="333333"/>
          <w:sz w:val="21"/>
          <w:szCs w:val="21"/>
        </w:rPr>
      </w:r>
    </w:p>
    <w:p>
      <w:pPr>
        <w:snapToGrid w:val="false"/>
        <w:spacing w:before="60" w:after="60" w:line="312" w:lineRule="auto"/>
        <w:ind w:firstLineChars="200"/>
        <w:jc w:val="left"/>
        <w:rPr>
          <w:rFonts w:ascii="等线" w:hAnsi="等线" w:eastAsia="等线"/>
          <w:color w:val="333333"/>
          <w:sz w:val="21"/>
          <w:szCs w:val="21"/>
        </w:rPr>
      </w:pPr>
      <w:r>
        <w:rPr>
          <w:rFonts w:ascii="等线" w:hAnsi="等线" w:eastAsia="等线"/>
          <w:color w:val="333333"/>
          <w:sz w:val="21"/>
          <w:szCs w:val="21"/>
        </w:rPr>
        <w:t>对于问题四，我们将每两艺术家间相似度平均和直接影响相似度平均比较得出粉丝创作受影响者影响。进一步的，我们计算各音乐特征的皮尔森相关系数并进行比较，最后做成柱状图表示他们的关系，发现是（怎么样的，是某系才影响还是都影响）。</w:t>
      </w:r>
    </w:p>
    <w:p>
      <w:pPr>
        <w:snapToGrid w:val="false"/>
        <w:spacing w:before="60" w:after="60" w:line="312" w:lineRule="auto"/>
        <w:ind w:firstLineChars="200"/>
        <w:jc w:val="left"/>
        <w:rPr>
          <w:rFonts w:ascii="等线" w:hAnsi="等线" w:eastAsia="等线"/>
          <w:color w:val="333333"/>
          <w:sz w:val="21"/>
          <w:szCs w:val="21"/>
        </w:rPr>
      </w:pPr>
      <w:r>
        <w:rPr>
          <w:rFonts w:ascii="等线" w:hAnsi="等线" w:eastAsia="等线"/>
          <w:color w:val="333333"/>
          <w:sz w:val="21"/>
          <w:szCs w:val="21"/>
        </w:rPr>
        <w:t>对于问题五，我们逐年进行相似度计算，对重点变化年份（）进行音乐特征分析，发现（）。然后，我们在重点变化年份寻找音乐影响大的音乐家，将音乐家与年份进行相似度分析，相似度较大的为革命者，例如（谁）。</w:t>
      </w:r>
    </w:p>
    <w:p>
      <w:pPr>
        <w:snapToGrid w:val="false"/>
        <w:spacing w:before="60" w:after="60" w:line="312" w:lineRule="auto"/>
        <w:ind w:firstLineChars="200"/>
        <w:jc w:val="left"/>
        <w:rPr>
          <w:rFonts w:ascii="等线" w:hAnsi="等线" w:eastAsia="等线"/>
          <w:color w:val="333333"/>
          <w:sz w:val="21"/>
          <w:szCs w:val="21"/>
        </w:rPr>
      </w:pPr>
      <w:r>
        <w:rPr>
          <w:rFonts w:ascii="等线" w:hAnsi="等线" w:eastAsia="等线"/>
          <w:color w:val="333333"/>
          <w:sz w:val="21"/>
          <w:szCs w:val="21"/>
        </w:rPr>
        <w:t>对于问题六和七，(待写）</w:t>
      </w:r>
    </w:p>
    <w:p>
      <w:pPr>
        <w:snapToGrid w:val="false"/>
        <w:spacing w:before="60" w:after="60" w:line="312" w:lineRule="auto"/>
        <w:ind w:firstLineChars="200"/>
        <w:jc w:val="left"/>
        <w:rPr>
          <w:rFonts w:ascii="等线" w:hAnsi="等线" w:eastAsia="等线"/>
          <w:color w:val="333333"/>
          <w:sz w:val="21"/>
          <w:szCs w:val="21"/>
        </w:rPr>
      </w:pPr>
      <w:r>
        <w:rPr>
          <w:rFonts w:ascii="等线" w:hAnsi="等线" w:eastAsia="等线"/>
          <w:color w:val="333333"/>
          <w:sz w:val="21"/>
          <w:szCs w:val="21"/>
        </w:rPr>
        <w:t>keywords：</w:t>
      </w:r>
    </w:p>
    <w:p>
      <w:pPr>
        <w:snapToGrid w:val="false"/>
        <w:spacing w:before="60" w:after="60" w:line="312" w:lineRule="auto"/>
        <w:ind w:firstLineChars="200"/>
        <w:jc w:val="left"/>
        <w:rPr>
          <w:rFonts w:ascii="等线" w:hAnsi="等线" w:eastAsia="等线"/>
          <w:color w:val="333333"/>
          <w:sz w:val="21"/>
          <w:szCs w:val="21"/>
        </w:rPr>
      </w:pPr>
      <w:r>
        <w:rPr>
          <w:rFonts w:ascii="等线" w:hAnsi="等线" w:eastAsia="等线"/>
          <w:color w:val="333333"/>
          <w:sz w:val="21"/>
          <w:szCs w:val="21"/>
        </w:rPr>
      </w:r>
    </w:p>
    <w:p>
      <w:pPr>
        <w:snapToGrid w:val="false"/>
        <w:spacing w:before="60" w:after="60" w:line="312" w:lineRule="auto"/>
        <w:ind w:firstLineChars="200"/>
        <w:jc w:val="left"/>
        <w:rPr>
          <w:rFonts w:ascii="微软雅黑" w:hAnsi="微软雅黑" w:eastAsia="微软雅黑"/>
          <w:color w:val="000000"/>
          <w:sz w:val="22"/>
          <w:szCs w:val="22"/>
        </w:rPr>
      </w:pPr>
      <w:r>
        <w:rPr>
          <w:rFonts w:ascii="微软雅黑" w:hAnsi="微软雅黑" w:eastAsia="微软雅黑"/>
          <w:color w:val="000000"/>
          <w:sz w:val="22"/>
          <w:szCs w:val="22"/>
        </w:rPr>
        <w:t>Contents</w:t>
      </w:r>
    </w:p>
    <w:p>
      <w:pPr>
        <w:numPr>
          <w:ilvl w:val="0"/>
          <w:numId w:val="36"/>
        </w:numPr>
        <w:snapToGrid w:val="false"/>
        <w:spacing w:before="60" w:after="60" w:line="312" w:lineRule="auto"/>
        <w:ind w:leftChars="200" w:hangingChars="160"/>
        <w:jc w:val="left"/>
        <w:rPr>
          <w:rFonts w:ascii="微软雅黑" w:hAnsi="微软雅黑" w:eastAsia="微软雅黑"/>
          <w:color w:val="000000"/>
          <w:sz w:val="22"/>
          <w:szCs w:val="22"/>
        </w:rPr>
      </w:pPr>
      <w:r>
        <w:rPr>
          <w:rFonts w:hint="eastAsia"/>
        </w:rPr>
      </w:r>
      <w:r>
        <w:rPr>
          <w:rFonts w:ascii="微软雅黑" w:hAnsi="微软雅黑" w:eastAsia="微软雅黑"/>
          <w:color w:val="000000"/>
          <w:sz w:val="22"/>
          <w:szCs w:val="22"/>
        </w:rPr>
        <w:t>Introduction</w:t>
      </w:r>
    </w:p>
    <w:p>
      <w:pPr>
        <w:numPr>
          <w:ilvl w:val="0"/>
          <w:numId w:val="36"/>
        </w:numPr>
        <w:snapToGrid w:val="false"/>
        <w:spacing w:before="60" w:after="60" w:line="312" w:lineRule="auto"/>
        <w:ind w:leftChars="200" w:hangingChars="160"/>
        <w:jc w:val="left"/>
        <w:rPr>
          <w:rFonts w:ascii="微软雅黑" w:hAnsi="微软雅黑" w:eastAsia="微软雅黑"/>
          <w:color w:val="000000"/>
          <w:sz w:val="22"/>
          <w:szCs w:val="22"/>
        </w:rPr>
      </w:pPr>
      <w:r>
        <w:rPr>
          <w:rFonts w:hint="eastAsia"/>
        </w:rPr>
      </w:r>
      <w:r>
        <w:rPr>
          <w:rFonts w:ascii="微软雅黑" w:hAnsi="微软雅黑" w:eastAsia="微软雅黑"/>
          <w:color w:val="000000"/>
          <w:sz w:val="22"/>
          <w:szCs w:val="22"/>
        </w:rPr>
        <w:t>Assumptions and Justification(uncountable)</w:t>
      </w:r>
    </w:p>
    <w:p>
      <w:pPr>
        <w:numPr>
          <w:ilvl w:val="0"/>
          <w:numId w:val="36"/>
        </w:numPr>
        <w:snapToGrid w:val="false"/>
        <w:spacing w:before="60" w:after="60" w:line="312" w:lineRule="auto"/>
        <w:ind w:leftChars="200" w:hangingChars="160"/>
        <w:jc w:val="left"/>
        <w:rPr>
          <w:rFonts w:ascii="微软雅黑" w:hAnsi="微软雅黑" w:eastAsia="微软雅黑"/>
          <w:color w:val="000000"/>
          <w:sz w:val="22"/>
          <w:szCs w:val="22"/>
        </w:rPr>
      </w:pPr>
      <w:r>
        <w:rPr>
          <w:rFonts w:hint="eastAsia"/>
        </w:rPr>
      </w:r>
      <w:r>
        <w:rPr>
          <w:rFonts w:ascii="微软雅黑" w:hAnsi="微软雅黑" w:eastAsia="微软雅黑"/>
          <w:color w:val="000000"/>
          <w:sz w:val="22"/>
          <w:szCs w:val="22"/>
        </w:rPr>
        <w:t>Notations</w:t>
      </w:r>
    </w:p>
    <w:p>
      <w:pPr>
        <w:numPr>
          <w:ilvl w:val="0"/>
          <w:numId w:val="36"/>
        </w:numPr>
        <w:snapToGrid w:val="false"/>
        <w:spacing w:before="60" w:after="60" w:line="312" w:lineRule="auto"/>
        <w:ind w:leftChars="200" w:hangingChars="160"/>
        <w:jc w:val="left"/>
        <w:rPr>
          <w:rFonts w:ascii="微软雅黑" w:hAnsi="微软雅黑" w:eastAsia="微软雅黑"/>
          <w:color w:val="000000"/>
          <w:sz w:val="22"/>
          <w:szCs w:val="22"/>
        </w:rPr>
      </w:pPr>
      <w:r>
        <w:rPr>
          <w:rFonts w:hint="eastAsia"/>
        </w:rPr>
      </w:r>
      <w:r>
        <w:rPr>
          <w:rFonts w:ascii="微软雅黑" w:hAnsi="微软雅黑" w:eastAsia="微软雅黑"/>
          <w:color w:val="000000"/>
          <w:sz w:val="22"/>
          <w:szCs w:val="22"/>
        </w:rPr>
        <w:t>Model developments</w:t>
      </w:r>
    </w:p>
    <w:p>
      <w:pPr>
        <w:numPr>
          <w:ilvl w:val="0"/>
          <w:numId w:val="36"/>
        </w:numPr>
        <w:snapToGrid w:val="false"/>
        <w:spacing w:before="60" w:after="60" w:line="312" w:lineRule="auto"/>
        <w:ind w:leftChars="200" w:hangingChars="160"/>
        <w:jc w:val="left"/>
        <w:rPr>
          <w:rFonts w:ascii="微软雅黑" w:hAnsi="微软雅黑" w:eastAsia="微软雅黑"/>
          <w:color w:val="000000"/>
          <w:sz w:val="22"/>
          <w:szCs w:val="22"/>
        </w:rPr>
      </w:pPr>
      <w:r>
        <w:rPr>
          <w:rFonts w:hint="eastAsia"/>
        </w:rPr>
      </w:r>
      <w:r>
        <w:rPr>
          <w:rFonts w:ascii="微软雅黑" w:hAnsi="微软雅黑" w:eastAsia="微软雅黑"/>
          <w:color w:val="000000"/>
          <w:sz w:val="22"/>
          <w:szCs w:val="22"/>
        </w:rPr>
        <w:t>Sensitivity Analysis</w:t>
      </w:r>
    </w:p>
    <w:p>
      <w:pPr>
        <w:numPr>
          <w:ilvl w:val="0"/>
          <w:numId w:val="36"/>
        </w:numPr>
        <w:snapToGrid w:val="false"/>
        <w:spacing w:before="60" w:after="60" w:line="312" w:lineRule="auto"/>
        <w:ind w:leftChars="200" w:hangingChars="160"/>
        <w:jc w:val="left"/>
        <w:rPr>
          <w:rFonts w:ascii="微软雅黑" w:hAnsi="微软雅黑" w:eastAsia="微软雅黑"/>
          <w:color w:val="000000"/>
          <w:sz w:val="22"/>
          <w:szCs w:val="22"/>
        </w:rPr>
      </w:pPr>
      <w:r>
        <w:rPr>
          <w:rFonts w:hint="eastAsia"/>
        </w:rPr>
      </w:r>
      <w:r>
        <w:rPr>
          <w:rFonts w:ascii="微软雅黑" w:hAnsi="微软雅黑" w:eastAsia="微软雅黑"/>
          <w:color w:val="000000"/>
          <w:sz w:val="22"/>
          <w:szCs w:val="22"/>
        </w:rPr>
        <w:t>Strengths and Weaknesses</w:t>
      </w:r>
    </w:p>
    <w:p>
      <w:pPr>
        <w:numPr>
          <w:ilvl w:val="0"/>
          <w:numId w:val="36"/>
        </w:numPr>
        <w:snapToGrid w:val="false"/>
        <w:spacing w:before="60" w:after="60" w:line="312" w:lineRule="auto"/>
        <w:ind w:leftChars="200" w:hangingChars="160"/>
        <w:jc w:val="left"/>
        <w:rPr>
          <w:rFonts w:ascii="微软雅黑" w:hAnsi="微软雅黑" w:eastAsia="微软雅黑"/>
          <w:color w:val="000000"/>
          <w:sz w:val="22"/>
          <w:szCs w:val="22"/>
        </w:rPr>
      </w:pPr>
      <w:r>
        <w:rPr>
          <w:rFonts w:hint="eastAsia"/>
        </w:rPr>
      </w:r>
      <w:r>
        <w:rPr>
          <w:rFonts w:ascii="微软雅黑" w:hAnsi="微软雅黑" w:eastAsia="微软雅黑"/>
          <w:color w:val="000000"/>
          <w:sz w:val="22"/>
          <w:szCs w:val="22"/>
        </w:rPr>
        <w:t>References</w:t>
      </w:r>
    </w:p>
    <w:p>
      <w:pPr>
        <w:numPr>
          <w:ilvl w:val="0"/>
          <w:numId w:val="36"/>
        </w:numPr>
        <w:snapToGrid w:val="false"/>
        <w:spacing w:before="60" w:after="60" w:line="312" w:lineRule="auto"/>
        <w:ind w:leftChars="200" w:hangingChars="160"/>
        <w:jc w:val="left"/>
        <w:rPr>
          <w:rFonts w:ascii="微软雅黑" w:hAnsi="微软雅黑" w:eastAsia="微软雅黑"/>
          <w:color w:val="000000"/>
          <w:sz w:val="22"/>
          <w:szCs w:val="22"/>
        </w:rPr>
      </w:pPr>
      <w:r>
        <w:rPr>
          <w:rFonts w:hint="eastAsia"/>
        </w:rPr>
      </w:r>
      <w:r>
        <w:rPr>
          <w:rFonts w:ascii="微软雅黑" w:hAnsi="微软雅黑" w:eastAsia="微软雅黑"/>
          <w:color w:val="000000"/>
          <w:sz w:val="22"/>
          <w:szCs w:val="22"/>
        </w:rPr>
        <w:t>Appendices(可有可无？)</w:t>
      </w:r>
    </w:p>
    <w:p>
      <w:pPr>
        <w:snapToGrid w:val="false"/>
        <w:spacing w:before="60" w:after="60" w:line="312" w:lineRule="auto"/>
        <w:ind w:firstLineChars="200"/>
        <w:jc w:val="left"/>
        <w:rPr>
          <w:rFonts w:ascii="等线" w:hAnsi="等线" w:eastAsia="等线"/>
          <w:color w:val="333333"/>
          <w:sz w:val="21"/>
          <w:szCs w:val="21"/>
        </w:rPr>
      </w:pPr>
      <w:r>
        <w:rPr>
          <w:rFonts w:ascii="等线" w:hAnsi="等线" w:eastAsia="等线"/>
          <w:color w:val="333333"/>
          <w:sz w:val="21"/>
          <w:szCs w:val="21"/>
        </w:rPr>
      </w:r>
    </w:p>
    <w:p>
      <w:pPr>
        <w:numPr>
          <w:ilvl w:val="0"/>
          <w:numId w:val="35"/>
        </w:numPr>
        <w:snapToGrid w:val="false"/>
        <w:spacing w:before="60" w:after="60" w:line="312" w:lineRule="auto"/>
        <w:ind w:leftChars="190" w:hangingChars="160"/>
        <w:jc w:val="left"/>
        <w:rPr>
          <w:rFonts w:ascii="等线" w:hAnsi="等线" w:eastAsia="等线"/>
          <w:color w:val="333333"/>
          <w:sz w:val="21"/>
          <w:szCs w:val="21"/>
        </w:rPr>
      </w:pPr>
      <w:r>
        <w:rPr>
          <w:rFonts w:hint="eastAsia"/>
        </w:rPr>
      </w:r>
      <w:r>
        <w:rPr>
          <w:rFonts w:ascii="等线" w:hAnsi="等线" w:eastAsia="等线"/>
          <w:color w:val="333333"/>
          <w:sz w:val="21"/>
          <w:szCs w:val="21"/>
        </w:rPr>
        <w:t>intro</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1.1 background</w:t>
      </w:r>
    </w:p>
    <w:p>
      <w:pPr>
        <w:snapToGrid w:val="false"/>
        <w:spacing w:before="60" w:after="60" w:line="312" w:lineRule="auto"/>
        <w:ind w:leftChars="543"/>
        <w:jc w:val="left"/>
        <w:rPr>
          <w:rFonts w:ascii="等线" w:hAnsi="等线" w:eastAsia="等线"/>
          <w:color w:val="333333"/>
          <w:sz w:val="21"/>
          <w:szCs w:val="21"/>
        </w:rPr>
      </w:pPr>
      <w:r>
        <w:rPr>
          <w:rFonts w:ascii="等线" w:hAnsi="等线" w:eastAsia="等线"/>
          <w:color w:val="333333"/>
          <w:sz w:val="21"/>
          <w:szCs w:val="21"/>
        </w:rPr>
        <w:t>Music is an art form whose medium is sound and silence.[1] In the thousand-year history of mankind, music is an indispensable part of the development of civilization.When artists are creating music, there are many factors that affect them, including their musical creativity, personal experience, current hot news and social status, and even a trivial voice.Sometimes, music also undergoes revolutionary changes, creating new sounds or rhythms, introducing a new genre and trend, or changing the pattern of existing genres.By analyzing song networks and their musical characteristics in different periods, we can begin to capture the influence of music artists on each other, understand the similarities and differences between and within genres, so as to better understand how music has evolved with social and cultural changes of.</w:t>
      </w:r>
    </w:p>
    <w:p>
      <w:pPr>
        <w:snapToGrid w:val="false"/>
        <w:spacing w:before="60" w:after="60" w:line="312" w:lineRule="auto"/>
        <w:ind w:leftChars="200" w:firstLineChars="200"/>
        <w:jc w:val="left"/>
        <w:rPr>
          <w:rFonts w:ascii="等线" w:hAnsi="等线" w:eastAsia="等线"/>
          <w:color w:val="333333"/>
          <w:sz w:val="21"/>
          <w:szCs w:val="21"/>
        </w:rPr>
      </w:pPr>
      <w:r>
        <w:rPr>
          <w:rFonts w:ascii="等线" w:hAnsi="等线" w:eastAsia="等线"/>
          <w:color w:val="333333"/>
          <w:sz w:val="21"/>
          <w:szCs w:val="21"/>
        </w:rPr>
        <w:t>1.2  problem restatement</w:t>
      </w:r>
    </w:p>
    <w:p>
      <w:pPr>
        <w:snapToGrid w:val="false"/>
        <w:spacing w:before="60" w:after="60" w:line="312" w:lineRule="auto"/>
        <w:ind w:leftChars="543"/>
        <w:jc w:val="left"/>
        <w:rPr>
          <w:rFonts w:ascii="等线" w:hAnsi="等线" w:eastAsia="等线"/>
          <w:color w:val="333333"/>
          <w:sz w:val="21"/>
          <w:szCs w:val="21"/>
        </w:rPr>
      </w:pPr>
      <w:r>
        <w:rPr>
          <w:rFonts w:ascii="等线" w:hAnsi="等线" w:eastAsia="等线"/>
          <w:color w:val="333333"/>
          <w:sz w:val="21"/>
          <w:szCs w:val="21"/>
        </w:rPr>
        <w:t xml:space="preserve">In order to examine artist genres and evolutionary trends, and build a model of musical influence.We have the following problems </w:t>
      </w:r>
      <w:hyperlink r:id="rId9">
        <w:r>
          <w:rPr>
            <w:rFonts w:ascii="等线" w:hAnsi="等线" w:eastAsia="等线"/>
            <w:color w:val="333333"/>
            <w:sz w:val="21"/>
            <w:szCs w:val="21"/>
            <w:u w:val="single"/>
          </w:rPr>
          <w:t xml:space="preserve">waiting </w:t>
        </w:r>
      </w:hyperlink>
      <w:r>
        <w:rPr>
          <w:rFonts w:ascii="等线" w:hAnsi="等线" w:eastAsia="等线"/>
          <w:color w:val="333333"/>
          <w:sz w:val="21"/>
          <w:szCs w:val="21"/>
        </w:rPr>
        <w:t>to</w:t>
      </w:r>
      <w:hyperlink r:id="rId10">
        <w:r>
          <w:rPr>
            <w:rFonts w:ascii="等线" w:hAnsi="等线" w:eastAsia="等线"/>
            <w:color w:val="333333"/>
            <w:sz w:val="21"/>
            <w:szCs w:val="21"/>
            <w:u w:val="single"/>
          </w:rPr>
          <w:t xml:space="preserve"> be</w:t>
        </w:r>
      </w:hyperlink>
      <w:r>
        <w:rPr>
          <w:rFonts w:ascii="等线" w:hAnsi="等线" w:eastAsia="等线"/>
          <w:color w:val="333333"/>
          <w:sz w:val="21"/>
          <w:szCs w:val="21"/>
        </w:rPr>
        <w:t xml:space="preserve"> solve</w:t>
      </w:r>
      <w:hyperlink r:id="rId11">
        <w:r>
          <w:rPr>
            <w:rFonts w:ascii="等线" w:hAnsi="等线" w:eastAsia="等线"/>
            <w:color w:val="333333"/>
            <w:sz w:val="21"/>
            <w:szCs w:val="21"/>
            <w:u w:val="single"/>
          </w:rPr>
          <w:t>d</w:t>
        </w:r>
      </w:hyperlink>
      <w:r>
        <w:rPr>
          <w:rFonts w:ascii="等线" w:hAnsi="等线" w:eastAsia="等线"/>
          <w:color w:val="333333"/>
          <w:sz w:val="21"/>
          <w:szCs w:val="21"/>
        </w:rPr>
        <w:t>：</w:t>
      </w:r>
      <w:r>
        <w:rPr>
          <w:rFonts w:ascii="等线" w:hAnsi="等线" w:eastAsia="等线"/>
          <w:color w:val="333333"/>
          <w:sz w:val="21"/>
          <w:szCs w:val="21"/>
        </w:rPr>
        <w:t xml:space="preserve"> </w:t>
      </w:r>
    </w:p>
    <w:p>
      <w:pPr>
        <w:numPr>
          <w:ilvl w:val="0"/>
          <w:numId w:val="34"/>
        </w:numPr>
        <w:snapToGrid w:val="false"/>
        <w:spacing w:before="60" w:after="60" w:line="312" w:lineRule="auto"/>
        <w:ind w:leftChars="390" w:hangingChars="160"/>
        <w:jc w:val="left"/>
        <w:rPr>
          <w:rFonts w:ascii="等线" w:hAnsi="等线" w:eastAsia="等线"/>
          <w:color w:val="333333"/>
          <w:sz w:val="21"/>
          <w:szCs w:val="21"/>
        </w:rPr>
      </w:pPr>
      <w:r>
        <w:rPr>
          <w:rFonts w:hint="eastAsia"/>
        </w:rPr>
      </w:r>
      <w:r>
        <w:rPr>
          <w:rFonts w:ascii="等线" w:hAnsi="等线" w:eastAsia="等线"/>
          <w:color w:val="333333"/>
          <w:sz w:val="21"/>
          <w:szCs w:val="21"/>
        </w:rPr>
        <w:t>建立一个音乐影响力网络，捕捉“音乐印象”参数。</w:t>
      </w:r>
    </w:p>
    <w:p>
      <w:pPr>
        <w:numPr>
          <w:ilvl w:val="0"/>
          <w:numId w:val="34"/>
        </w:numPr>
        <w:snapToGrid w:val="false"/>
        <w:spacing w:before="60" w:after="60" w:line="312" w:lineRule="auto"/>
        <w:ind w:leftChars="390" w:hangingChars="160"/>
        <w:jc w:val="left"/>
        <w:rPr>
          <w:rFonts w:ascii="等线" w:hAnsi="等线" w:eastAsia="等线"/>
          <w:color w:val="333333"/>
          <w:sz w:val="21"/>
          <w:szCs w:val="21"/>
        </w:rPr>
      </w:pPr>
      <w:r>
        <w:rPr>
          <w:rFonts w:hint="eastAsia"/>
        </w:rPr>
      </w:r>
      <w:r>
        <w:rPr>
          <w:rFonts w:ascii="等线" w:hAnsi="等线" w:eastAsia="等线"/>
          <w:color w:val="333333"/>
          <w:sz w:val="21"/>
          <w:szCs w:val="21"/>
        </w:rPr>
        <w:t>开发音乐相似性度量。</w:t>
      </w:r>
    </w:p>
    <w:p>
      <w:pPr>
        <w:numPr>
          <w:ilvl w:val="0"/>
          <w:numId w:val="34"/>
        </w:numPr>
        <w:snapToGrid w:val="false"/>
        <w:spacing w:before="60" w:after="60" w:line="312" w:lineRule="auto"/>
        <w:ind w:leftChars="390" w:hangingChars="160"/>
        <w:jc w:val="left"/>
        <w:rPr>
          <w:rFonts w:ascii="等线" w:hAnsi="等线" w:eastAsia="等线"/>
          <w:color w:val="333333"/>
          <w:sz w:val="21"/>
          <w:szCs w:val="21"/>
        </w:rPr>
      </w:pPr>
      <w:r>
        <w:rPr>
          <w:rFonts w:hint="eastAsia"/>
        </w:rPr>
      </w:r>
      <w:r>
        <w:rPr>
          <w:rFonts w:ascii="等线" w:hAnsi="等线" w:eastAsia="等线"/>
          <w:color w:val="333333"/>
          <w:sz w:val="21"/>
          <w:szCs w:val="21"/>
        </w:rPr>
        <w:t>比较流派内部和流派间艺术家关系，并得到流派间关系。</w:t>
      </w:r>
    </w:p>
    <w:p>
      <w:pPr>
        <w:numPr>
          <w:ilvl w:val="0"/>
          <w:numId w:val="34"/>
        </w:numPr>
        <w:snapToGrid w:val="false"/>
        <w:spacing w:before="60" w:after="60" w:line="312" w:lineRule="auto"/>
        <w:ind w:leftChars="390" w:hangingChars="160"/>
        <w:jc w:val="left"/>
        <w:rPr>
          <w:rFonts w:ascii="等线" w:hAnsi="等线" w:eastAsia="等线"/>
          <w:color w:val="333333"/>
          <w:sz w:val="21"/>
          <w:szCs w:val="21"/>
        </w:rPr>
      </w:pPr>
      <w:r>
        <w:rPr>
          <w:rFonts w:hint="eastAsia"/>
        </w:rPr>
      </w:r>
      <w:r>
        <w:rPr>
          <w:rFonts w:ascii="等线" w:hAnsi="等线" w:eastAsia="等线"/>
          <w:color w:val="333333"/>
          <w:sz w:val="21"/>
          <w:szCs w:val="21"/>
        </w:rPr>
        <w:t>音乐影响者对于追随者的作用。</w:t>
      </w:r>
    </w:p>
    <w:p>
      <w:pPr>
        <w:numPr>
          <w:ilvl w:val="0"/>
          <w:numId w:val="34"/>
        </w:numPr>
        <w:snapToGrid w:val="false"/>
        <w:spacing w:before="60" w:after="60" w:line="312" w:lineRule="auto"/>
        <w:ind w:leftChars="390" w:hangingChars="160"/>
        <w:jc w:val="left"/>
        <w:rPr>
          <w:rFonts w:ascii="等线" w:hAnsi="等线" w:eastAsia="等线"/>
          <w:color w:val="333333"/>
          <w:sz w:val="21"/>
          <w:szCs w:val="21"/>
        </w:rPr>
      </w:pPr>
      <w:r>
        <w:rPr>
          <w:rFonts w:hint="eastAsia"/>
        </w:rPr>
      </w:r>
      <w:r>
        <w:rPr>
          <w:rFonts w:ascii="等线" w:hAnsi="等线" w:eastAsia="等线"/>
          <w:color w:val="333333"/>
          <w:sz w:val="21"/>
          <w:szCs w:val="21"/>
        </w:rPr>
        <w:t>在网络中找到可能标志音乐进化的革命。</w:t>
      </w:r>
    </w:p>
    <w:p>
      <w:pPr>
        <w:numPr>
          <w:ilvl w:val="0"/>
          <w:numId w:val="34"/>
        </w:numPr>
        <w:snapToGrid w:val="false"/>
        <w:spacing w:before="60" w:after="60" w:line="312" w:lineRule="auto"/>
        <w:ind w:leftChars="390" w:hangingChars="160"/>
        <w:jc w:val="left"/>
        <w:rPr>
          <w:rFonts w:ascii="等线" w:hAnsi="等线" w:eastAsia="等线"/>
          <w:color w:val="333333"/>
          <w:sz w:val="21"/>
          <w:szCs w:val="21"/>
        </w:rPr>
      </w:pPr>
      <w:r>
        <w:rPr>
          <w:rFonts w:hint="eastAsia"/>
        </w:rPr>
      </w:r>
      <w:r>
        <w:rPr>
          <w:rFonts w:ascii="等线" w:hAnsi="等线" w:eastAsia="等线"/>
          <w:color w:val="333333"/>
          <w:sz w:val="21"/>
          <w:szCs w:val="21"/>
        </w:rPr>
        <w:t>分析一种流派随时间音乐演变过程，并给出解释。</w:t>
      </w:r>
    </w:p>
    <w:p>
      <w:pPr>
        <w:numPr>
          <w:ilvl w:val="0"/>
          <w:numId w:val="34"/>
        </w:numPr>
        <w:snapToGrid w:val="false"/>
        <w:spacing w:before="60" w:after="60" w:line="312" w:lineRule="auto"/>
        <w:ind/>
        <w:jc w:val="left"/>
        <w:rPr>
          <w:rFonts w:ascii="等线" w:hAnsi="等线" w:eastAsia="等线"/>
          <w:color w:val="333333"/>
          <w:sz w:val="21"/>
          <w:szCs w:val="21"/>
        </w:rPr>
      </w:pPr>
      <w:r>
        <w:rPr>
          <w:rFonts w:hint="eastAsia"/>
        </w:rPr>
      </w:r>
      <w:r>
        <w:rPr>
          <w:rFonts w:ascii="等线" w:hAnsi="等线" w:eastAsia="等线"/>
          <w:color w:val="333333"/>
          <w:sz w:val="21"/>
          <w:szCs w:val="21"/>
        </w:rPr>
        <w:t>利用模型表达音乐在时间或环境中的文化影响，识别社会政治或技术变革影响。</w:t>
      </w:r>
    </w:p>
    <w:p>
      <w:pPr>
        <w:numPr>
          <w:ilvl w:val="0"/>
          <w:numId w:val="35"/>
        </w:numPr>
        <w:snapToGrid w:val="false"/>
        <w:spacing w:before="60" w:after="60" w:line="312" w:lineRule="auto"/>
        <w:ind w:leftChars="190" w:hangingChars="160"/>
        <w:jc w:val="left"/>
        <w:rPr>
          <w:rFonts w:ascii="等线" w:hAnsi="等线" w:eastAsia="等线"/>
          <w:color w:val="333333"/>
          <w:sz w:val="21"/>
          <w:szCs w:val="21"/>
        </w:rPr>
      </w:pPr>
      <w:r>
        <w:rPr>
          <w:rFonts w:hint="eastAsia"/>
        </w:rPr>
      </w:r>
      <w:r>
        <w:rPr>
          <w:rFonts w:ascii="等线" w:hAnsi="等线" w:eastAsia="等线"/>
          <w:color w:val="333333"/>
          <w:sz w:val="21"/>
          <w:szCs w:val="21"/>
        </w:rPr>
        <w:t>a ssumptions</w:t>
      </w:r>
    </w:p>
    <w:p>
      <w:pPr>
        <w:numPr>
          <w:ilvl w:val="0"/>
          <w:numId w:val="34"/>
        </w:numPr>
        <w:snapToGrid w:val="false"/>
        <w:spacing w:before="60" w:after="60" w:line="312" w:lineRule="auto"/>
        <w:ind w:leftChars="390" w:hangingChars="160"/>
        <w:jc w:val="left"/>
        <w:rPr>
          <w:rFonts w:ascii="等线" w:hAnsi="等线" w:eastAsia="等线"/>
          <w:color w:val="333333"/>
          <w:sz w:val="21"/>
          <w:szCs w:val="21"/>
        </w:rPr>
      </w:pPr>
      <w:r>
        <w:rPr>
          <w:rFonts w:hint="eastAsia"/>
        </w:rPr>
      </w:r>
      <w:r>
        <w:rPr>
          <w:rFonts w:ascii="等线" w:hAnsi="等线" w:eastAsia="等线"/>
          <w:color w:val="333333"/>
          <w:sz w:val="21"/>
          <w:szCs w:val="21"/>
        </w:rPr>
        <w:t>假设网络内艺术家可以通过结点的传递间接影响其他艺术家（需要重新斟酌表述）</w:t>
      </w:r>
    </w:p>
    <w:p>
      <w:pPr>
        <w:numPr>
          <w:ilvl w:val="0"/>
          <w:numId w:val="34"/>
        </w:numPr>
        <w:snapToGrid w:val="false"/>
        <w:spacing w:before="60" w:after="60" w:line="312" w:lineRule="auto"/>
        <w:ind w:leftChars="390" w:hangingChars="160"/>
        <w:jc w:val="left"/>
        <w:rPr>
          <w:rFonts w:ascii="等线" w:hAnsi="等线" w:eastAsia="等线"/>
          <w:color w:val="333333"/>
          <w:sz w:val="21"/>
          <w:szCs w:val="21"/>
        </w:rPr>
      </w:pPr>
      <w:r>
        <w:rPr>
          <w:rFonts w:hint="eastAsia"/>
        </w:rPr>
      </w:r>
      <w:r>
        <w:rPr>
          <w:rFonts w:ascii="等线" w:hAnsi="等线" w:eastAsia="等线"/>
          <w:color w:val="333333"/>
          <w:sz w:val="21"/>
          <w:szCs w:val="21"/>
        </w:rPr>
        <w:t>艺术家之间的相似度与他们各自歌曲数无关</w:t>
      </w:r>
    </w:p>
    <w:p>
      <w:pPr>
        <w:numPr>
          <w:ilvl w:val="0"/>
          <w:numId w:val="34"/>
        </w:numPr>
        <w:snapToGrid w:val="false"/>
        <w:spacing w:before="60" w:after="60" w:line="312" w:lineRule="auto"/>
        <w:ind w:leftChars="390" w:hangingChars="160"/>
        <w:jc w:val="left"/>
        <w:rPr>
          <w:rFonts w:ascii="等线" w:hAnsi="等线" w:eastAsia="等线"/>
          <w:color w:val="333333"/>
          <w:sz w:val="21"/>
          <w:szCs w:val="21"/>
        </w:rPr>
      </w:pPr>
      <w:r>
        <w:rPr>
          <w:rFonts w:hint="eastAsia"/>
        </w:rPr>
      </w:r>
      <w:r>
        <w:rPr>
          <w:rFonts w:ascii="等线" w:hAnsi="等线" w:eastAsia="等线"/>
          <w:color w:val="333333"/>
          <w:sz w:val="21"/>
          <w:szCs w:val="21"/>
        </w:rPr>
        <w:t>假设各艺术家音乐特征只对各自开始活跃年代有唯一贡献</w:t>
      </w:r>
    </w:p>
    <w:p>
      <w:pPr>
        <w:numPr>
          <w:ilvl w:val="0"/>
          <w:numId w:val="34"/>
        </w:numPr>
        <w:snapToGrid w:val="false"/>
        <w:spacing w:before="60" w:after="60" w:line="312" w:lineRule="auto"/>
        <w:ind w:leftChars="390" w:hangingChars="160"/>
        <w:jc w:val="left"/>
        <w:rPr>
          <w:rFonts w:ascii="等线" w:hAnsi="等线" w:eastAsia="等线"/>
          <w:color w:val="333333"/>
          <w:sz w:val="21"/>
          <w:szCs w:val="21"/>
        </w:rPr>
      </w:pPr>
      <w:r>
        <w:rPr>
          <w:rFonts w:hint="eastAsia"/>
        </w:rPr>
      </w:r>
      <w:r>
        <w:rPr>
          <w:rFonts w:ascii="等线" w:hAnsi="等线" w:eastAsia="等线"/>
          <w:color w:val="333333"/>
          <w:sz w:val="21"/>
          <w:szCs w:val="21"/>
        </w:rPr>
        <w:t>假设某一流派音乐特征与该年代音乐特征最相似，该流派在该年代最流行。</w:t>
      </w:r>
    </w:p>
    <w:p>
      <w:pPr>
        <w:numPr>
          <w:ilvl w:val="0"/>
          <w:numId w:val="34"/>
        </w:numPr>
        <w:snapToGrid w:val="false"/>
        <w:spacing w:before="60" w:after="60" w:line="312" w:lineRule="auto"/>
        <w:ind w:leftChars="390" w:hangingChars="160"/>
        <w:jc w:val="left"/>
        <w:rPr>
          <w:rFonts w:ascii="等线" w:hAnsi="等线" w:eastAsia="等线"/>
          <w:color w:val="333333"/>
          <w:sz w:val="21"/>
          <w:szCs w:val="21"/>
        </w:rPr>
      </w:pPr>
      <w:r>
        <w:rPr>
          <w:rFonts w:hint="eastAsia"/>
        </w:rPr>
      </w:r>
      <w:r>
        <w:rPr>
          <w:rFonts w:ascii="等线" w:hAnsi="等线" w:eastAsia="等线"/>
          <w:color w:val="333333"/>
          <w:sz w:val="21"/>
          <w:szCs w:val="21"/>
        </w:rPr>
      </w:r>
    </w:p>
    <w:p>
      <w:pPr>
        <w:numPr>
          <w:ilvl w:val="0"/>
          <w:numId w:val="35"/>
        </w:numPr>
        <w:snapToGrid w:val="false"/>
        <w:spacing w:before="60" w:after="60" w:line="312" w:lineRule="auto"/>
        <w:ind w:leftChars="190" w:hangingChars="160"/>
        <w:jc w:val="left"/>
        <w:rPr>
          <w:rFonts w:ascii="等线" w:hAnsi="等线" w:eastAsia="等线"/>
          <w:color w:val="333333"/>
          <w:sz w:val="21"/>
          <w:szCs w:val="21"/>
        </w:rPr>
      </w:pPr>
      <w:r>
        <w:rPr>
          <w:rFonts w:hint="eastAsia"/>
        </w:rPr>
      </w:r>
      <w:r>
        <w:rPr>
          <w:rFonts w:ascii="等线" w:hAnsi="等线" w:eastAsia="等线"/>
          <w:color w:val="333333"/>
          <w:sz w:val="21"/>
          <w:szCs w:val="21"/>
        </w:rPr>
        <w:t>Notations</w:t>
      </w:r>
    </w:p>
    <w:p>
      <w:pPr>
        <w:numPr>
          <w:ilvl w:val="0"/>
          <w:numId w:val="35"/>
        </w:numPr>
        <w:snapToGrid w:val="false"/>
        <w:spacing w:before="60" w:after="60" w:line="312" w:lineRule="auto"/>
        <w:ind w:leftChars="190" w:hangingChars="160"/>
        <w:jc w:val="left"/>
        <w:rPr>
          <w:rFonts w:ascii="等线" w:hAnsi="等线" w:eastAsia="等线"/>
          <w:color w:val="333333"/>
          <w:sz w:val="21"/>
          <w:szCs w:val="21"/>
        </w:rPr>
      </w:pPr>
      <w:r>
        <w:rPr>
          <w:rFonts w:hint="eastAsia"/>
        </w:rPr>
      </w:r>
      <w:r>
        <w:rPr>
          <w:rFonts w:ascii="等线" w:hAnsi="等线" w:eastAsia="等线"/>
          <w:color w:val="333333"/>
          <w:sz w:val="21"/>
          <w:szCs w:val="21"/>
        </w:rPr>
        <w:t>Model development</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4.1 预处理</w:t>
      </w:r>
    </w:p>
    <w:p>
      <w:pPr>
        <w:numPr>
          <w:ilvl w:val="0"/>
          <w:numId w:val="33"/>
        </w:numPr>
        <w:snapToGrid w:val="false"/>
        <w:spacing w:before="60" w:after="60" w:line="312" w:lineRule="auto"/>
        <w:ind w:leftChars="343" w:hangingChars="320"/>
        <w:jc w:val="left"/>
        <w:rPr>
          <w:rFonts w:ascii="等线" w:hAnsi="等线" w:eastAsia="等线"/>
          <w:color w:val="333333"/>
          <w:sz w:val="21"/>
          <w:szCs w:val="21"/>
        </w:rPr>
      </w:pPr>
      <w:r>
        <w:rPr>
          <w:rFonts w:hint="eastAsia"/>
        </w:rPr>
      </w:r>
      <w:r>
        <w:rPr>
          <w:rFonts w:ascii="等线" w:hAnsi="等线" w:eastAsia="等线"/>
          <w:color w:val="333333"/>
          <w:sz w:val="21"/>
          <w:szCs w:val="21"/>
        </w:rPr>
        <w:t>由于data_by_artist 数据集，data_by_year数据集，full_music_data数据集中的各评价指标性质不同，量纲和数量级不同，因此我们对数据进行了标准化处理。</w:t>
      </w:r>
    </w:p>
    <w:p>
      <w:pPr>
        <w:numPr>
          <w:ilvl w:val="0"/>
          <w:numId w:val="33"/>
        </w:numPr>
        <w:snapToGrid w:val="false"/>
        <w:spacing w:before="60" w:after="60" w:line="312" w:lineRule="auto"/>
        <w:ind w:leftChars="343" w:hangingChars="320"/>
        <w:jc w:val="left"/>
        <w:rPr>
          <w:rFonts w:ascii="等线" w:hAnsi="等线" w:eastAsia="等线"/>
          <w:color w:val="333333"/>
          <w:sz w:val="21"/>
          <w:szCs w:val="21"/>
        </w:rPr>
      </w:pPr>
      <w:r>
        <w:rPr>
          <w:rFonts w:hint="eastAsia"/>
        </w:rPr>
      </w:r>
      <w:r>
        <w:rPr>
          <w:rFonts w:ascii="等线" w:hAnsi="等线" w:eastAsia="等线"/>
          <w:color w:val="333333"/>
          <w:sz w:val="21"/>
          <w:szCs w:val="21"/>
        </w:rPr>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4.2音乐影响力网络与相似度</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*音乐影响网络</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我们将影响者和追随者当作网络中的结点，结点间的有向连线表示结点间的影响关系，并将关系量化作为连线权值，整体形成一个加权有向图。如图一所示。</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【图片1】</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在此基础上，为了更具体说明连线权值，我们把下图【2】中关系作为例子。结点A是B的直接影响者，B是CDE的直接影响者，A是CDE的间接影响者。接下来我们对A与B的音乐特征进行分析，若A与B的音乐特征相似，说明B受到A的影响大，则A对CDE的间接影响大如图【2.1】，若A与B音乐特征不相似，说明B受A的影响小，则A对CDE的间接影响小，如图【2.2】。</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【图片2.1】【图片2.2】</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此外，间接影响应比实际影响小，因此我们引入了衰减因子a!!!，且有通过数据比对最后确定值为0.2。</w:t>
      </w:r>
      <w:r>
        <w:rPr>
          <w:rFonts w:ascii="等线" w:hAnsi="等线" w:eastAsia="等线"/>
          <w:color w:val="333333"/>
          <w:sz w:val="21"/>
          <w:szCs w:val="21"/>
        </w:rPr>
        <w:t>最后，我们将结点间相似度乘上衰减因子作为连线权值，如下图所示。</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【加权分析图】</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加权图含义分析。</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*艺术家相似性度量</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由data by artist数据集，每位艺术家的音乐特征可看作一个多维向量。余弦相似度算法可以</w:t>
      </w:r>
      <w:r>
        <w:rPr>
          <w:rFonts w:ascii="微软雅黑" w:hAnsi="微软雅黑" w:eastAsia="微软雅黑"/>
          <w:color w:val="000000"/>
          <w:sz w:val="22"/>
          <w:szCs w:val="22"/>
        </w:rPr>
        <w:t>通过计算两个</w:t>
      </w:r>
      <w:hyperlink r:id="rId12">
        <w:r>
          <w:rPr>
            <w:rFonts w:ascii="微软雅黑" w:hAnsi="微软雅黑" w:eastAsia="微软雅黑"/>
            <w:color w:val="000000"/>
            <w:sz w:val="22"/>
            <w:szCs w:val="22"/>
            <w:u w:val="single"/>
          </w:rPr>
          <w:t>向量</w:t>
        </w:r>
      </w:hyperlink>
      <w:r>
        <w:rPr>
          <w:rFonts w:ascii="微软雅黑" w:hAnsi="微软雅黑" w:eastAsia="微软雅黑"/>
          <w:color w:val="000000"/>
          <w:sz w:val="22"/>
          <w:szCs w:val="22"/>
        </w:rPr>
        <w:t>的夹角</w:t>
      </w:r>
      <w:hyperlink r:id="rId13">
        <w:r>
          <w:rPr>
            <w:rFonts w:ascii="微软雅黑" w:hAnsi="微软雅黑" w:eastAsia="微软雅黑"/>
            <w:color w:val="000000"/>
            <w:sz w:val="22"/>
            <w:szCs w:val="22"/>
            <w:u w:val="single"/>
          </w:rPr>
          <w:t>余弦</w:t>
        </w:r>
      </w:hyperlink>
      <w:r>
        <w:rPr>
          <w:rFonts w:ascii="微软雅黑" w:hAnsi="微软雅黑" w:eastAsia="微软雅黑"/>
          <w:color w:val="000000"/>
          <w:sz w:val="22"/>
          <w:szCs w:val="22"/>
        </w:rPr>
        <w:t>值来评估他们的</w:t>
      </w:r>
      <w:hyperlink r:id="rId14">
        <w:r>
          <w:rPr>
            <w:rFonts w:ascii="微软雅黑" w:hAnsi="微软雅黑" w:eastAsia="微软雅黑"/>
            <w:color w:val="000000"/>
            <w:sz w:val="22"/>
            <w:szCs w:val="22"/>
            <w:u w:val="single"/>
          </w:rPr>
          <w:t>相似度</w:t>
        </w:r>
      </w:hyperlink>
      <w:r>
        <w:rPr>
          <w:rFonts w:ascii="微软雅黑" w:hAnsi="微软雅黑" w:eastAsia="微软雅黑"/>
          <w:color w:val="000000"/>
          <w:sz w:val="22"/>
          <w:szCs w:val="22"/>
        </w:rPr>
        <w:t>，</w:t>
      </w:r>
      <w:r>
        <w:rPr>
          <w:rFonts w:ascii="等线" w:hAnsi="等线" w:eastAsia="等线"/>
          <w:color w:val="333333"/>
          <w:sz w:val="21"/>
          <w:szCs w:val="21"/>
        </w:rPr>
        <w:t>故可以使用余弦相似度算法来计算两个艺术家音乐特征的相似性。其计算公式如下。</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余弦相似度计算公式</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计算公式解释</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进一步的，余弦相似度算法算出两个向量间的夹角的余弦值，为了解决向量夹角过小而向量长度差别很大，但由于余弦值差别小而判断为两向量相似的问题，我们引入了修正余弦相似度算法，公式如下</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修正余弦相似度公式</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修正余弦相似度公式解释。</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最后，由于余弦值的取值范围是【-1，1】，因此我们对修正余弦相似度算法得出的数据进行归一化，得到最终的艺术家间相似度度量。</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归一化公式</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公式说明</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*网络模型补充</w:t>
      </w:r>
    </w:p>
    <w:p>
      <w:pPr>
        <w:snapToGrid w:val="false"/>
        <w:spacing w:before="60" w:after="60" w:line="312" w:lineRule="auto"/>
        <w:ind/>
        <w:jc w:val="left"/>
        <w:rPr>
          <w:rFonts w:ascii="等线" w:hAnsi="等线" w:eastAsia="等线"/>
          <w:color w:val="333333"/>
          <w:sz w:val="21"/>
          <w:szCs w:val="21"/>
        </w:rPr>
      </w:pPr>
      <w:r>
        <w:rPr>
          <w:rFonts w:ascii="等线" w:hAnsi="等线" w:eastAsia="等线"/>
          <w:color w:val="333333"/>
          <w:sz w:val="21"/>
          <w:szCs w:val="21"/>
        </w:rPr>
        <w:t>在上述基础上，毋庸置疑的是艺术家可以对自己的前辈产生影响，但该部分影响力对音乐发展推动力有限。为了使”音乐影响“参数更具有现实意义，即从发展的角度看，音乐发展需要注入新鲜血液。因此我们将”音乐影响“定义为”新生代人才影响力“，即艺术家”音乐影响“计算只包含同辈艺术家和后辈艺术家。</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此外，由于音乐影响网络中含有回路。我们根据假设，在单个艺术家影响力计算中，不会出现影响自身的情况，故在单次影响力计算中将回路断开，如图三所示。</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【图三】</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*音乐影响力</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综合上述内容，最后我们可以得出影响力的递归关系式，如下公式</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递归关系式</w:t>
      </w:r>
    </w:p>
    <w:p>
      <w:pPr>
        <w:snapToGrid w:val="false"/>
        <w:spacing w:before="60" w:after="60" w:line="312" w:lineRule="auto"/>
        <w:ind/>
        <w:jc w:val="left"/>
        <w:rPr>
          <w:rFonts w:ascii="等线" w:hAnsi="等线" w:eastAsia="等线"/>
          <w:color w:val="333333"/>
          <w:sz w:val="21"/>
          <w:szCs w:val="21"/>
        </w:rPr>
      </w:pPr>
      <w:r>
        <w:rPr>
          <w:rFonts w:ascii="等线" w:hAnsi="等线" w:eastAsia="等线"/>
          <w:color w:val="333333"/>
          <w:sz w:val="21"/>
          <w:szCs w:val="21"/>
        </w:rPr>
        <w:t>关系式解释。</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在我们所建立的网络中，“音乐影响”表示“新生代人才影响力”，我们可以以此揭示出流派中有哪些音乐大师、以及音乐大师在各流派中占比。我们选取流派的前五”音乐影响“艺术家作为大师，并分析出前500音乐影响艺术家绘成图像如下方表示。</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【图片3.1】 【图片4.1】</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*艺术家相似度比较</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我们以pop/rock流派为例子。对流派内每两位艺术家进行修正余弦相似度计算，求和取平均得到pop/rock流派内平均相似度。再对网络中任意两位艺术家进行相似度计算，求和取平均。</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公式</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说明，最终得到pop/rock流派内艺术家平均相似度和艺术家总体平均相似度，表格如下</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【比较数据表格】</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分析表格我们不难得出流派内艺术家比不同类型艺术家更相似的结论。</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4.3流派分析</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在进行不同流派分析中，对于不知流派的艺术家不参与流派分析，即流派“unknown”不参与分析。</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*流派间分析</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我们对已预处理的各流派内部所有艺术家各音乐特征分别进行求和取平均，得出各流派的平均音乐特征。对不同流派进行修正余弦相似度计算，最后进行</w:t>
      </w:r>
      <w:r>
        <w:rPr>
          <w:rFonts w:ascii="等线" w:hAnsi="等线" w:eastAsia="等线"/>
          <w:color w:val="333333"/>
          <w:sz w:val="21"/>
          <w:szCs w:val="21"/>
        </w:rPr>
        <w:t>归</w:t>
      </w:r>
      <w:r>
        <w:rPr>
          <w:rFonts w:ascii="等线" w:hAnsi="等线" w:eastAsia="等线"/>
          <w:color w:val="333333"/>
          <w:sz w:val="21"/>
          <w:szCs w:val="21"/>
        </w:rPr>
        <w:t>一化处理。如下表</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【流派间相似性表格】</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我们对相似度最低的两个流派进行音乐特征的分析，即（which），可以发现（哪个流派哪个比较高哪个比较低）。类似的我们可以发现，（哪个流派和哪个流派相似度最高，达到了多少），所以可以认为这两个流派是有一定关联的。</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接下来，我们利用音乐影响网络计算出每个艺术家的“音乐影响”，将各流派内艺术家的音乐影响进行求和得出流派的音乐影响。如下表</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【流派音乐影响表格】</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从表格中我们可以得出pop/rock R&amp;B 和 country 是“音乐影响”最高的三个流派，其中pop/rock流派“音乐影响”远超其他流派，说明pop/rock流派吸引的新人才最多，最热门，并且发展最好。</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*流派内部分析</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我们对各流派内部每两位艺术家进行相似度计算，求和取平均，得出各流派平均内部相似性，如下表</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【流派内部相似性表】</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从表中我们可以得知，classical stage&amp;screen easy listening是相似度最高的三个流派，说明这几个流派内部不同艺术家的音乐特征相似。类似的，pop/rock R&amp;B international是相似度最低的三个流派，说明这几个流派内部不同艺术家风格多元，音乐特征离散程度高，差别较大。</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*流行流派随时间变化</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根据假设，通过data by artist数据集我们可以得到每位艺术家开始活跃的年代，并以此认定各艺术家音乐特征只对各自相应年代有唯一贡献。将每年代（10年）开始活跃各流派内艺术家音乐特征求平均，得到各流派每十年平均音乐特征。接着，我们在data by year数据集中求得所有流派总体每十年平均音乐特征。通过逐年代对各流派平均音乐特征与年代平均音乐特征做相似度分析 ，可以求得每个年代对应相似度最高的流派，根据假设可以认为该流派在该年代中最流行。流行流派随时间变化即如下图所示</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【逐年代流行流派图】</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我们可以看到，（哪个流派一直流行）。</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4.4 影响者影响力分析</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在（哪）中我们已经得出了总体平均相似性，在此基础上，我们求出网络中直接影响的艺术家之间的相似度平均值，如下表格</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【影响者影响力分析表格】</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由直接影响艺术家相似度平均值更大可以得知“影响者”会影响追随者创作的音乐，追随者会学习影响者的音乐风格，他们之间有更多的相似性。</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为了进一步确定追随者受影响的音乐特征，我们使用皮尔森相关系数算法，由下公式</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皮尔森相关系数解释。</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在网络中，我们分别将影响者的13种音乐特征作为X，被影响者对应音乐特征作为Y，得到13组音乐特征的二维数据（X,Y)，然后对每组音乐特征的数据求皮尔森相关系数，得到13个音乐特征的皮尔森相关系数，画出柱状图如下</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【皮尔森相关系数柱状图】</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分析柱状图我们可以发现，（是都影响还是只有一个影响）。</w:t>
      </w:r>
    </w:p>
    <w:p>
      <w:pPr>
        <w:snapToGrid w:val="false"/>
        <w:spacing w:before="60" w:after="60" w:line="312" w:lineRule="auto"/>
        <w:ind w:leftChars="0"/>
        <w:jc w:val="left"/>
        <w:rPr>
          <w:rFonts w:ascii="等线" w:hAnsi="等线" w:eastAsia="等线"/>
          <w:color w:val="333333"/>
          <w:sz w:val="21"/>
          <w:szCs w:val="21"/>
        </w:rPr>
      </w:pPr>
      <w:r>
        <w:rPr>
          <w:rFonts w:ascii="等线" w:hAnsi="等线" w:eastAsia="等线"/>
          <w:color w:val="333333"/>
          <w:sz w:val="21"/>
          <w:szCs w:val="21"/>
        </w:rPr>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4.5 音乐革命分析</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首先对data by year 数据集音乐特征进行逐年相似度计算，计算出每相邻两年间的音乐相似度，如下表格</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【逐年音乐相似度表】</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从表格可以得知（第几年）音乐相似度小，说明年该音乐特征变化大，即发生了音乐进化革命。查数据（分析）。为了确定在网络中的音乐革命者。我们在（哪年）找到同时期活跃的艺术家，</w:t>
      </w:r>
      <w:r>
        <w:rPr>
          <w:rFonts w:ascii="等线" w:hAnsi="等线" w:eastAsia="等线"/>
          <w:color w:val="333333"/>
          <w:sz w:val="21"/>
          <w:szCs w:val="21"/>
          <w:shd w:val="clear" w:fill="FFFF00"/>
        </w:rPr>
        <w:t>将音乐革命年的音乐特征与各艺术家进行相似度分析</w:t>
      </w:r>
      <w:r>
        <w:rPr>
          <w:rFonts w:ascii="等线" w:hAnsi="等线" w:eastAsia="等线"/>
          <w:color w:val="333333"/>
          <w:sz w:val="21"/>
          <w:szCs w:val="21"/>
        </w:rPr>
        <w:t>，发现（谁）的相似度数据大，由于（谁）影响力大并且与当年音乐特征相似度高，故（谁）是革命者。</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从图中我们可以得知，1929年、1945年、1967年和1981年与前一年的年音乐特征相似度最低，说明某些这些年份音乐特征变化较大，可能发生了音乐变革。接着，我们在这几个变化年份所在年代中，寻找网络中音乐影响大并且与变化年音乐特征相似度高的艺术家。我们可以认为最终找出来的艺术家就是音乐革命者。在此我们以1967年为例子，发现the beatles，the rolling stones 和 David bowie的影响力比较大，并且与当年音乐特征相似度达到0.9，因此我们认为他们三人是1967年音乐革命的革命者。</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4.6  pop/rock流派分析</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熵权法</w:t>
      </w:r>
      <w:r>
        <w:rPr>
          <w:rFonts w:ascii="微软雅黑" w:hAnsi="微软雅黑" w:eastAsia="微软雅黑"/>
          <w:color w:val="000000"/>
          <w:sz w:val="22"/>
          <w:szCs w:val="22"/>
        </w:rPr>
        <w:t>可以用熵值来判断某个指标的离散程度，其信息熵值越小，指标的离散程度越大，通过计算各音乐特征的熵值，即可求出动态影响指标。</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【熵权法公式】</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熵权法说明。</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我们在full music data数据集中计算出每年pop/rock的平均音乐特征，以10年为一个区间，利用熵权法计算十年内的音乐特征变化权值，音乐特征权值越大说明该音乐特征在十年内的离散程度越大，动态影响性越大。保留每十年的前三熵值，输出表格如下图</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【熵权法数据】</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从表中我们可以发现（哪几个）熵值在pop/rock流派发展中一直是动态</w:t>
      </w:r>
      <w:r>
        <w:rPr>
          <w:rFonts w:ascii="等线" w:hAnsi="等线" w:eastAsia="等线"/>
          <w:color w:val="333333"/>
          <w:sz w:val="21"/>
          <w:szCs w:val="21"/>
        </w:rPr>
        <w:t>影响</w:t>
      </w:r>
      <w:r>
        <w:rPr>
          <w:rFonts w:ascii="等线" w:hAnsi="等线" w:eastAsia="等线"/>
          <w:color w:val="333333"/>
          <w:sz w:val="21"/>
          <w:szCs w:val="21"/>
        </w:rPr>
        <w:t>因素指标，（接着从原始数据分析音乐特征随年份变化的特点）。</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从表中可以看出，pop/rock流派的 valence，liveness和loudness音乐特征在过去70年中一直是处于高熵权值区域内，即波动性较大的动态音乐特征。这些音乐特征即是反应音乐动态变化的指标。将四个音乐特征进行标准化，绘出图像如下图3。可以看出，在40和50年代，pop/rock流派仍在摸索阶段，流派音乐特征变化差别很大，在60年代后以energy和loudness音乐特征为例，他们总体随时间呈上升趋势，说明pop/rock的响度、活跃程度越来越大。</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4.7音</w:t>
      </w:r>
      <w:r>
        <w:rPr>
          <w:rFonts w:ascii="等线" w:hAnsi="等线" w:eastAsia="等线"/>
          <w:color w:val="333333"/>
          <w:sz w:val="21"/>
          <w:szCs w:val="21"/>
        </w:rPr>
        <w:t>乐与文化</w:t>
      </w:r>
      <w:r>
        <w:rPr>
          <w:rFonts w:ascii="等线" w:hAnsi="等线" w:eastAsia="等线"/>
          <w:color w:val="333333"/>
          <w:sz w:val="21"/>
          <w:szCs w:val="21"/>
        </w:rPr>
        <w:t>的关系</w:t>
      </w:r>
    </w:p>
    <w:p>
      <w:pPr>
        <w:snapToGrid w:val="false"/>
        <w:spacing w:before="60" w:after="60" w:line="312" w:lineRule="auto"/>
        <w:ind w:leftChars="343" w:firstLineChars="200"/>
        <w:jc w:val="left"/>
        <w:rPr>
          <w:rFonts w:ascii="等线" w:hAnsi="等线" w:eastAsia="等线"/>
          <w:color w:val="333333"/>
          <w:sz w:val="21"/>
          <w:szCs w:val="21"/>
        </w:rPr>
      </w:pPr>
      <w:r>
        <w:rPr>
          <w:rFonts w:ascii="等线" w:hAnsi="等线" w:eastAsia="等线"/>
          <w:color w:val="333333"/>
          <w:sz w:val="21"/>
          <w:szCs w:val="21"/>
        </w:rPr>
        <w:t>要想探究音乐与文化的关系，自然要从音乐对文化的影响和音乐对社会变化的反映两方面讨论。下面详细阐述了使用我们小组构建的影响力网络模型对上述两种关系进行分析的主要思路。</w:t>
      </w:r>
    </w:p>
    <w:p>
      <w:pPr>
        <w:snapToGrid w:val="false"/>
        <w:spacing w:before="60" w:after="60" w:line="312" w:lineRule="auto"/>
        <w:ind w:leftChars="343" w:firstLineChars="200"/>
        <w:jc w:val="left"/>
        <w:rPr>
          <w:rFonts w:ascii="等线" w:hAnsi="等线" w:eastAsia="等线"/>
          <w:color w:val="333333"/>
          <w:sz w:val="21"/>
          <w:szCs w:val="21"/>
        </w:rPr>
      </w:pPr>
      <w:r>
        <w:rPr>
          <w:rFonts w:ascii="等线" w:hAnsi="等线" w:eastAsia="等线"/>
          <w:color w:val="333333"/>
          <w:sz w:val="21"/>
          <w:szCs w:val="21"/>
        </w:rPr>
        <w:t>4.7.1音乐对文化的影响</w:t>
      </w:r>
    </w:p>
    <w:p>
      <w:pPr>
        <w:snapToGrid w:val="false"/>
        <w:spacing w:before="60" w:after="60" w:line="312" w:lineRule="auto"/>
        <w:ind w:leftChars="343" w:firstLineChars="200"/>
        <w:jc w:val="left"/>
        <w:rPr>
          <w:rFonts w:ascii="等线" w:hAnsi="等线" w:eastAsia="等线"/>
          <w:color w:val="333333"/>
          <w:sz w:val="21"/>
          <w:szCs w:val="21"/>
        </w:rPr>
      </w:pPr>
      <w:r>
        <w:rPr>
          <w:rFonts w:ascii="等线" w:hAnsi="等线" w:eastAsia="等线"/>
          <w:color w:val="333333"/>
          <w:sz w:val="21"/>
          <w:szCs w:val="21"/>
        </w:rPr>
        <w:t>为了得到特定年代音乐对文化的主要影响，我们需要在影响力网络的对应年代子网络中进行探究。首先检索出其中影响力较高的几位艺术家（五位/十位），以表格的形式列出。对他们的流派、音乐风格进行分析，结合历史事件便可以知道这个年代音乐对文化的主要影响力体现在哪里。</w:t>
      </w:r>
    </w:p>
    <w:p>
      <w:pPr>
        <w:snapToGrid w:val="false"/>
        <w:spacing w:before="60" w:after="60" w:line="312" w:lineRule="auto"/>
        <w:ind w:leftChars="343" w:firstLineChars="200"/>
        <w:jc w:val="left"/>
        <w:rPr>
          <w:rFonts w:ascii="等线" w:hAnsi="等线" w:eastAsia="等线"/>
          <w:color w:val="333333"/>
          <w:sz w:val="21"/>
          <w:szCs w:val="21"/>
        </w:rPr>
      </w:pPr>
      <w:r>
        <w:rPr>
          <w:rFonts w:ascii="等线" w:hAnsi="等线" w:eastAsia="等线"/>
          <w:color w:val="333333"/>
          <w:sz w:val="21"/>
          <w:szCs w:val="21"/>
        </w:rPr>
        <w:t>4.7.2音乐对文化变化的反映</w:t>
      </w:r>
    </w:p>
    <w:p>
      <w:pPr>
        <w:snapToGrid w:val="false"/>
        <w:spacing w:before="60" w:after="60" w:line="312" w:lineRule="auto"/>
        <w:ind w:leftChars="343" w:firstLineChars="200"/>
        <w:jc w:val="left"/>
        <w:rPr>
          <w:rFonts w:ascii="等线" w:hAnsi="等线" w:eastAsia="等线"/>
          <w:color w:val="333333"/>
          <w:sz w:val="21"/>
          <w:szCs w:val="21"/>
        </w:rPr>
      </w:pPr>
      <w:r>
        <w:rPr>
          <w:rFonts w:ascii="等线" w:hAnsi="等线" w:eastAsia="等线"/>
          <w:color w:val="333333"/>
          <w:sz w:val="21"/>
          <w:szCs w:val="21"/>
        </w:rPr>
        <w:t>音乐本身在进行不断的自我更迭、进化，这样的过程是缓慢而又稳定的。但在某些情况下，外部的重大事件能够让音乐得到极大的飞跃和提升。为了说明识别外部影响的思路，我们不妨同样以Pop/Rock流派为例进行分析，而对引起所有音乐流派发生变化的外部影响的分析也是同理。</w:t>
      </w:r>
    </w:p>
    <w:p>
      <w:pPr>
        <w:snapToGrid w:val="false"/>
        <w:spacing w:before="60" w:after="60" w:line="312" w:lineRule="auto"/>
        <w:ind w:leftChars="343" w:firstLineChars="200"/>
        <w:jc w:val="left"/>
        <w:rPr>
          <w:rFonts w:ascii="等线" w:hAnsi="等线" w:eastAsia="等线"/>
          <w:color w:val="333333"/>
          <w:sz w:val="21"/>
          <w:szCs w:val="21"/>
        </w:rPr>
      </w:pPr>
      <w:r>
        <w:rPr>
          <w:rFonts w:ascii="等线" w:hAnsi="等线" w:eastAsia="等线"/>
          <w:color w:val="333333"/>
          <w:sz w:val="21"/>
          <w:szCs w:val="21"/>
        </w:rPr>
        <w:t>为了得出某一年代发生的音乐变化，我们使用4.6中通过熵权法得到的重点音乐特征进行分析。将这些挑选后的音乐特征的大小和变化趋势综合分析，最终识别出外部影响。譬如说，结合其他音乐的学术分析文章和史实来看，如果音乐特征中***有***的趋势，则有可能发生了战争或是</w:t>
      </w:r>
    </w:p>
    <w:p>
      <w:pPr>
        <w:snapToGrid w:val="false"/>
        <w:spacing w:before="60" w:after="60" w:line="312" w:lineRule="auto"/>
        <w:ind w:leftChars="343" w:firstLineChars="200"/>
        <w:jc w:val="left"/>
        <w:rPr>
          <w:rFonts w:ascii="等线" w:hAnsi="等线" w:eastAsia="等线"/>
          <w:color w:val="333333"/>
          <w:sz w:val="21"/>
          <w:szCs w:val="21"/>
        </w:rPr>
      </w:pPr>
      <w:r>
        <w:rPr>
          <w:rFonts w:ascii="等线" w:hAnsi="等线" w:eastAsia="等线"/>
          <w:color w:val="333333"/>
          <w:sz w:val="21"/>
          <w:szCs w:val="21"/>
        </w:rPr>
        <w:t>（如果字数不够，就以Pop的某一年代为例为例寻找文献分析重大事件与音乐特征的关系，顺便通过文献来水字数）</w:t>
      </w:r>
    </w:p>
    <w:p>
      <w:pPr>
        <w:snapToGrid w:val="false"/>
        <w:spacing w:before="60" w:after="60" w:line="312" w:lineRule="auto"/>
        <w:ind w:leftChars="343" w:firstLineChars="200"/>
        <w:jc w:val="left"/>
        <w:rPr>
          <w:rFonts w:ascii="等线" w:hAnsi="等线" w:eastAsia="等线"/>
          <w:color w:val="333333"/>
          <w:sz w:val="21"/>
          <w:szCs w:val="21"/>
        </w:rPr>
      </w:pPr>
      <w:r>
        <w:rPr>
          <w:rFonts w:ascii="等线" w:hAnsi="等线" w:eastAsia="等线"/>
          <w:color w:val="333333"/>
          <w:sz w:val="21"/>
          <w:szCs w:val="21"/>
        </w:rPr>
      </w:r>
    </w:p>
    <w:p>
      <w:pPr>
        <w:snapToGrid w:val="false"/>
        <w:spacing w:before="60" w:after="60" w:line="312" w:lineRule="auto"/>
        <w:ind w:leftChars="343" w:firstLineChars="200"/>
        <w:jc w:val="left"/>
        <w:rPr>
          <w:rFonts w:ascii="等线" w:hAnsi="等线" w:eastAsia="等线"/>
          <w:color w:val="333333"/>
          <w:sz w:val="21"/>
          <w:szCs w:val="21"/>
        </w:rPr>
      </w:pPr>
      <w:r>
        <w:rPr>
          <w:rFonts w:ascii="等线" w:hAnsi="等线" w:eastAsia="等线"/>
          <w:color w:val="333333"/>
          <w:sz w:val="21"/>
          <w:szCs w:val="21"/>
        </w:rPr>
      </w:r>
    </w:p>
    <w:p>
      <w:pPr>
        <w:numPr>
          <w:ilvl w:val="0"/>
          <w:numId w:val="35"/>
        </w:numPr>
        <w:snapToGrid w:val="false"/>
        <w:spacing w:before="60" w:after="60" w:line="312" w:lineRule="auto"/>
        <w:ind w:leftChars="190" w:hangingChars="160"/>
        <w:jc w:val="left"/>
        <w:rPr>
          <w:rFonts w:ascii="等线" w:hAnsi="等线" w:eastAsia="等线"/>
          <w:color w:val="333333"/>
          <w:sz w:val="21"/>
          <w:szCs w:val="21"/>
        </w:rPr>
      </w:pPr>
      <w:r>
        <w:rPr>
          <w:rFonts w:hint="eastAsia"/>
        </w:rPr>
      </w:r>
      <w:r>
        <w:rPr>
          <w:rFonts w:ascii="等线" w:hAnsi="等线" w:eastAsia="等线"/>
          <w:color w:val="333333"/>
          <w:sz w:val="21"/>
          <w:szCs w:val="21"/>
        </w:rPr>
        <w:t>模型稳定性</w:t>
      </w:r>
    </w:p>
    <w:p>
      <w:pPr>
        <w:snapToGrid w:val="false"/>
        <w:spacing w:before="60" w:after="60" w:line="312" w:lineRule="auto"/>
        <w:ind w:leftChars="190"/>
        <w:jc w:val="left"/>
        <w:rPr>
          <w:rFonts w:ascii="等线" w:hAnsi="等线" w:eastAsia="等线"/>
          <w:color w:val="333333"/>
          <w:sz w:val="21"/>
          <w:szCs w:val="21"/>
        </w:rPr>
      </w:pPr>
      <w:r>
        <w:rPr>
          <w:rFonts w:ascii="等线" w:hAnsi="等线" w:eastAsia="等线"/>
          <w:color w:val="333333"/>
          <w:sz w:val="21"/>
          <w:szCs w:val="21"/>
        </w:rPr>
        <w:t>我们对建立的主要模型，即音乐影响模型进行稳定性分析。可知我们最初设定的衰减因素alpha为0.2. 为了探究改变衰减因素对模型结果的影响，将衰减因素为0.2时输出前20位“音乐影响”艺术家，接着将衰减因素调整为0.1再输出前二十位“音乐影响”艺术家。如下表格1</w:t>
      </w:r>
    </w:p>
    <w:p>
      <w:pPr>
        <w:snapToGrid w:val="false"/>
        <w:spacing w:before="60" w:after="60" w:line="312" w:lineRule="auto"/>
        <w:ind w:leftChars="190"/>
        <w:jc w:val="left"/>
        <w:rPr>
          <w:rFonts w:ascii="等线" w:hAnsi="等线" w:eastAsia="等线"/>
          <w:color w:val="333333"/>
          <w:sz w:val="21"/>
          <w:szCs w:val="21"/>
        </w:rPr>
      </w:pPr>
      <w:r>
        <w:rPr>
          <w:rFonts w:ascii="等线" w:hAnsi="等线" w:eastAsia="等线"/>
          <w:color w:val="333333"/>
          <w:sz w:val="21"/>
          <w:szCs w:val="21"/>
        </w:rPr>
        <w:t>由上表格，</w:t>
      </w:r>
    </w:p>
    <w:p>
      <w:pPr>
        <w:snapToGrid w:val="false"/>
        <w:spacing w:before="60" w:after="60" w:line="312" w:lineRule="auto"/>
        <w:ind w:leftChars="190" w:firstLineChars="200"/>
        <w:jc w:val="left"/>
        <w:rPr>
          <w:rFonts w:ascii="等线" w:hAnsi="等线" w:eastAsia="等线"/>
          <w:color w:val="333333"/>
          <w:sz w:val="21"/>
          <w:szCs w:val="21"/>
        </w:rPr>
      </w:pPr>
      <w:r>
        <w:rPr>
          <w:rFonts w:ascii="等线" w:hAnsi="等线" w:eastAsia="等线"/>
          <w:color w:val="333333"/>
          <w:sz w:val="21"/>
          <w:szCs w:val="21"/>
        </w:rPr>
      </w:r>
    </w:p>
    <w:p>
      <w:pPr>
        <w:numPr>
          <w:ilvl w:val="0"/>
          <w:numId w:val="35"/>
        </w:numPr>
        <w:snapToGrid w:val="false"/>
        <w:spacing w:before="60" w:after="60" w:line="312" w:lineRule="auto"/>
        <w:ind w:leftChars="190" w:hangingChars="160"/>
        <w:jc w:val="left"/>
        <w:rPr>
          <w:rFonts w:ascii="等线" w:hAnsi="等线" w:eastAsia="等线"/>
          <w:color w:val="333333"/>
          <w:sz w:val="21"/>
          <w:szCs w:val="21"/>
        </w:rPr>
      </w:pPr>
      <w:r>
        <w:rPr>
          <w:rFonts w:hint="eastAsia"/>
        </w:rPr>
      </w:r>
      <w:r>
        <w:rPr>
          <w:rFonts w:ascii="等线" w:hAnsi="等线" w:eastAsia="等线"/>
          <w:color w:val="333333"/>
          <w:sz w:val="21"/>
          <w:szCs w:val="21"/>
        </w:rPr>
        <w:t>模型优点与缺点</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*优点</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1  运用了带权有向图清晰地构建了音乐影响网络，并在“音乐影响”参数中考虑到间接影响因素，影响力结果和史实相比中获得很高的准确度。</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2  在算法上我们根据具体需求分别使用了余弦相似度算法，皮尔森相关系数和熵权法，丰富了模型的结构，以这些算法为基础原创了大部分的对比评判模型。</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3 在数据处理中，我们为了减少算法误差，使用了修正余弦相似度算法，在数据处理中仅通过标准化处理，在减少量纲误差同时尽量保留了原始数据，并且除去假设中的歌曲数，其他数据都用于模型的建立，数据使用达到最大。</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*缺点</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1 为了追求数据准确性，我们没有使用主成分分析法将多维数据进行降维并合理舍去数据，导致程序运行时间很大。</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t>2 在音乐变革模型中，我们没有使用full_music_data数据集中的歌曲发行日期作为判断音乐变革艺术家标志，而是以十年为单位在艺术家活跃年份中找到音乐变革的艺术家，数据精度有待提高。</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r>
    </w:p>
    <w:p>
      <w:pPr>
        <w:snapToGrid w:val="false"/>
        <w:spacing w:before="60" w:after="60" w:line="312" w:lineRule="auto"/>
        <w:ind w:leftChars="0"/>
        <w:jc w:val="left"/>
        <w:rPr>
          <w:rFonts w:ascii="等线" w:hAnsi="等线" w:eastAsia="等线"/>
          <w:color w:val="333333"/>
          <w:sz w:val="21"/>
          <w:szCs w:val="21"/>
        </w:rPr>
      </w:pPr>
      <w:r>
        <w:rPr>
          <w:rFonts w:ascii="等线" w:hAnsi="等线" w:eastAsia="等线"/>
          <w:color w:val="333333"/>
          <w:sz w:val="21"/>
          <w:szCs w:val="21"/>
        </w:rPr>
        <w:t>信件</w:t>
      </w:r>
    </w:p>
    <w:p>
      <w:pPr>
        <w:snapToGrid w:val="false"/>
        <w:spacing w:before="60" w:after="60" w:line="312" w:lineRule="auto"/>
        <w:ind w:leftChars="0"/>
        <w:jc w:val="left"/>
        <w:rPr>
          <w:rFonts w:ascii="微软雅黑" w:hAnsi="微软雅黑" w:eastAsia="微软雅黑"/>
          <w:color w:val="333333"/>
          <w:sz w:val="21"/>
          <w:szCs w:val="21"/>
        </w:rPr>
      </w:pPr>
      <w:r>
        <w:rPr>
          <w:rFonts w:ascii="微软雅黑" w:hAnsi="微软雅黑" w:eastAsia="微软雅黑"/>
          <w:color w:val="333333"/>
          <w:sz w:val="21"/>
          <w:szCs w:val="21"/>
        </w:rPr>
        <w:t>在开始向您介绍我们的模型之前，请允许我们向您的协会在综合音乐领域做出的努力表示由衷的敬佩。</w:t>
      </w:r>
    </w:p>
    <w:p>
      <w:pPr>
        <w:snapToGrid w:val="false"/>
        <w:spacing w:before="60" w:after="60" w:line="312" w:lineRule="auto"/>
        <w:ind w:leftChars="0"/>
        <w:jc w:val="left"/>
        <w:rPr>
          <w:rFonts w:ascii="微软雅黑" w:hAnsi="微软雅黑" w:eastAsia="微软雅黑"/>
          <w:color w:val="333333"/>
          <w:sz w:val="21"/>
          <w:szCs w:val="21"/>
        </w:rPr>
      </w:pPr>
      <w:r>
        <w:rPr>
          <w:rFonts w:ascii="微软雅黑" w:hAnsi="微软雅黑" w:eastAsia="微软雅黑"/>
          <w:color w:val="333333"/>
          <w:sz w:val="21"/>
          <w:szCs w:val="21"/>
        </w:rPr>
        <w:t>在我们的音乐影响力网络模型中，只要得到艺术家之间的影响关系数据集和艺术家的音乐特征数据集，便可以构建出以艺术家为节点，带有综合影响力和影响关系权值的音乐影响力网络。</w:t>
      </w:r>
    </w:p>
    <w:p>
      <w:pPr>
        <w:snapToGrid w:val="false"/>
        <w:spacing w:before="60" w:after="60" w:line="312" w:lineRule="auto"/>
        <w:ind w:leftChars="0"/>
        <w:jc w:val="left"/>
        <w:rPr>
          <w:rFonts w:ascii="等线" w:hAnsi="等线" w:eastAsia="等线"/>
          <w:color w:val="333333"/>
          <w:sz w:val="21"/>
          <w:szCs w:val="21"/>
        </w:rPr>
      </w:pPr>
      <w:r>
        <w:rPr>
          <w:rFonts w:ascii="等线" w:hAnsi="等线" w:eastAsia="等线"/>
          <w:color w:val="333333"/>
          <w:sz w:val="21"/>
          <w:szCs w:val="21"/>
        </w:rPr>
        <w:t>在音乐影响力网络上，除了能够直接获得每个艺术家的影响力参数，检索音乐影响力关系将不费吹灰之力，关于其子网的研究也只需要其中的部分数据就可以顺利进行。</w:t>
      </w:r>
    </w:p>
    <w:p>
      <w:pPr>
        <w:snapToGrid w:val="false"/>
        <w:spacing w:before="60" w:after="60" w:line="312" w:lineRule="auto"/>
        <w:ind w:leftChars="0"/>
        <w:jc w:val="left"/>
        <w:rPr>
          <w:rFonts w:ascii="等线" w:hAnsi="等线" w:eastAsia="等线"/>
          <w:color w:val="333333"/>
          <w:sz w:val="21"/>
          <w:szCs w:val="21"/>
        </w:rPr>
      </w:pPr>
      <w:r>
        <w:rPr>
          <w:rFonts w:ascii="等线" w:hAnsi="等线" w:eastAsia="等线"/>
          <w:color w:val="333333"/>
          <w:sz w:val="21"/>
          <w:szCs w:val="21"/>
        </w:rPr>
        <w:t>从得到的音乐影响力网络和所得到的三个数据集出发，我们的模型不仅可以导出时代音乐变革者的排行，还能通过熵权法计算音乐特征的方式降维数据，进一步分析得出音乐对社会的反映。</w:t>
      </w:r>
    </w:p>
    <w:p>
      <w:pPr>
        <w:snapToGrid w:val="false"/>
        <w:spacing w:before="60" w:after="60" w:line="312" w:lineRule="auto"/>
        <w:ind w:leftChars="0"/>
        <w:jc w:val="left"/>
        <w:rPr>
          <w:rFonts w:ascii="等线" w:hAnsi="等线" w:eastAsia="等线"/>
          <w:color w:val="333333"/>
          <w:sz w:val="21"/>
          <w:szCs w:val="21"/>
        </w:rPr>
      </w:pPr>
      <w:r>
        <w:rPr>
          <w:rFonts w:ascii="等线" w:hAnsi="等线" w:eastAsia="等线"/>
          <w:color w:val="333333"/>
          <w:sz w:val="21"/>
          <w:szCs w:val="21"/>
        </w:rPr>
        <w:t>值得注意的是，尽管我们的模型在13个音乐特征的分析中拥有比较高的效率，但随着音乐特征数量的增长，我们的模型将不可避免地出现运算时间急剧上升的状况。这时除了换用更高运算能力的计算机外，一种可行的办法是使用主成分分析发来对众多音乐特征降维。通过损失一部分信息换取在低配置计算机上流畅运行的可能性。</w:t>
      </w:r>
    </w:p>
    <w:p>
      <w:pPr>
        <w:snapToGrid w:val="false"/>
        <w:spacing w:before="60" w:after="60" w:line="312" w:lineRule="auto"/>
        <w:ind w:leftChars="0"/>
        <w:jc w:val="left"/>
        <w:rPr>
          <w:rFonts w:ascii="等线" w:hAnsi="等线" w:eastAsia="等线"/>
          <w:color w:val="333333"/>
          <w:sz w:val="21"/>
          <w:szCs w:val="21"/>
        </w:rPr>
      </w:pPr>
      <w:r>
        <w:rPr>
          <w:rFonts w:ascii="等线" w:hAnsi="等线" w:eastAsia="等线"/>
          <w:color w:val="333333"/>
          <w:sz w:val="21"/>
          <w:szCs w:val="21"/>
        </w:rPr>
        <w:t>如果能够得到音乐艺术家与其他领域人物之间的关系数据集，我们将能够建立一个特殊的跨领域子网。有了这个子网，分析音乐对文化的影响将变得更加容易，而不需要仅通过音乐特征的变化进行分析。譬如说，政治家可以与政府政策相关联，而教师则能够与教育倾向存在联系。</w:t>
      </w:r>
    </w:p>
    <w:p>
      <w:pPr>
        <w:snapToGrid w:val="false"/>
        <w:spacing w:before="60" w:after="60" w:line="312" w:lineRule="auto"/>
        <w:ind w:leftChars="0"/>
        <w:jc w:val="left"/>
        <w:rPr>
          <w:rFonts w:ascii="等线" w:hAnsi="等线" w:eastAsia="等线"/>
          <w:color w:val="333333"/>
          <w:sz w:val="21"/>
          <w:szCs w:val="21"/>
        </w:rPr>
      </w:pPr>
      <w:r>
        <w:rPr>
          <w:rFonts w:ascii="等线" w:hAnsi="等线" w:eastAsia="等线"/>
          <w:color w:val="333333"/>
          <w:sz w:val="21"/>
          <w:szCs w:val="21"/>
        </w:rPr>
        <w:t>此外，由于此次竞赛中现实条件的限制，我们小组已经对部分问题的计算过程进行了不同程度的简化。如果被给予充足的时间和计算机资源，我们的模型得到的结果将可以保留更多原数据集的完整信息，得到更加准确的结果。</w:t>
      </w:r>
    </w:p>
    <w:p>
      <w:pPr>
        <w:snapToGrid w:val="false"/>
        <w:spacing w:before="60" w:after="60" w:line="312" w:lineRule="auto"/>
        <w:ind w:leftChars="0"/>
        <w:jc w:val="left"/>
        <w:rPr>
          <w:rFonts w:ascii="等线" w:hAnsi="等线" w:eastAsia="等线"/>
          <w:color w:val="333333"/>
          <w:sz w:val="21"/>
          <w:szCs w:val="21"/>
        </w:rPr>
      </w:pPr>
      <w:r>
        <w:rPr>
          <w:rFonts w:ascii="等线" w:hAnsi="等线" w:eastAsia="等线"/>
          <w:color w:val="333333"/>
          <w:sz w:val="21"/>
          <w:szCs w:val="21"/>
        </w:rPr>
        <w:t>我们所有的小组成员十分期待您对我们的模型的看法。</w:t>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r>
    </w:p>
    <w:p>
      <w:pPr>
        <w:snapToGrid w:val="false"/>
        <w:spacing w:before="60" w:after="60" w:line="312" w:lineRule="auto"/>
        <w:ind w:leftChars="343"/>
        <w:jc w:val="left"/>
        <w:rPr>
          <w:rFonts w:ascii="等线" w:hAnsi="等线" w:eastAsia="等线"/>
          <w:color w:val="333333"/>
          <w:sz w:val="21"/>
          <w:szCs w:val="21"/>
        </w:rPr>
      </w:pPr>
      <w:r>
        <w:rPr>
          <w:rFonts w:ascii="等线" w:hAnsi="等线" w:eastAsia="等线"/>
          <w:color w:val="333333"/>
          <w:sz w:val="21"/>
          <w:szCs w:val="21"/>
        </w:rPr>
      </w:r>
    </w:p>
    <w:p>
      <w:pPr>
        <w:snapToGrid w:val="false"/>
        <w:spacing w:before="60" w:after="60" w:line="312" w:lineRule="auto"/>
        <w:ind w:left="0" w:firstLineChars="200"/>
        <w:jc w:val="left"/>
        <w:rPr>
          <w:rFonts w:ascii="等线" w:hAnsi="等线" w:eastAsia="等线"/>
          <w:color w:val="333333"/>
          <w:sz w:val="21"/>
          <w:szCs w:val="21"/>
        </w:rPr>
      </w:pPr>
      <w:r>
        <w:rPr>
          <w:rFonts w:ascii="等线" w:hAnsi="等线" w:eastAsia="等线"/>
          <w:color w:val="333333"/>
          <w:sz w:val="21"/>
          <w:szCs w:val="21"/>
        </w:rPr>
      </w:r>
    </w:p>
    <w:p>
      <w:pPr>
        <w:snapToGrid w:val="false"/>
        <w:spacing w:before="60" w:after="60" w:line="312" w:lineRule="auto"/>
        <w:ind w:left="0" w:firstLineChars="0"/>
        <w:jc w:val="left"/>
        <w:rPr>
          <w:rFonts w:ascii="等线" w:hAnsi="等线" w:eastAsia="等线"/>
          <w:color w:val="333333"/>
          <w:sz w:val="21"/>
          <w:szCs w:val="21"/>
        </w:rPr>
      </w:pPr>
      <w:r>
        <w:rPr>
          <w:rFonts w:ascii="等线" w:hAnsi="等线" w:eastAsia="等线"/>
          <w:color w:val="333333"/>
          <w:sz w:val="21"/>
          <w:szCs w:val="21"/>
        </w:rPr>
      </w:r>
    </w:p>
    <w:p>
      <w:pPr>
        <w:snapToGrid w:val="false"/>
        <w:spacing w:before="60" w:after="60" w:line="312" w:lineRule="auto"/>
        <w:ind w:left="0" w:firstLineChars="0"/>
        <w:jc w:val="left"/>
        <w:rPr>
          <w:rFonts w:ascii="等线" w:hAnsi="等线" w:eastAsia="等线"/>
          <w:color w:val="333333"/>
          <w:sz w:val="21"/>
          <w:szCs w:val="21"/>
        </w:rPr>
      </w:pPr>
      <w:r>
        <w:rPr>
          <w:rFonts w:ascii="等线" w:hAnsi="等线" w:eastAsia="等线"/>
          <w:color w:val="333333"/>
          <w:sz w:val="21"/>
          <w:szCs w:val="21"/>
        </w:rPr>
      </w:r>
    </w:p>
    <w:p>
      <w:pPr>
        <w:snapToGrid w:val="false"/>
        <w:spacing w:before="60" w:after="60" w:line="312" w:lineRule="auto"/>
        <w:ind w:left="0" w:firstLineChars="0"/>
        <w:jc w:val="left"/>
        <w:rPr>
          <w:rFonts w:ascii="等线" w:hAnsi="等线" w:eastAsia="等线"/>
          <w:color w:val="333333"/>
          <w:sz w:val="21"/>
          <w:szCs w:val="21"/>
        </w:rPr>
      </w:pPr>
      <w:r>
        <w:rPr>
          <w:rFonts w:ascii="等线" w:hAnsi="等线" w:eastAsia="等线"/>
          <w:color w:val="333333"/>
          <w:sz w:val="21"/>
          <w:szCs w:val="21"/>
        </w:rPr>
      </w:r>
    </w:p>
    <w:p>
      <w:pPr>
        <w:snapToGrid w:val="false"/>
        <w:spacing w:before="60" w:after="60" w:line="312" w:lineRule="auto"/>
        <w:ind w:leftChars="0" w:firstLineChars="0"/>
        <w:jc w:val="left"/>
        <w:rPr>
          <w:rFonts w:ascii="等线" w:hAnsi="等线" w:eastAsia="等线"/>
          <w:color w:val="333333"/>
          <w:sz w:val="21"/>
          <w:szCs w:val="21"/>
        </w:rPr>
      </w:pPr>
      <w:r>
        <w:rPr>
          <w:rFonts w:ascii="等线" w:hAnsi="等线" w:eastAsia="等线"/>
          <w:color w:val="333333"/>
          <w:sz w:val="21"/>
          <w:szCs w:val="21"/>
        </w:rPr>
      </w:r>
    </w:p>
    <w:sectPr w:rsidR="00C604EC">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w15="http://schemas.microsoft.com/office/word/2012/wordml"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5">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6">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w15="http://schemas.microsoft.com/office/word/2012/wordml"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0" w:after="0" w:line="480" w:lineRule="auto"/>
      <w:jc w:val="center"/>
      <w:outlineLvl w:val="0"/>
    </w:pPr>
    <w:rPr>
      <w:rFonts w:asciiTheme="majorHAnsi" w:hAnsiTheme="majorHAnsi" w:eastAsiaTheme="majorEastAsia" w:cstheme="majorBidi"/>
      <w:b/>
      <w:bCs/>
      <w:color/>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ode="External" Target="" Type="http://schemas.openxmlformats.org/officeDocument/2006/relationships/hyperlink" Id="rId9"/><Relationship TargetMode="External" Target="" Type="http://schemas.openxmlformats.org/officeDocument/2006/relationships/hyperlink" Id="rId10"/><Relationship TargetMode="External" Target="" Type="http://schemas.openxmlformats.org/officeDocument/2006/relationships/hyperlink" Id="rId11"/><Relationship TargetMode="External" Target="https://baike.baidu.com/item/%E5%90%91%E9%87%8F/1396519" Type="http://schemas.openxmlformats.org/officeDocument/2006/relationships/hyperlink" Id="rId12"/><Relationship TargetMode="External" Target="https://baike.baidu.com/item/%E4%BD%99%E5%BC%A6/73670" Type="http://schemas.openxmlformats.org/officeDocument/2006/relationships/hyperlink" Id="rId13"/><Relationship TargetMode="External" Target="https://baike.baidu.com/item/%E7%9B%B8%E4%BC%BC%E5%BA%A6/17931411" Type="http://schemas.openxmlformats.org/officeDocument/2006/relationships/hyperlink" Id="rId1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w15="http://schemas.microsoft.com/office/word/2012/wordml"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