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7B5900" w14:textId="77777777" w:rsidR="00065608" w:rsidRDefault="00065608" w:rsidP="00065608">
      <w:r>
        <w:t>Run the recurring SoCal coastal clinical job search, update the tracker artifact, and email the update.</w:t>
      </w:r>
    </w:p>
    <w:p w14:paraId="2C121C69" w14:textId="77777777" w:rsidR="00065608" w:rsidRDefault="00065608" w:rsidP="00065608"/>
    <w:p w14:paraId="4DD89F97" w14:textId="77777777" w:rsidR="00065608" w:rsidRDefault="00065608" w:rsidP="00065608">
      <w:r>
        <w:t>EXISTING TRACKER (update this, do not create a new one):</w:t>
      </w:r>
    </w:p>
    <w:p w14:paraId="0A6F4D95" w14:textId="77777777" w:rsidR="00065608" w:rsidRDefault="00065608" w:rsidP="00065608">
      <w:r>
        <w:t>https://claude.ai/artifact/5dkyR6arBHxBpEP6UB24Dg</w:t>
      </w:r>
    </w:p>
    <w:p w14:paraId="6B000BEB" w14:textId="77777777" w:rsidR="00065608" w:rsidRDefault="00065608" w:rsidP="00065608">
      <w:r>
        <w:t xml:space="preserve">Titled "SoCal Coastal Clinical Jobs". Read it first with the Artifact tool (action "read", passing that </w:t>
      </w:r>
      <w:proofErr w:type="spellStart"/>
      <w:r>
        <w:t>url</w:t>
      </w:r>
      <w:proofErr w:type="spellEnd"/>
      <w:r>
        <w:t>), then republish to the same URL by passing it as `</w:t>
      </w:r>
      <w:proofErr w:type="spellStart"/>
      <w:r>
        <w:t>url</w:t>
      </w:r>
      <w:proofErr w:type="spellEnd"/>
      <w:r>
        <w:t xml:space="preserve">`. The read may report that you have not viewed the latest version; if so, </w:t>
      </w:r>
      <w:proofErr w:type="gramStart"/>
      <w:r>
        <w:t>Read</w:t>
      </w:r>
      <w:proofErr w:type="gramEnd"/>
      <w:r>
        <w:t xml:space="preserve"> every line of the saved HTML file it names before publishing, or the publish will be refused.</w:t>
      </w:r>
    </w:p>
    <w:p w14:paraId="7BD61873" w14:textId="77777777" w:rsidR="00065608" w:rsidRDefault="00065608" w:rsidP="00065608"/>
    <w:p w14:paraId="5F74EB23" w14:textId="77777777" w:rsidR="00065608" w:rsidRDefault="00065608" w:rsidP="00065608">
      <w:r>
        <w:t>There is an older, abandoned copy of this tracker at https://claude.ai/artifact/WDdF43bn1e6qDAmGB97cTm. Do not update, read, or link to that one. Its share link was pinned to the September 14 baseline and served stale data to viewers for five runs, which is why the tracker was moved to the URL above.</w:t>
      </w:r>
    </w:p>
    <w:p w14:paraId="236D8531" w14:textId="77777777" w:rsidR="00065608" w:rsidRDefault="00065608" w:rsidP="00065608"/>
    <w:p w14:paraId="3B9B7CB9" w14:textId="77777777" w:rsidR="00065608" w:rsidRDefault="00065608" w:rsidP="00065608">
      <w:r>
        <w:t>If a read of the current tracker ever reports that viewers see a pinned earlier version rather than the live version, say so plainly at the top of the email, because it means the link recipients open is not showing them this run's data.</w:t>
      </w:r>
    </w:p>
    <w:p w14:paraId="570C8977" w14:textId="77777777" w:rsidR="00065608" w:rsidRDefault="00065608" w:rsidP="00065608"/>
    <w:p w14:paraId="17028648" w14:textId="77777777" w:rsidR="00065608" w:rsidRDefault="00065608" w:rsidP="00065608">
      <w:r>
        <w:t>ROLES TO SEARCH (all of these):</w:t>
      </w:r>
    </w:p>
    <w:p w14:paraId="56E628C9" w14:textId="77777777" w:rsidR="00065608" w:rsidRDefault="00065608" w:rsidP="00065608">
      <w:r>
        <w:t>- Medical Assistant (certified and non-certified)</w:t>
      </w:r>
    </w:p>
    <w:p w14:paraId="56B77C70" w14:textId="77777777" w:rsidR="00065608" w:rsidRDefault="00065608" w:rsidP="00065608">
      <w:r>
        <w:t>- Medical Scribe / ED Scribe</w:t>
      </w:r>
    </w:p>
    <w:p w14:paraId="582DB139" w14:textId="77777777" w:rsidR="00065608" w:rsidRDefault="00065608" w:rsidP="00065608">
      <w:r>
        <w:t>- Medical Receptionist / Front Office Coordinator / Patient Access Rep</w:t>
      </w:r>
    </w:p>
    <w:p w14:paraId="6BF4BE0F" w14:textId="77777777" w:rsidR="00065608" w:rsidRDefault="00065608" w:rsidP="00065608">
      <w:r>
        <w:t>- Clinical Research Assistant / Research Coordinator / Research Associate</w:t>
      </w:r>
    </w:p>
    <w:p w14:paraId="272C23F0" w14:textId="77777777" w:rsidR="00065608" w:rsidRDefault="00065608" w:rsidP="00065608">
      <w:r>
        <w:t>- Entry-level medical technicians and assistants: ER Tech, Patient Care Tech, EKG Tech, Phlebotomy Tech, Ophthalmic Tech, Pharmacy Tech, Sterile Processing Tech, Lab Assistant, Radiology Aide, PT/OT Aide</w:t>
      </w:r>
    </w:p>
    <w:p w14:paraId="636B639C" w14:textId="77777777" w:rsidR="00065608" w:rsidRDefault="00065608" w:rsidP="00065608"/>
    <w:p w14:paraId="29D94512" w14:textId="77777777" w:rsidR="00065608" w:rsidRDefault="00065608" w:rsidP="00065608">
      <w:r>
        <w:t>GEOGRAPHY, Southern California coastal cities:</w:t>
      </w:r>
    </w:p>
    <w:p w14:paraId="0F3B7E83" w14:textId="77777777" w:rsidR="00065608" w:rsidRDefault="00065608" w:rsidP="00065608">
      <w:r>
        <w:lastRenderedPageBreak/>
        <w:t>Santa Barbara, Ventura, Oxnard, Malibu, Santa Monica, Venice, Marina del Rey, Playa del Rey, El Segundo, Manhattan Beach, Hermosa Beach, Redondo Beach, Torrance, Palos Verdes, San Pedro, Long Beach, Seal Beach, Huntington Beach, Newport Beach, Costa Mesa, Laguna Beach, Dana Point, San Clemente, Oceanside, Carlsbad, Encinitas, Solana Beach, Del Mar, La Jolla, San Diego, Coronado, Imperial Beach</w:t>
      </w:r>
    </w:p>
    <w:p w14:paraId="78711930" w14:textId="77777777" w:rsidR="00065608" w:rsidRDefault="00065608" w:rsidP="00065608"/>
    <w:p w14:paraId="25E05015" w14:textId="77777777" w:rsidR="00065608" w:rsidRDefault="00065608" w:rsidP="00065608">
      <w:r>
        <w:t>INCLUDE: Both part-time and full-time. Both certification-required and no-certification roles. Never filter out certification-required listings. Prioritize entry-level and no-experience-required postings. Exclude purely dental front-desk and dental-assistant roles, which are off-brief; dental-office ophthalmic or lab tech roles are fine.</w:t>
      </w:r>
    </w:p>
    <w:p w14:paraId="296D0308" w14:textId="77777777" w:rsidR="00065608" w:rsidRDefault="00065608" w:rsidP="00065608"/>
    <w:p w14:paraId="561A15BC" w14:textId="77777777" w:rsidR="00065608" w:rsidRDefault="00065608" w:rsidP="00065608">
      <w:r>
        <w:t>SOURCES TO CHECK EACH RUN:</w:t>
      </w:r>
    </w:p>
    <w:p w14:paraId="41C0A03E" w14:textId="77777777" w:rsidR="00065608" w:rsidRDefault="00065608" w:rsidP="00065608">
      <w:r>
        <w:t xml:space="preserve">Major boards: Indeed, LinkedIn Jobs, Glassdoor, ZipRecruiter, Monster, </w:t>
      </w:r>
      <w:proofErr w:type="spellStart"/>
      <w:r>
        <w:t>SimplyHired</w:t>
      </w:r>
      <w:proofErr w:type="spellEnd"/>
      <w:r>
        <w:t>, CareerBuilder. Run each role keyword against the major coastal metros (Santa Monica, Long Beach, Newport Beach, San Diego, Santa Barbara).</w:t>
      </w:r>
    </w:p>
    <w:p w14:paraId="15D0474A" w14:textId="77777777" w:rsidR="00065608" w:rsidRDefault="00065608" w:rsidP="00065608">
      <w:r>
        <w:t xml:space="preserve">Niche and healthcare-specific: Health </w:t>
      </w:r>
      <w:proofErr w:type="spellStart"/>
      <w:r>
        <w:t>eCareers</w:t>
      </w:r>
      <w:proofErr w:type="spellEnd"/>
      <w:r>
        <w:t xml:space="preserve"> (healthecareers.com), </w:t>
      </w:r>
      <w:proofErr w:type="spellStart"/>
      <w:r>
        <w:t>HealthJobsNationwide</w:t>
      </w:r>
      <w:proofErr w:type="spellEnd"/>
      <w:r>
        <w:t xml:space="preserve"> (healthjobsnationwide.com), Idealist (idealist.org) for nonprofit clinics and research, HERC Jobs (hercjobs.org) for academic medical centers, and Craigslist healthcare/gigs sections for LA, Orange County, San Diego, and Ventura/Santa Barbara.</w:t>
      </w:r>
    </w:p>
    <w:p w14:paraId="724B9069" w14:textId="77777777" w:rsidR="00065608" w:rsidRDefault="00065608" w:rsidP="00065608">
      <w:r>
        <w:t>Hospital and health system career pages: UCLA Health, Cedars-Sinai, Providence (Saint John's, Little Company of Mary, Mission), UCI Health, Hoag, MemorialCare, Scripps Health, Sharp HealthCare, UC San Diego Health, Cottage Health, Torrance Memorial, Long Beach Memorial. Also check private practice, urgent care, and dermatology/ophthalmology groups in these cities.</w:t>
      </w:r>
    </w:p>
    <w:p w14:paraId="57F004A1" w14:textId="77777777" w:rsidR="00065608" w:rsidRDefault="00065608" w:rsidP="00065608">
      <w:r>
        <w:t xml:space="preserve">Staffing agencies: Favorite Healthcare Staffing, Medical Solutions, AMN Healthcare, Aya Healthcare, </w:t>
      </w:r>
      <w:proofErr w:type="spellStart"/>
      <w:r>
        <w:t>CareerStaff</w:t>
      </w:r>
      <w:proofErr w:type="spellEnd"/>
      <w:r>
        <w:t>, Cross Country Healthcare.</w:t>
      </w:r>
    </w:p>
    <w:p w14:paraId="2DEE7153" w14:textId="77777777" w:rsidR="00065608" w:rsidRDefault="00065608" w:rsidP="00065608"/>
    <w:p w14:paraId="2F7E5904" w14:textId="77777777" w:rsidR="00065608" w:rsidRDefault="00065608" w:rsidP="00065608">
      <w:r>
        <w:t>KNOWN SOURCE BEHAVIOR (learned on runs 1 through 5, saves time and prevents bad data):</w:t>
      </w:r>
    </w:p>
    <w:p w14:paraId="1D29BC75" w14:textId="77777777" w:rsidR="00065608" w:rsidRDefault="00065608" w:rsidP="00065608">
      <w:r>
        <w:t xml:space="preserve">- Health system career-site search pages (UCLA Health, Scripps, Cedars-Sinai, Sharp, Hoag, Cottage) render client-side and return nothing to </w:t>
      </w:r>
      <w:proofErr w:type="spellStart"/>
      <w:r>
        <w:t>WebFetch</w:t>
      </w:r>
      <w:proofErr w:type="spellEnd"/>
      <w:r>
        <w:t xml:space="preserve">, and Cedars blocks its </w:t>
      </w:r>
      <w:r>
        <w:lastRenderedPageBreak/>
        <w:t>search path in robots.txt. Their postings reach the tracker through Indeed instead. Do not spend calls on them.</w:t>
      </w:r>
    </w:p>
    <w:p w14:paraId="652F8B59" w14:textId="77777777" w:rsidR="00065608" w:rsidRDefault="00065608" w:rsidP="00065608">
      <w:r>
        <w:t>- Indeed city-level result pages in the form https://www.indeed.com/q-&lt;role-keywords&gt;-l-&lt;city</w:t>
      </w:r>
      <w:proofErr w:type="gramStart"/>
      <w:r>
        <w:t>&gt;,-ca-jobs.html</w:t>
      </w:r>
      <w:proofErr w:type="gramEnd"/>
      <w:r>
        <w:t xml:space="preserve"> do render and carry title, employer, city, pay, schedule, and stated certification requirements. A </w:t>
      </w:r>
      <w:proofErr w:type="spellStart"/>
      <w:r>
        <w:t>WebFetch</w:t>
      </w:r>
      <w:proofErr w:type="spellEnd"/>
      <w:r>
        <w:t xml:space="preserve"> of one may be refused with PROVENANCE_REQUIRED until that URL has appeared in a </w:t>
      </w:r>
      <w:proofErr w:type="spellStart"/>
      <w:r>
        <w:t>WebSearch</w:t>
      </w:r>
      <w:proofErr w:type="spellEnd"/>
      <w:r>
        <w:t xml:space="preserve"> result, so run a </w:t>
      </w:r>
      <w:proofErr w:type="spellStart"/>
      <w:r>
        <w:t>WebSearch</w:t>
      </w:r>
      <w:proofErr w:type="spellEnd"/>
      <w:r>
        <w:t xml:space="preserve"> such as "indeed.com medical assistant jobs Long Beach CA" first, then fetch. </w:t>
      </w:r>
      <w:proofErr w:type="gramStart"/>
      <w:r>
        <w:t>Indeed</w:t>
      </w:r>
      <w:proofErr w:type="gramEnd"/>
      <w:r>
        <w:t xml:space="preserve"> shows a posting date for only a minority of listings; write "Not listed" rather than guessing.</w:t>
      </w:r>
    </w:p>
    <w:p w14:paraId="6C01D409" w14:textId="77777777" w:rsidR="00065608" w:rsidRDefault="00065608" w:rsidP="00065608">
      <w:r>
        <w:t xml:space="preserve">- </w:t>
      </w:r>
      <w:proofErr w:type="spellStart"/>
      <w:r>
        <w:t>SimplyHired</w:t>
      </w:r>
      <w:proofErr w:type="spellEnd"/>
      <w:r>
        <w:t xml:space="preserve"> is unreliable: it has repeatedly returned results for a different city or a different role than the URL requested. If you use it, make the fetch prompt ask the page to state which city and role it is for, and discard anything where that does not match what you asked for.</w:t>
      </w:r>
    </w:p>
    <w:p w14:paraId="1D303D08" w14:textId="77777777" w:rsidR="00065608" w:rsidRDefault="00065608" w:rsidP="00065608">
      <w:r>
        <w:t>- If you delegate regional sweeps to subagents, note that a subagent can come back with zero results because of fetch permission failures rather than because a region has no jobs. If a region returns nothing, re-run that region yourself before concluding it is empty. This happened to the South Bay on run 4 and cost a full cycle.</w:t>
      </w:r>
    </w:p>
    <w:p w14:paraId="5EA214A0" w14:textId="77777777" w:rsidR="00065608" w:rsidRDefault="00065608" w:rsidP="00065608">
      <w:r>
        <w:t xml:space="preserve">- Only list postings </w:t>
      </w:r>
      <w:proofErr w:type="gramStart"/>
      <w:r>
        <w:t>actually seen</w:t>
      </w:r>
      <w:proofErr w:type="gramEnd"/>
      <w:r>
        <w:t xml:space="preserve"> in a live source this run. Never invent a listing, an employer, a pay figure, or a posting date.</w:t>
      </w:r>
    </w:p>
    <w:p w14:paraId="0AFE2B39" w14:textId="77777777" w:rsidR="00065608" w:rsidRDefault="00065608" w:rsidP="00065608"/>
    <w:p w14:paraId="53CCEF2A" w14:textId="77777777" w:rsidR="00065608" w:rsidRDefault="00065608" w:rsidP="00065608">
      <w:r>
        <w:t>COLUMNS FOR EACH LISTING:</w:t>
      </w:r>
    </w:p>
    <w:p w14:paraId="780006B4" w14:textId="77777777" w:rsidR="00065608" w:rsidRDefault="00065608" w:rsidP="00065608">
      <w:r>
        <w:t>1. Job Title (hyperlinked to the posting)</w:t>
      </w:r>
    </w:p>
    <w:p w14:paraId="340E2F89" w14:textId="77777777" w:rsidR="00065608" w:rsidRDefault="00065608" w:rsidP="00065608">
      <w:r>
        <w:t>2. Employer</w:t>
      </w:r>
    </w:p>
    <w:p w14:paraId="1F427642" w14:textId="77777777" w:rsidR="00065608" w:rsidRDefault="00065608" w:rsidP="00065608">
      <w:r>
        <w:t>3. City / Location</w:t>
      </w:r>
    </w:p>
    <w:p w14:paraId="53BF937F" w14:textId="77777777" w:rsidR="00065608" w:rsidRDefault="00065608" w:rsidP="00065608">
      <w:r>
        <w:t>4. Pay (as listed, or "Not listed")</w:t>
      </w:r>
    </w:p>
    <w:p w14:paraId="778A60F3" w14:textId="77777777" w:rsidR="00065608" w:rsidRDefault="00065608" w:rsidP="00065608">
      <w:r>
        <w:t>5. Schedule (Part-Time / Full-Time / Per Diem / Not specified)</w:t>
      </w:r>
    </w:p>
    <w:p w14:paraId="12B6471C" w14:textId="77777777" w:rsidR="00065608" w:rsidRDefault="00065608" w:rsidP="00065608">
      <w:r>
        <w:t>6. Certification requirement, marked clearly as exactly one of: "Certified required" / "No certification, training provided" / "Not specified"</w:t>
      </w:r>
    </w:p>
    <w:p w14:paraId="75D2C82C" w14:textId="77777777" w:rsidR="00065608" w:rsidRDefault="00065608" w:rsidP="00065608">
      <w:r>
        <w:t>7. Date Posted (from the listing, or "Not listed")</w:t>
      </w:r>
    </w:p>
    <w:p w14:paraId="3256395F" w14:textId="77777777" w:rsidR="00065608" w:rsidRDefault="00065608" w:rsidP="00065608">
      <w:r>
        <w:t>8. Date Added (the date of this run)</w:t>
      </w:r>
    </w:p>
    <w:p w14:paraId="30E3AEE1" w14:textId="77777777" w:rsidR="00065608" w:rsidRDefault="00065608" w:rsidP="00065608">
      <w:r>
        <w:t>9. Contact information</w:t>
      </w:r>
    </w:p>
    <w:p w14:paraId="29B8BE83" w14:textId="77777777" w:rsidR="00065608" w:rsidRDefault="00065608" w:rsidP="00065608"/>
    <w:p w14:paraId="2F717A16" w14:textId="77777777" w:rsidR="00065608" w:rsidRDefault="00065608" w:rsidP="00065608">
      <w:r>
        <w:t>TRACKER UPDATE PROCEDURE: Read the existing tracker artifact first. Deduplicate, adding only listings not already present, matching on job title plus employer plus city. Add new rows at the TOP of the table so the newest postings are easy to spot. Update the "Last refreshed" date, add an update banner describing this run's additions, refresh the stat tiles, mark new rows with a "New" chip, and clear the "New" chip from prior runs. Add any newly appearing city to the CITY_ORDER list, or its rows will not render. Republish to the same URL.</w:t>
      </w:r>
    </w:p>
    <w:p w14:paraId="2F65774F" w14:textId="77777777" w:rsidR="00065608" w:rsidRDefault="00065608" w:rsidP="00065608"/>
    <w:p w14:paraId="629ED8F4" w14:textId="77777777" w:rsidR="00065608" w:rsidRDefault="00065608" w:rsidP="00065608">
      <w:r>
        <w:t xml:space="preserve">VERIFY BEFORE EMAILING: after republishing, confirm the page you published </w:t>
      </w:r>
      <w:proofErr w:type="gramStart"/>
      <w:r>
        <w:t>actually carries</w:t>
      </w:r>
      <w:proofErr w:type="gramEnd"/>
      <w:r>
        <w:t xml:space="preserve"> this run's date in the "Last refreshed" line and the expected total and new-listing counts. State those numbers in the email only after confirming them.</w:t>
      </w:r>
    </w:p>
    <w:p w14:paraId="02F5FEE2" w14:textId="77777777" w:rsidR="00065608" w:rsidRDefault="00065608" w:rsidP="00065608"/>
    <w:p w14:paraId="323FC958" w14:textId="77777777" w:rsidR="00065608" w:rsidRDefault="00065608" w:rsidP="00065608">
      <w:r>
        <w:t xml:space="preserve">EMAIL: After updating the tracker, use Gmail to send to </w:t>
      </w:r>
      <w:proofErr w:type="gramStart"/>
      <w:r>
        <w:t>BOTH of these</w:t>
      </w:r>
      <w:proofErr w:type="gramEnd"/>
      <w:r>
        <w:t xml:space="preserve"> recipients on the </w:t>
      </w:r>
      <w:proofErr w:type="spellStart"/>
      <w:r>
        <w:t>To</w:t>
      </w:r>
      <w:proofErr w:type="spellEnd"/>
      <w:r>
        <w:t xml:space="preserve"> line: acssns@gmail.com and Maggie.anderson2004@gmail.com. No cc, no bcc.</w:t>
      </w:r>
    </w:p>
    <w:p w14:paraId="541BF303" w14:textId="77777777" w:rsidR="00065608" w:rsidRDefault="00065608" w:rsidP="00065608">
      <w:r>
        <w:t>- Subject: "SoCal Clinical Jobs Update, [today's date]"</w:t>
      </w:r>
    </w:p>
    <w:p w14:paraId="4F4693DA" w14:textId="77777777" w:rsidR="00065608" w:rsidRDefault="00065608" w:rsidP="00065608">
      <w:r>
        <w:t>- Body, in this order:</w:t>
      </w:r>
    </w:p>
    <w:p w14:paraId="61A30343" w14:textId="77777777" w:rsidR="00065608" w:rsidRDefault="00065608" w:rsidP="00065608">
      <w:r>
        <w:t xml:space="preserve">  1. A short summary: how many new listings, the new total, how many of the new ones need no certification, and how many are part-time or per diem.</w:t>
      </w:r>
    </w:p>
    <w:p w14:paraId="45C0FEDA" w14:textId="77777777" w:rsidR="00065608" w:rsidRDefault="00065608" w:rsidP="00065608">
      <w:r>
        <w:t xml:space="preserve">  2. Which cities and role </w:t>
      </w:r>
      <w:proofErr w:type="gramStart"/>
      <w:r>
        <w:t>types</w:t>
      </w:r>
      <w:proofErr w:type="gramEnd"/>
      <w:r>
        <w:t xml:space="preserve"> the new listings cover.</w:t>
      </w:r>
    </w:p>
    <w:p w14:paraId="17FDBF0C" w14:textId="77777777" w:rsidR="00065608" w:rsidRDefault="00065608" w:rsidP="00065608">
      <w:r>
        <w:t xml:space="preserve">  3. Three to five standout listings, favoring entry-level and no-certification roles.</w:t>
      </w:r>
    </w:p>
    <w:p w14:paraId="7C96FEA1" w14:textId="77777777" w:rsidR="00065608" w:rsidRDefault="00065608" w:rsidP="00065608">
      <w:r>
        <w:t xml:space="preserve">  4. THE FULL DIGEST OF THIS RUN'S NEW LISTINGS, written out in the body itself, grouped by city, one listing per line, each line giving job title, employer, pay, schedule and certification status. This matters: an artifact share link can silently serve viewers a pinned older version, so the email body must stand on its own as the complete record of what is new. Do not replace this digest with a link, and do not attempt to attach a file (the email tool requires attachment bytes to be transcribed by hand, which is not reliable). If a run ever turns up more than 250 new listings, write out the entry-level and no-certification ones in full and summarize the remainder by city and role with counts.</w:t>
      </w:r>
    </w:p>
    <w:p w14:paraId="47B36D6F" w14:textId="77777777" w:rsidR="00065608" w:rsidRDefault="00065608" w:rsidP="00065608">
      <w:r>
        <w:t xml:space="preserve">  5. The tracker link, described as the full interactive version with all listings and filters.</w:t>
      </w:r>
    </w:p>
    <w:p w14:paraId="497A1A68" w14:textId="77777777" w:rsidR="00065608" w:rsidRDefault="00065608" w:rsidP="00065608">
      <w:r>
        <w:lastRenderedPageBreak/>
        <w:t xml:space="preserve">- Do not use </w:t>
      </w:r>
      <w:proofErr w:type="spellStart"/>
      <w:r>
        <w:t>em</w:t>
      </w:r>
      <w:proofErr w:type="spellEnd"/>
      <w:r>
        <w:t xml:space="preserve"> dashes or </w:t>
      </w:r>
      <w:proofErr w:type="spellStart"/>
      <w:r>
        <w:t>en</w:t>
      </w:r>
      <w:proofErr w:type="spellEnd"/>
      <w:r>
        <w:t xml:space="preserve"> dashes anywhere in the body; use commas, periods, or parentheses instead. Write pay ranges with the word "to" (for example, $19.50 to $23.00/</w:t>
      </w:r>
      <w:proofErr w:type="spellStart"/>
      <w:r>
        <w:t>hr</w:t>
      </w:r>
      <w:proofErr w:type="spellEnd"/>
      <w:r>
        <w:t>) rather than a dash.</w:t>
      </w:r>
    </w:p>
    <w:p w14:paraId="6C53F4E0" w14:textId="77777777" w:rsidR="00065608" w:rsidRDefault="00065608" w:rsidP="00065608"/>
    <w:p w14:paraId="0ACB3FCB" w14:textId="6BE62132" w:rsidR="00D672CF" w:rsidRDefault="00065608" w:rsidP="00065608">
      <w:r>
        <w:t>If no new listings are found, still refresh the date, note it in the banner, and still send the email so both recipients know the search ran.</w:t>
      </w:r>
    </w:p>
    <w:sectPr w:rsidR="00D672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608"/>
    <w:rsid w:val="00065608"/>
    <w:rsid w:val="001219DC"/>
    <w:rsid w:val="00BE73B8"/>
    <w:rsid w:val="00D672CF"/>
    <w:rsid w:val="00F24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77EEB8"/>
  <w15:chartTrackingRefBased/>
  <w15:docId w15:val="{593C8FFD-2005-BA4A-9610-2E5DE10D5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608"/>
    <w:rPr>
      <w:rFonts w:eastAsiaTheme="majorEastAsia" w:cstheme="majorBidi"/>
      <w:color w:val="272727" w:themeColor="text1" w:themeTint="D8"/>
    </w:rPr>
  </w:style>
  <w:style w:type="paragraph" w:styleId="Title">
    <w:name w:val="Title"/>
    <w:basedOn w:val="Normal"/>
    <w:next w:val="Normal"/>
    <w:link w:val="TitleChar"/>
    <w:uiPriority w:val="10"/>
    <w:qFormat/>
    <w:rsid w:val="00065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608"/>
    <w:pPr>
      <w:spacing w:before="160"/>
      <w:jc w:val="center"/>
    </w:pPr>
    <w:rPr>
      <w:i/>
      <w:iCs/>
      <w:color w:val="404040" w:themeColor="text1" w:themeTint="BF"/>
    </w:rPr>
  </w:style>
  <w:style w:type="character" w:customStyle="1" w:styleId="QuoteChar">
    <w:name w:val="Quote Char"/>
    <w:basedOn w:val="DefaultParagraphFont"/>
    <w:link w:val="Quote"/>
    <w:uiPriority w:val="29"/>
    <w:rsid w:val="00065608"/>
    <w:rPr>
      <w:i/>
      <w:iCs/>
      <w:color w:val="404040" w:themeColor="text1" w:themeTint="BF"/>
    </w:rPr>
  </w:style>
  <w:style w:type="paragraph" w:styleId="ListParagraph">
    <w:name w:val="List Paragraph"/>
    <w:basedOn w:val="Normal"/>
    <w:uiPriority w:val="34"/>
    <w:qFormat/>
    <w:rsid w:val="00065608"/>
    <w:pPr>
      <w:ind w:left="720"/>
      <w:contextualSpacing/>
    </w:pPr>
  </w:style>
  <w:style w:type="character" w:styleId="IntenseEmphasis">
    <w:name w:val="Intense Emphasis"/>
    <w:basedOn w:val="DefaultParagraphFont"/>
    <w:uiPriority w:val="21"/>
    <w:qFormat/>
    <w:rsid w:val="00065608"/>
    <w:rPr>
      <w:i/>
      <w:iCs/>
      <w:color w:val="0F4761" w:themeColor="accent1" w:themeShade="BF"/>
    </w:rPr>
  </w:style>
  <w:style w:type="paragraph" w:styleId="IntenseQuote">
    <w:name w:val="Intense Quote"/>
    <w:basedOn w:val="Normal"/>
    <w:next w:val="Normal"/>
    <w:link w:val="IntenseQuoteChar"/>
    <w:uiPriority w:val="30"/>
    <w:qFormat/>
    <w:rsid w:val="00065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608"/>
    <w:rPr>
      <w:i/>
      <w:iCs/>
      <w:color w:val="0F4761" w:themeColor="accent1" w:themeShade="BF"/>
    </w:rPr>
  </w:style>
  <w:style w:type="character" w:styleId="IntenseReference">
    <w:name w:val="Intense Reference"/>
    <w:basedOn w:val="DefaultParagraphFont"/>
    <w:uiPriority w:val="32"/>
    <w:qFormat/>
    <w:rsid w:val="000656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1190</Words>
  <Characters>6788</Characters>
  <Application>Microsoft Office Word</Application>
  <DocSecurity>0</DocSecurity>
  <Lines>56</Lines>
  <Paragraphs>15</Paragraphs>
  <ScaleCrop>false</ScaleCrop>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Sheridan, Alex</dc:creator>
  <cp:keywords/>
  <dc:description/>
  <cp:lastModifiedBy>Sheridan, Alex</cp:lastModifiedBy>
  <cp:revision>1</cp:revision>
  <dcterms:created xsi:type="dcterms:W3CDTF">2026-10-04T23:52:00Z</dcterms:created>
  <dcterms:modified xsi:type="dcterms:W3CDTF">2026-10-04T23:53:00Z</dcterms:modified>
</cp:coreProperties>
</file>