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AD131" w14:textId="7EF8F1BA" w:rsidR="003F3BFE" w:rsidRPr="00B504E1" w:rsidRDefault="003F3BFE" w:rsidP="003F3BFE">
      <w:pPr>
        <w:widowControl w:val="0"/>
        <w:autoSpaceDE w:val="0"/>
        <w:autoSpaceDN w:val="0"/>
        <w:adjustRightInd w:val="0"/>
        <w:jc w:val="center"/>
        <w:rPr>
          <w:rFonts w:ascii="Calibri" w:eastAsiaTheme="minorHAnsi" w:hAnsi="Calibri" w:cs="Calibri"/>
          <w:b/>
          <w:bCs/>
          <w:sz w:val="28"/>
          <w:szCs w:val="28"/>
        </w:rPr>
      </w:pPr>
      <w:r w:rsidRPr="00B504E1">
        <w:rPr>
          <w:rFonts w:ascii="Calibri" w:eastAsiaTheme="minorHAnsi" w:hAnsi="Calibri" w:cs="Calibri"/>
          <w:b/>
          <w:bCs/>
          <w:sz w:val="28"/>
          <w:szCs w:val="28"/>
        </w:rPr>
        <w:t xml:space="preserve">Week </w:t>
      </w:r>
      <w:r w:rsidR="00E2459A" w:rsidRPr="00B504E1">
        <w:rPr>
          <w:rFonts w:ascii="Calibri" w:eastAsiaTheme="minorHAnsi" w:hAnsi="Calibri" w:cs="Calibri"/>
          <w:b/>
          <w:bCs/>
          <w:sz w:val="28"/>
          <w:szCs w:val="28"/>
        </w:rPr>
        <w:t>10</w:t>
      </w:r>
      <w:r w:rsidRPr="00B504E1">
        <w:rPr>
          <w:rFonts w:ascii="Calibri" w:eastAsiaTheme="minorHAnsi" w:hAnsi="Calibri" w:cs="Calibri"/>
          <w:b/>
          <w:bCs/>
          <w:sz w:val="28"/>
          <w:szCs w:val="28"/>
        </w:rPr>
        <w:t xml:space="preserve"> Recitation: </w:t>
      </w:r>
      <w:r w:rsidR="00711F7C" w:rsidRPr="00B504E1">
        <w:rPr>
          <w:rFonts w:ascii="Calibri" w:eastAsiaTheme="minorHAnsi" w:hAnsi="Calibri" w:cs="Calibri"/>
          <w:b/>
          <w:bCs/>
          <w:sz w:val="28"/>
          <w:szCs w:val="28"/>
        </w:rPr>
        <w:t xml:space="preserve">Modelling </w:t>
      </w:r>
      <w:r w:rsidR="00E2459A" w:rsidRPr="00B504E1">
        <w:rPr>
          <w:rFonts w:ascii="Calibri" w:hAnsi="Calibri" w:cs="Calibri"/>
          <w:b/>
          <w:bCs/>
          <w:sz w:val="28"/>
          <w:szCs w:val="28"/>
        </w:rPr>
        <w:t>Titration Curves of Common Acids</w:t>
      </w:r>
    </w:p>
    <w:p w14:paraId="08D83BDE" w14:textId="77777777" w:rsidR="003F3BFE" w:rsidRPr="00B504E1" w:rsidRDefault="003F3BFE" w:rsidP="006046CE">
      <w:pPr>
        <w:widowControl w:val="0"/>
        <w:autoSpaceDE w:val="0"/>
        <w:autoSpaceDN w:val="0"/>
        <w:adjustRightInd w:val="0"/>
        <w:snapToGrid w:val="0"/>
        <w:rPr>
          <w:rFonts w:ascii="Calibri" w:eastAsiaTheme="minorHAnsi" w:hAnsi="Calibri" w:cs="Calibri"/>
        </w:rPr>
      </w:pPr>
    </w:p>
    <w:p w14:paraId="2C7E2310" w14:textId="425F3F39" w:rsidR="003F5011" w:rsidRPr="00B504E1" w:rsidRDefault="003F5011" w:rsidP="00622298">
      <w:pPr>
        <w:pStyle w:val="NormalWeb"/>
        <w:snapToGrid w:val="0"/>
        <w:spacing w:before="0" w:beforeAutospacing="0" w:after="0" w:afterAutospacing="0"/>
        <w:rPr>
          <w:rFonts w:ascii="Calibri" w:hAnsi="Calibri" w:cs="Calibri"/>
          <w:color w:val="1F1F1F"/>
        </w:rPr>
      </w:pPr>
      <w:r w:rsidRPr="00B504E1">
        <w:rPr>
          <w:rFonts w:ascii="Calibri" w:hAnsi="Calibri" w:cs="Calibri"/>
          <w:color w:val="1F1F1F"/>
        </w:rPr>
        <w:t>This module is designed for students</w:t>
      </w:r>
      <w:r w:rsidR="00F75C7B">
        <w:rPr>
          <w:rFonts w:ascii="Calibri" w:hAnsi="Calibri" w:cs="Calibri"/>
          <w:color w:val="1F1F1F"/>
        </w:rPr>
        <w:t xml:space="preserve"> to</w:t>
      </w:r>
      <w:r w:rsidRPr="00B504E1">
        <w:rPr>
          <w:rFonts w:ascii="Calibri" w:hAnsi="Calibri" w:cs="Calibri"/>
          <w:color w:val="1F1F1F"/>
        </w:rPr>
        <w:t xml:space="preserve"> use Google Colab, Gemini, and Python programming language to read, interpret, and analyze </w:t>
      </w:r>
      <w:r w:rsidR="000C58EB" w:rsidRPr="00B504E1">
        <w:rPr>
          <w:rFonts w:ascii="Calibri" w:hAnsi="Calibri" w:cs="Calibri"/>
          <w:color w:val="1F1F1F"/>
        </w:rPr>
        <w:t>titration</w:t>
      </w:r>
      <w:r w:rsidR="000C58EB">
        <w:rPr>
          <w:rFonts w:ascii="Calibri" w:hAnsi="Calibri" w:cs="Calibri"/>
          <w:color w:val="1F1F1F"/>
        </w:rPr>
        <w:t xml:space="preserve"> data</w:t>
      </w:r>
      <w:r w:rsidR="000C58EB" w:rsidRPr="00B504E1">
        <w:rPr>
          <w:rFonts w:ascii="Calibri" w:hAnsi="Calibri" w:cs="Calibri"/>
          <w:color w:val="1F1F1F"/>
        </w:rPr>
        <w:t xml:space="preserve"> of common household acids with </w:t>
      </w:r>
      <w:r w:rsidR="00EA3481">
        <w:rPr>
          <w:rFonts w:ascii="Calibri" w:hAnsi="Calibri" w:cs="Calibri"/>
          <w:color w:val="1F1F1F"/>
        </w:rPr>
        <w:t xml:space="preserve">a </w:t>
      </w:r>
      <w:r w:rsidR="000C58EB" w:rsidRPr="00B504E1">
        <w:rPr>
          <w:rFonts w:ascii="Calibri" w:hAnsi="Calibri" w:cs="Calibri"/>
          <w:color w:val="1F1F1F"/>
        </w:rPr>
        <w:t>strong base</w:t>
      </w:r>
      <w:r w:rsidRPr="00B504E1">
        <w:rPr>
          <w:rFonts w:ascii="Calibri" w:hAnsi="Calibri" w:cs="Calibri"/>
          <w:color w:val="1F1F1F"/>
        </w:rPr>
        <w:t>.</w:t>
      </w:r>
    </w:p>
    <w:p w14:paraId="7B343BA7" w14:textId="77777777" w:rsidR="00622298" w:rsidRDefault="00622298" w:rsidP="00622298">
      <w:pPr>
        <w:snapToGrid w:val="0"/>
        <w:rPr>
          <w:rFonts w:ascii="Calibri" w:hAnsi="Calibri" w:cs="Calibri"/>
          <w:b/>
          <w:bCs/>
          <w:color w:val="1F1F1F"/>
        </w:rPr>
      </w:pPr>
    </w:p>
    <w:p w14:paraId="508FA690" w14:textId="4500BD4E" w:rsidR="00622298" w:rsidRPr="00622298" w:rsidRDefault="00622298" w:rsidP="00622298">
      <w:pPr>
        <w:snapToGrid w:val="0"/>
        <w:rPr>
          <w:rFonts w:ascii="Calibri" w:hAnsi="Calibri" w:cs="Calibri"/>
          <w:color w:val="1F1F1F"/>
        </w:rPr>
      </w:pPr>
      <w:r w:rsidRPr="00622298">
        <w:rPr>
          <w:rFonts w:ascii="Calibri" w:hAnsi="Calibri" w:cs="Calibri"/>
          <w:b/>
          <w:bCs/>
          <w:color w:val="1F1F1F"/>
        </w:rPr>
        <w:t>AI Use Disclaimer:</w:t>
      </w:r>
      <w:r w:rsidRPr="00622298">
        <w:rPr>
          <w:rFonts w:ascii="Calibri" w:hAnsi="Calibri" w:cs="Calibri"/>
          <w:color w:val="1F1F1F"/>
        </w:rPr>
        <w:t> </w:t>
      </w:r>
      <w:r w:rsidR="002B4781" w:rsidRPr="002B4781">
        <w:rPr>
          <w:rFonts w:ascii="Calibri" w:hAnsi="Calibri" w:cs="Calibri"/>
          <w:color w:val="1F1F1F"/>
        </w:rPr>
        <w:t>Google Gemini was used to improve clarity and organization of the activity’s written instructions.</w:t>
      </w:r>
    </w:p>
    <w:p w14:paraId="10DD5124" w14:textId="77777777" w:rsidR="00622298" w:rsidRDefault="00622298" w:rsidP="00622298">
      <w:pPr>
        <w:snapToGrid w:val="0"/>
        <w:outlineLvl w:val="2"/>
        <w:rPr>
          <w:rFonts w:ascii="Calibri" w:hAnsi="Calibri" w:cs="Calibri"/>
          <w:b/>
          <w:bCs/>
          <w:color w:val="1F1F1F"/>
        </w:rPr>
      </w:pPr>
    </w:p>
    <w:p w14:paraId="3B907238" w14:textId="3D9B7B7D" w:rsidR="00622298" w:rsidRPr="00622298" w:rsidRDefault="00622298" w:rsidP="00622298">
      <w:pPr>
        <w:snapToGrid w:val="0"/>
        <w:spacing w:after="120"/>
        <w:outlineLvl w:val="2"/>
        <w:rPr>
          <w:rFonts w:ascii="Calibri" w:hAnsi="Calibri" w:cs="Calibri"/>
          <w:b/>
          <w:bCs/>
          <w:color w:val="1F1F1F"/>
        </w:rPr>
      </w:pPr>
      <w:r w:rsidRPr="00622298">
        <w:rPr>
          <w:rFonts w:ascii="Calibri" w:hAnsi="Calibri" w:cs="Calibri"/>
          <w:b/>
          <w:bCs/>
          <w:color w:val="1F1F1F"/>
        </w:rPr>
        <w:t>Learning Objectives</w:t>
      </w:r>
    </w:p>
    <w:p w14:paraId="6DFD3DC2" w14:textId="77777777" w:rsidR="003F5011" w:rsidRPr="00B504E1" w:rsidRDefault="003F5011" w:rsidP="00B504E1">
      <w:pPr>
        <w:pStyle w:val="NormalWeb"/>
        <w:numPr>
          <w:ilvl w:val="0"/>
          <w:numId w:val="37"/>
        </w:numPr>
        <w:snapToGrid w:val="0"/>
        <w:spacing w:before="0" w:beforeAutospacing="0" w:afterAutospacing="0"/>
        <w:rPr>
          <w:rFonts w:ascii="Calibri" w:hAnsi="Calibri" w:cs="Calibri"/>
          <w:color w:val="1F1F1F"/>
        </w:rPr>
      </w:pPr>
      <w:r w:rsidRPr="00B504E1">
        <w:rPr>
          <w:rFonts w:ascii="Calibri" w:hAnsi="Calibri" w:cs="Calibri"/>
          <w:color w:val="1F1F1F"/>
        </w:rPr>
        <w:t>Scientific Skills</w:t>
      </w:r>
    </w:p>
    <w:p w14:paraId="27373097"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Interpretation:</w:t>
      </w:r>
      <w:r w:rsidRPr="00B504E1">
        <w:rPr>
          <w:rStyle w:val="apple-converted-space"/>
          <w:rFonts w:ascii="Calibri" w:eastAsia="Arial" w:hAnsi="Calibri" w:cs="Calibri"/>
          <w:color w:val="1F1F1F"/>
        </w:rPr>
        <w:t> </w:t>
      </w:r>
      <w:r w:rsidRPr="00B504E1">
        <w:rPr>
          <w:rFonts w:ascii="Calibri" w:hAnsi="Calibri" w:cs="Calibri"/>
          <w:color w:val="1F1F1F"/>
        </w:rPr>
        <w:t>Identify key features of titration curves (buffer region, half-equivalence point, equivalence point) for weak acids.</w:t>
      </w:r>
    </w:p>
    <w:p w14:paraId="0B4FE71A" w14:textId="6C96C3E5"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Graphical Representation:</w:t>
      </w:r>
      <w:r w:rsidRPr="00B504E1">
        <w:rPr>
          <w:rStyle w:val="apple-converted-space"/>
          <w:rFonts w:ascii="Calibri" w:eastAsia="Arial" w:hAnsi="Calibri" w:cs="Calibri"/>
          <w:color w:val="1F1F1F"/>
        </w:rPr>
        <w:t> </w:t>
      </w:r>
      <w:r w:rsidRPr="00B504E1">
        <w:rPr>
          <w:rFonts w:ascii="Calibri" w:hAnsi="Calibri" w:cs="Calibri"/>
          <w:color w:val="1F1F1F"/>
        </w:rPr>
        <w:t>Visualize the differences in titration curves of polyprotic and monopr</w:t>
      </w:r>
      <w:r w:rsidR="00D46C63">
        <w:rPr>
          <w:rFonts w:ascii="Calibri" w:hAnsi="Calibri" w:cs="Calibri"/>
          <w:color w:val="1F1F1F"/>
        </w:rPr>
        <w:t>o</w:t>
      </w:r>
      <w:r w:rsidRPr="00B504E1">
        <w:rPr>
          <w:rFonts w:ascii="Calibri" w:hAnsi="Calibri" w:cs="Calibri"/>
          <w:color w:val="1F1F1F"/>
        </w:rPr>
        <w:t>t</w:t>
      </w:r>
      <w:r w:rsidR="00D46C63">
        <w:rPr>
          <w:rFonts w:ascii="Calibri" w:hAnsi="Calibri" w:cs="Calibri"/>
          <w:color w:val="1F1F1F"/>
        </w:rPr>
        <w:t>i</w:t>
      </w:r>
      <w:r w:rsidRPr="00B504E1">
        <w:rPr>
          <w:rFonts w:ascii="Calibri" w:hAnsi="Calibri" w:cs="Calibri"/>
          <w:color w:val="1F1F1F"/>
        </w:rPr>
        <w:t>c acids. Compare experimental titration curve for an unknown acid to reference curves from known acids.</w:t>
      </w:r>
    </w:p>
    <w:p w14:paraId="1361868C"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Mathematical Modeling:</w:t>
      </w:r>
      <w:r w:rsidRPr="00B504E1">
        <w:rPr>
          <w:rStyle w:val="apple-converted-space"/>
          <w:rFonts w:ascii="Calibri" w:eastAsia="Arial" w:hAnsi="Calibri" w:cs="Calibri"/>
          <w:color w:val="1F1F1F"/>
        </w:rPr>
        <w:t> </w:t>
      </w:r>
      <w:r w:rsidRPr="00B504E1">
        <w:rPr>
          <w:rStyle w:val="md-ignore"/>
          <w:rFonts w:ascii="Calibri" w:hAnsi="Calibri" w:cs="Calibri"/>
          <w:color w:val="1F1F1F"/>
        </w:rPr>
        <w:t>Use curve shape and equivalence point behavior of the titration curve to determine</w:t>
      </w:r>
      <w:r w:rsidRPr="00B504E1">
        <w:rPr>
          <w:rStyle w:val="apple-converted-space"/>
          <w:rFonts w:ascii="Calibri" w:eastAsia="Arial" w:hAnsi="Calibri" w:cs="Calibri"/>
          <w:color w:val="1F1F1F"/>
        </w:rPr>
        <w:t> </w:t>
      </w:r>
      <w:r w:rsidRPr="00B504E1">
        <w:rPr>
          <w:rStyle w:val="mi"/>
          <w:rFonts w:ascii="Cambria Math" w:hAnsi="Cambria Math" w:cs="Cambria Math"/>
          <w:color w:val="1F1F1F"/>
          <w:bdr w:val="none" w:sz="0" w:space="0" w:color="auto" w:frame="1"/>
        </w:rPr>
        <w:t>𝑝𝐾𝑎</w:t>
      </w:r>
      <w:r w:rsidRPr="00B504E1">
        <w:rPr>
          <w:rStyle w:val="apple-converted-space"/>
          <w:rFonts w:ascii="Calibri" w:eastAsia="Arial" w:hAnsi="Calibri" w:cs="Calibri"/>
          <w:color w:val="1F1F1F"/>
        </w:rPr>
        <w:t> </w:t>
      </w:r>
      <w:r w:rsidRPr="00B504E1">
        <w:rPr>
          <w:rStyle w:val="md-ignore"/>
          <w:rFonts w:ascii="Calibri" w:hAnsi="Calibri" w:cs="Calibri"/>
          <w:color w:val="1F1F1F"/>
        </w:rPr>
        <w:t>and the identity of an unknown acid.</w:t>
      </w:r>
    </w:p>
    <w:p w14:paraId="1F7361E2" w14:textId="77777777" w:rsidR="003F5011" w:rsidRPr="00B504E1" w:rsidRDefault="003F5011" w:rsidP="00B504E1">
      <w:pPr>
        <w:pStyle w:val="NormalWeb"/>
        <w:numPr>
          <w:ilvl w:val="0"/>
          <w:numId w:val="37"/>
        </w:numPr>
        <w:snapToGrid w:val="0"/>
        <w:spacing w:before="0" w:beforeAutospacing="0" w:afterAutospacing="0"/>
        <w:rPr>
          <w:rFonts w:ascii="Calibri" w:hAnsi="Calibri" w:cs="Calibri"/>
          <w:color w:val="1F1F1F"/>
        </w:rPr>
      </w:pPr>
      <w:r w:rsidRPr="00B504E1">
        <w:rPr>
          <w:rFonts w:ascii="Calibri" w:hAnsi="Calibri" w:cs="Calibri"/>
          <w:color w:val="1F1F1F"/>
        </w:rPr>
        <w:t>Cyberinfrastructure Skills</w:t>
      </w:r>
    </w:p>
    <w:p w14:paraId="287ED758"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Handling:</w:t>
      </w:r>
      <w:r w:rsidRPr="00B504E1">
        <w:rPr>
          <w:rStyle w:val="apple-converted-space"/>
          <w:rFonts w:ascii="Calibri" w:eastAsia="Arial" w:hAnsi="Calibri" w:cs="Calibri"/>
          <w:color w:val="1F1F1F"/>
        </w:rPr>
        <w:t> </w:t>
      </w:r>
      <w:r w:rsidRPr="00B504E1">
        <w:rPr>
          <w:rFonts w:ascii="Calibri" w:hAnsi="Calibri" w:cs="Calibri"/>
          <w:color w:val="1F1F1F"/>
        </w:rPr>
        <w:t xml:space="preserve">Import and load a CSV file into a Pandas </w:t>
      </w:r>
      <w:proofErr w:type="spellStart"/>
      <w:r w:rsidRPr="00B504E1">
        <w:rPr>
          <w:rFonts w:ascii="Calibri" w:hAnsi="Calibri" w:cs="Calibri"/>
          <w:color w:val="1F1F1F"/>
        </w:rPr>
        <w:t>DataFrame</w:t>
      </w:r>
      <w:proofErr w:type="spellEnd"/>
      <w:r w:rsidRPr="00B504E1">
        <w:rPr>
          <w:rFonts w:ascii="Calibri" w:hAnsi="Calibri" w:cs="Calibri"/>
          <w:color w:val="1F1F1F"/>
        </w:rPr>
        <w:t>.</w:t>
      </w:r>
    </w:p>
    <w:p w14:paraId="2518264F"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Python Programming:</w:t>
      </w:r>
    </w:p>
    <w:p w14:paraId="2A826849"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Access and open a notebook in Google Colab</w:t>
      </w:r>
    </w:p>
    <w:p w14:paraId="67E78C36"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Identify and use the key components of the Google Colab interface (code cells, text cells, run button).</w:t>
      </w:r>
    </w:p>
    <w:p w14:paraId="38FAEFB3"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Read and understand a Python script with comments.</w:t>
      </w:r>
    </w:p>
    <w:p w14:paraId="0DCA7814" w14:textId="77777777" w:rsidR="003F5011" w:rsidRPr="00B504E1" w:rsidRDefault="003F5011" w:rsidP="00B504E1">
      <w:pPr>
        <w:numPr>
          <w:ilvl w:val="2"/>
          <w:numId w:val="37"/>
        </w:numPr>
        <w:snapToGrid w:val="0"/>
        <w:spacing w:after="100"/>
        <w:rPr>
          <w:rFonts w:ascii="Calibri" w:hAnsi="Calibri" w:cs="Calibri"/>
          <w:color w:val="1F1F1F"/>
        </w:rPr>
      </w:pPr>
      <w:r w:rsidRPr="00B504E1">
        <w:rPr>
          <w:rFonts w:ascii="Calibri" w:hAnsi="Calibri" w:cs="Calibri"/>
          <w:color w:val="1F1F1F"/>
        </w:rPr>
        <w:t>Run a Python script and interpret its output.</w:t>
      </w:r>
    </w:p>
    <w:p w14:paraId="2B6D46C6"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Cleaning/Transformation:</w:t>
      </w:r>
      <w:r w:rsidRPr="00B504E1">
        <w:rPr>
          <w:rStyle w:val="apple-converted-space"/>
          <w:rFonts w:ascii="Calibri" w:eastAsia="Arial" w:hAnsi="Calibri" w:cs="Calibri"/>
          <w:color w:val="1F1F1F"/>
        </w:rPr>
        <w:t> </w:t>
      </w:r>
      <w:r w:rsidRPr="00B504E1">
        <w:rPr>
          <w:rFonts w:ascii="Calibri" w:hAnsi="Calibri" w:cs="Calibri"/>
          <w:color w:val="1F1F1F"/>
        </w:rPr>
        <w:t>Create the first derivative curves using mathematical models.</w:t>
      </w:r>
    </w:p>
    <w:p w14:paraId="1A40D38D"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Data Visualization:</w:t>
      </w:r>
      <w:r w:rsidRPr="00B504E1">
        <w:rPr>
          <w:rStyle w:val="apple-converted-space"/>
          <w:rFonts w:ascii="Calibri" w:eastAsia="Arial" w:hAnsi="Calibri" w:cs="Calibri"/>
          <w:color w:val="1F1F1F"/>
        </w:rPr>
        <w:t> </w:t>
      </w:r>
      <w:r w:rsidRPr="00B504E1">
        <w:rPr>
          <w:rFonts w:ascii="Calibri" w:hAnsi="Calibri" w:cs="Calibri"/>
          <w:color w:val="1F1F1F"/>
        </w:rPr>
        <w:t>Generate scatter plots using Python libraries (e.g., Pandas, Matplotlib, NumPy/SciPy).</w:t>
      </w:r>
    </w:p>
    <w:p w14:paraId="440095D9" w14:textId="77777777" w:rsidR="003F5011" w:rsidRPr="00B504E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Computational Analysis:</w:t>
      </w:r>
      <w:r w:rsidRPr="00B504E1">
        <w:rPr>
          <w:rStyle w:val="apple-converted-space"/>
          <w:rFonts w:ascii="Calibri" w:eastAsia="Arial" w:hAnsi="Calibri" w:cs="Calibri"/>
          <w:color w:val="1F1F1F"/>
        </w:rPr>
        <w:t> </w:t>
      </w:r>
      <w:r w:rsidRPr="00B504E1">
        <w:rPr>
          <w:rFonts w:ascii="Calibri" w:hAnsi="Calibri" w:cs="Calibri"/>
          <w:color w:val="1F1F1F"/>
        </w:rPr>
        <w:t>Calculate the first derivatives of pH to find the pHs and corresponding volumes at the equivalence points.</w:t>
      </w:r>
    </w:p>
    <w:p w14:paraId="65818690" w14:textId="77777777" w:rsidR="003F5011" w:rsidRDefault="003F5011" w:rsidP="00B504E1">
      <w:pPr>
        <w:numPr>
          <w:ilvl w:val="1"/>
          <w:numId w:val="37"/>
        </w:numPr>
        <w:snapToGrid w:val="0"/>
        <w:spacing w:after="100"/>
        <w:rPr>
          <w:rFonts w:ascii="Calibri" w:hAnsi="Calibri" w:cs="Calibri"/>
          <w:color w:val="1F1F1F"/>
        </w:rPr>
      </w:pPr>
      <w:r w:rsidRPr="00B504E1">
        <w:rPr>
          <w:rStyle w:val="Strong"/>
          <w:rFonts w:ascii="Calibri" w:hAnsi="Calibri" w:cs="Calibri"/>
          <w:color w:val="1F1F1F"/>
        </w:rPr>
        <w:t>AI Literacy:</w:t>
      </w:r>
      <w:r w:rsidRPr="00B504E1">
        <w:rPr>
          <w:rStyle w:val="apple-converted-space"/>
          <w:rFonts w:ascii="Calibri" w:eastAsia="Arial" w:hAnsi="Calibri" w:cs="Calibri"/>
          <w:color w:val="1F1F1F"/>
        </w:rPr>
        <w:t> </w:t>
      </w:r>
      <w:r w:rsidRPr="00B504E1">
        <w:rPr>
          <w:rFonts w:ascii="Calibri" w:hAnsi="Calibri" w:cs="Calibri"/>
          <w:color w:val="1F1F1F"/>
        </w:rPr>
        <w:t>Formulate effective and specific prompts to get the most out of an AI assistant.</w:t>
      </w:r>
    </w:p>
    <w:p w14:paraId="0769A205" w14:textId="0883E739" w:rsidR="00587208" w:rsidRPr="00587208" w:rsidRDefault="00C149A7" w:rsidP="00587208">
      <w:pPr>
        <w:spacing w:after="120" w:line="300" w:lineRule="atLeast"/>
        <w:rPr>
          <w:rFonts w:ascii="Calibri" w:hAnsi="Calibri" w:cs="Calibri"/>
          <w:b/>
          <w:bCs/>
        </w:rPr>
      </w:pPr>
      <w:r>
        <w:rPr>
          <w:rFonts w:ascii="Calibri" w:hAnsi="Calibri" w:cs="Calibri"/>
          <w:b/>
          <w:bCs/>
        </w:rPr>
        <w:t>Guideline for using</w:t>
      </w:r>
      <w:r w:rsidR="00587208" w:rsidRPr="00587208">
        <w:rPr>
          <w:rFonts w:ascii="Calibri" w:hAnsi="Calibri" w:cs="Calibri"/>
          <w:b/>
          <w:bCs/>
        </w:rPr>
        <w:t xml:space="preserve"> </w:t>
      </w:r>
      <w:r>
        <w:rPr>
          <w:rFonts w:ascii="Calibri" w:hAnsi="Calibri" w:cs="Calibri"/>
          <w:b/>
          <w:bCs/>
        </w:rPr>
        <w:t>AI tools in this activity</w:t>
      </w:r>
      <w:r w:rsidR="00587208" w:rsidRPr="00587208">
        <w:rPr>
          <w:rFonts w:ascii="Calibri" w:hAnsi="Calibri" w:cs="Calibri"/>
          <w:b/>
          <w:bCs/>
        </w:rPr>
        <w:t>:</w:t>
      </w:r>
    </w:p>
    <w:p w14:paraId="26EDB8AA" w14:textId="4AB9A970" w:rsidR="006046CE" w:rsidRPr="00587208" w:rsidRDefault="006046CE" w:rsidP="006046CE">
      <w:pPr>
        <w:spacing w:line="300" w:lineRule="atLeast"/>
        <w:rPr>
          <w:rFonts w:ascii="Calibri" w:hAnsi="Calibri" w:cs="Calibri"/>
        </w:rPr>
      </w:pPr>
      <w:r w:rsidRPr="00587208">
        <w:rPr>
          <w:rFonts w:ascii="Calibri" w:hAnsi="Calibri" w:cs="Calibri"/>
        </w:rPr>
        <w:t xml:space="preserve">Use </w:t>
      </w:r>
      <w:r w:rsidR="00C149A7">
        <w:rPr>
          <w:rFonts w:ascii="Calibri" w:hAnsi="Calibri" w:cs="Calibri"/>
        </w:rPr>
        <w:t>AI tools</w:t>
      </w:r>
      <w:r w:rsidRPr="00587208">
        <w:rPr>
          <w:rFonts w:ascii="Calibri" w:hAnsi="Calibri" w:cs="Calibri"/>
        </w:rPr>
        <w:t xml:space="preserve"> only for tasks such as importing data, organizing or transforming it, and creating plots. For all other questions in the worksheet, rely on your own chemical understanding. Do not ask </w:t>
      </w:r>
      <w:r w:rsidR="00580C35">
        <w:rPr>
          <w:rFonts w:ascii="Calibri" w:hAnsi="Calibri" w:cs="Calibri"/>
        </w:rPr>
        <w:t>AI tools</w:t>
      </w:r>
      <w:r w:rsidRPr="00587208">
        <w:rPr>
          <w:rFonts w:ascii="Calibri" w:hAnsi="Calibri" w:cs="Calibri"/>
        </w:rPr>
        <w:t xml:space="preserve"> to solve the conceptual or guiding questions for you.</w:t>
      </w:r>
    </w:p>
    <w:p w14:paraId="4D429465" w14:textId="77777777" w:rsidR="006046CE" w:rsidRPr="00B504E1" w:rsidRDefault="006046CE" w:rsidP="006046CE">
      <w:pPr>
        <w:snapToGrid w:val="0"/>
        <w:spacing w:after="100"/>
        <w:rPr>
          <w:rFonts w:ascii="Calibri" w:hAnsi="Calibri" w:cs="Calibri"/>
          <w:color w:val="1F1F1F"/>
        </w:rPr>
      </w:pPr>
    </w:p>
    <w:p w14:paraId="1BF25576" w14:textId="77777777" w:rsidR="006541AB" w:rsidRPr="00FD0B91" w:rsidRDefault="006541AB" w:rsidP="006541AB">
      <w:pPr>
        <w:pStyle w:val="Heading2"/>
        <w:snapToGrid w:val="0"/>
        <w:spacing w:before="0" w:after="120"/>
        <w:rPr>
          <w:rFonts w:ascii="Calibri" w:hAnsi="Calibri" w:cs="Calibri"/>
          <w:b/>
          <w:bCs/>
          <w:color w:val="1F1F1F"/>
          <w:sz w:val="28"/>
          <w:szCs w:val="28"/>
        </w:rPr>
      </w:pPr>
      <w:r w:rsidRPr="00FD0B91">
        <w:rPr>
          <w:rFonts w:ascii="Calibri" w:hAnsi="Calibri" w:cs="Calibri"/>
          <w:b/>
          <w:bCs/>
          <w:color w:val="1F1F1F"/>
          <w:sz w:val="28"/>
          <w:szCs w:val="28"/>
        </w:rPr>
        <w:t xml:space="preserve">Getting Started </w:t>
      </w:r>
    </w:p>
    <w:p w14:paraId="3AC54C09" w14:textId="77777777" w:rsidR="006541AB" w:rsidRDefault="006541AB" w:rsidP="006541AB">
      <w:pPr>
        <w:pStyle w:val="Heading2"/>
        <w:snapToGrid w:val="0"/>
        <w:spacing w:before="0" w:after="120"/>
        <w:rPr>
          <w:rFonts w:ascii="Calibri" w:hAnsi="Calibri" w:cs="Calibri"/>
          <w:b/>
          <w:bCs/>
          <w:color w:val="1F1F1F"/>
          <w:sz w:val="24"/>
          <w:szCs w:val="24"/>
        </w:rPr>
      </w:pPr>
      <w:r w:rsidRPr="009E511B">
        <w:rPr>
          <w:rFonts w:ascii="Calibri" w:hAnsi="Calibri" w:cs="Calibri"/>
          <w:b/>
          <w:bCs/>
          <w:color w:val="1F1F1F"/>
          <w:sz w:val="24"/>
          <w:szCs w:val="24"/>
        </w:rPr>
        <w:t xml:space="preserve">Download Files and </w:t>
      </w:r>
      <w:r>
        <w:rPr>
          <w:rFonts w:ascii="Calibri" w:hAnsi="Calibri" w:cs="Calibri"/>
          <w:b/>
          <w:bCs/>
          <w:color w:val="1F1F1F"/>
          <w:sz w:val="24"/>
          <w:szCs w:val="24"/>
        </w:rPr>
        <w:t>Open</w:t>
      </w:r>
      <w:r w:rsidRPr="009E511B">
        <w:rPr>
          <w:rFonts w:ascii="Calibri" w:hAnsi="Calibri" w:cs="Calibri"/>
          <w:b/>
          <w:bCs/>
          <w:color w:val="1F1F1F"/>
          <w:sz w:val="24"/>
          <w:szCs w:val="24"/>
        </w:rPr>
        <w:t xml:space="preserve"> Google </w:t>
      </w:r>
      <w:proofErr w:type="spellStart"/>
      <w:r w:rsidRPr="009E511B">
        <w:rPr>
          <w:rFonts w:ascii="Calibri" w:hAnsi="Calibri" w:cs="Calibri"/>
          <w:b/>
          <w:bCs/>
          <w:color w:val="1F1F1F"/>
          <w:sz w:val="24"/>
          <w:szCs w:val="24"/>
        </w:rPr>
        <w:t>Colab</w:t>
      </w:r>
      <w:proofErr w:type="spellEnd"/>
    </w:p>
    <w:p w14:paraId="0BFE604A" w14:textId="2DA94C05" w:rsidR="006541AB" w:rsidRPr="00DE2B3C"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sidRPr="00DE2B3C">
        <w:rPr>
          <w:rFonts w:ascii="Calibri" w:hAnsi="Calibri" w:cs="Calibri"/>
          <w:color w:val="1F1F1F"/>
        </w:rPr>
        <w:t xml:space="preserve">Download the </w:t>
      </w:r>
      <w:proofErr w:type="spellStart"/>
      <w:r w:rsidRPr="008C5C28">
        <w:rPr>
          <w:rStyle w:val="Strong"/>
          <w:rFonts w:ascii="Calibri" w:hAnsi="Calibri" w:cs="Calibri"/>
          <w:b w:val="0"/>
          <w:bCs w:val="0"/>
          <w:i/>
          <w:iCs/>
          <w:color w:val="767171" w:themeColor="background2" w:themeShade="80"/>
        </w:rPr>
        <w:t>Colab</w:t>
      </w:r>
      <w:proofErr w:type="spellEnd"/>
      <w:r w:rsidRPr="008C5C28">
        <w:rPr>
          <w:rStyle w:val="Strong"/>
          <w:rFonts w:ascii="Calibri" w:hAnsi="Calibri" w:cs="Calibri"/>
          <w:b w:val="0"/>
          <w:bCs w:val="0"/>
          <w:i/>
          <w:iCs/>
          <w:color w:val="767171" w:themeColor="background2" w:themeShade="80"/>
        </w:rPr>
        <w:t xml:space="preserve"> notebook file </w:t>
      </w:r>
      <w:proofErr w:type="gramStart"/>
      <w:r w:rsidRPr="008C5C28">
        <w:rPr>
          <w:rStyle w:val="Strong"/>
          <w:rFonts w:ascii="Calibri" w:hAnsi="Calibri" w:cs="Calibri"/>
          <w:b w:val="0"/>
          <w:bCs w:val="0"/>
          <w:i/>
          <w:iCs/>
          <w:color w:val="767171" w:themeColor="background2" w:themeShade="80"/>
        </w:rPr>
        <w:t>(.</w:t>
      </w:r>
      <w:proofErr w:type="spellStart"/>
      <w:r w:rsidRPr="008C5C28">
        <w:rPr>
          <w:rStyle w:val="Strong"/>
          <w:rFonts w:ascii="Calibri" w:hAnsi="Calibri" w:cs="Calibri"/>
          <w:b w:val="0"/>
          <w:bCs w:val="0"/>
          <w:i/>
          <w:iCs/>
          <w:color w:val="767171" w:themeColor="background2" w:themeShade="80"/>
        </w:rPr>
        <w:t>ipynb</w:t>
      </w:r>
      <w:proofErr w:type="spellEnd"/>
      <w:proofErr w:type="gramEnd"/>
      <w:r w:rsidRPr="008C5C28">
        <w:rPr>
          <w:rStyle w:val="Strong"/>
          <w:rFonts w:ascii="Calibri" w:hAnsi="Calibri" w:cs="Calibri"/>
          <w:b w:val="0"/>
          <w:bCs w:val="0"/>
          <w:i/>
          <w:iCs/>
          <w:color w:val="767171" w:themeColor="background2" w:themeShade="80"/>
        </w:rPr>
        <w:t>)</w:t>
      </w:r>
      <w:r w:rsidR="00BC2FA0">
        <w:rPr>
          <w:rStyle w:val="Strong"/>
          <w:rFonts w:ascii="Calibri" w:hAnsi="Calibri" w:cs="Calibri"/>
          <w:color w:val="1F1F1F"/>
        </w:rPr>
        <w:t xml:space="preserve">, </w:t>
      </w:r>
      <w:r w:rsidR="00BC2FA0" w:rsidRPr="008C5C28">
        <w:rPr>
          <w:rStyle w:val="Strong"/>
          <w:rFonts w:ascii="Calibri" w:hAnsi="Calibri" w:cs="Calibri"/>
          <w:b w:val="0"/>
          <w:bCs w:val="0"/>
          <w:i/>
          <w:iCs/>
          <w:color w:val="767171" w:themeColor="background2" w:themeShade="80"/>
        </w:rPr>
        <w:t xml:space="preserve">the </w:t>
      </w:r>
      <w:r w:rsidR="001E5EA1" w:rsidRPr="008C5C28">
        <w:rPr>
          <w:rStyle w:val="Strong"/>
          <w:rFonts w:ascii="Calibri" w:hAnsi="Calibri" w:cs="Calibri"/>
          <w:b w:val="0"/>
          <w:bCs w:val="0"/>
          <w:i/>
          <w:iCs/>
          <w:color w:val="767171" w:themeColor="background2" w:themeShade="80"/>
        </w:rPr>
        <w:t>data files (</w:t>
      </w:r>
      <w:r w:rsidRPr="008C5C28">
        <w:rPr>
          <w:rStyle w:val="Strong"/>
          <w:rFonts w:ascii="Calibri" w:hAnsi="Calibri" w:cs="Calibri"/>
          <w:b w:val="0"/>
          <w:bCs w:val="0"/>
          <w:i/>
          <w:iCs/>
          <w:color w:val="767171" w:themeColor="background2" w:themeShade="80"/>
        </w:rPr>
        <w:t>.csv</w:t>
      </w:r>
      <w:r w:rsidR="001E5EA1" w:rsidRPr="008C5C28">
        <w:rPr>
          <w:rStyle w:val="Strong"/>
          <w:rFonts w:ascii="Calibri" w:hAnsi="Calibri" w:cs="Calibri"/>
          <w:b w:val="0"/>
          <w:bCs w:val="0"/>
          <w:i/>
          <w:iCs/>
          <w:color w:val="767171" w:themeColor="background2" w:themeShade="80"/>
        </w:rPr>
        <w:t>)</w:t>
      </w:r>
      <w:r w:rsidRPr="008C5C28">
        <w:rPr>
          <w:rStyle w:val="Strong"/>
          <w:rFonts w:ascii="Calibri" w:hAnsi="Calibri" w:cs="Calibri"/>
          <w:b w:val="0"/>
          <w:bCs w:val="0"/>
          <w:i/>
          <w:iCs/>
          <w:color w:val="767171" w:themeColor="background2" w:themeShade="80"/>
        </w:rPr>
        <w:t xml:space="preserve"> for </w:t>
      </w:r>
      <w:r w:rsidR="001E5EA1" w:rsidRPr="008C5C28">
        <w:rPr>
          <w:rStyle w:val="Strong"/>
          <w:rFonts w:ascii="Calibri" w:hAnsi="Calibri" w:cs="Calibri"/>
          <w:b w:val="0"/>
          <w:bCs w:val="0"/>
          <w:i/>
          <w:iCs/>
          <w:color w:val="767171" w:themeColor="background2" w:themeShade="80"/>
        </w:rPr>
        <w:t xml:space="preserve">the </w:t>
      </w:r>
      <w:r w:rsidR="000C08C3" w:rsidRPr="008C5C28">
        <w:rPr>
          <w:rStyle w:val="Strong"/>
          <w:rFonts w:ascii="Calibri" w:hAnsi="Calibri" w:cs="Calibri"/>
          <w:b w:val="0"/>
          <w:bCs w:val="0"/>
          <w:i/>
          <w:iCs/>
          <w:color w:val="767171" w:themeColor="background2" w:themeShade="80"/>
        </w:rPr>
        <w:t xml:space="preserve">titration of </w:t>
      </w:r>
      <w:r w:rsidR="001E5EA1" w:rsidRPr="008C5C28">
        <w:rPr>
          <w:rStyle w:val="Strong"/>
          <w:rFonts w:ascii="Calibri" w:hAnsi="Calibri" w:cs="Calibri"/>
          <w:b w:val="0"/>
          <w:bCs w:val="0"/>
          <w:i/>
          <w:iCs/>
          <w:color w:val="767171" w:themeColor="background2" w:themeShade="80"/>
        </w:rPr>
        <w:t>four known acids</w:t>
      </w:r>
      <w:r w:rsidR="00B75A67" w:rsidRPr="008C5C28">
        <w:rPr>
          <w:rStyle w:val="Strong"/>
          <w:rFonts w:ascii="Calibri" w:hAnsi="Calibri" w:cs="Calibri"/>
          <w:b w:val="0"/>
          <w:bCs w:val="0"/>
          <w:i/>
          <w:iCs/>
          <w:color w:val="767171" w:themeColor="background2" w:themeShade="80"/>
        </w:rPr>
        <w:t xml:space="preserve"> </w:t>
      </w:r>
      <w:r w:rsidR="000C08C3" w:rsidRPr="008C5C28">
        <w:rPr>
          <w:rStyle w:val="Strong"/>
          <w:rFonts w:ascii="Calibri" w:hAnsi="Calibri" w:cs="Calibri"/>
          <w:b w:val="0"/>
          <w:bCs w:val="0"/>
          <w:i/>
          <w:iCs/>
          <w:color w:val="767171" w:themeColor="background2" w:themeShade="80"/>
        </w:rPr>
        <w:t xml:space="preserve">with </w:t>
      </w:r>
      <w:r w:rsidR="003345DA" w:rsidRPr="008C5C28">
        <w:rPr>
          <w:rStyle w:val="Strong"/>
          <w:rFonts w:ascii="Calibri" w:hAnsi="Calibri" w:cs="Calibri"/>
          <w:b w:val="0"/>
          <w:bCs w:val="0"/>
          <w:i/>
          <w:iCs/>
          <w:color w:val="767171" w:themeColor="background2" w:themeShade="80"/>
        </w:rPr>
        <w:t>a strong base</w:t>
      </w:r>
      <w:r w:rsidR="003345DA">
        <w:rPr>
          <w:rStyle w:val="Strong"/>
          <w:rFonts w:ascii="Calibri" w:hAnsi="Calibri" w:cs="Calibri"/>
          <w:color w:val="1F1F1F"/>
        </w:rPr>
        <w:t xml:space="preserve"> </w:t>
      </w:r>
      <w:r w:rsidRPr="00DE2B3C">
        <w:rPr>
          <w:rFonts w:ascii="Calibri" w:hAnsi="Calibri" w:cs="Calibri"/>
          <w:color w:val="1F1F1F"/>
        </w:rPr>
        <w:t xml:space="preserve">from your recitation Canvas course. Once downloaded, </w:t>
      </w:r>
      <w:r>
        <w:rPr>
          <w:rFonts w:ascii="Calibri" w:hAnsi="Calibri" w:cs="Calibri"/>
          <w:color w:val="1F1F1F"/>
        </w:rPr>
        <w:t>these files</w:t>
      </w:r>
      <w:r w:rsidRPr="00DE2B3C">
        <w:rPr>
          <w:rFonts w:ascii="Calibri" w:hAnsi="Calibri" w:cs="Calibri"/>
          <w:color w:val="1F1F1F"/>
        </w:rPr>
        <w:t xml:space="preserve"> will </w:t>
      </w:r>
      <w:r>
        <w:rPr>
          <w:rFonts w:ascii="Calibri" w:hAnsi="Calibri" w:cs="Calibri"/>
          <w:color w:val="1F1F1F"/>
        </w:rPr>
        <w:t>typically</w:t>
      </w:r>
      <w:r w:rsidRPr="00DE2B3C">
        <w:rPr>
          <w:rFonts w:ascii="Calibri" w:hAnsi="Calibri" w:cs="Calibri"/>
          <w:color w:val="1F1F1F"/>
        </w:rPr>
        <w:t xml:space="preserve"> </w:t>
      </w:r>
      <w:r>
        <w:rPr>
          <w:rFonts w:ascii="Calibri" w:hAnsi="Calibri" w:cs="Calibri"/>
          <w:color w:val="1F1F1F"/>
        </w:rPr>
        <w:t>appear</w:t>
      </w:r>
      <w:r w:rsidRPr="00DE2B3C">
        <w:rPr>
          <w:rFonts w:ascii="Calibri" w:hAnsi="Calibri" w:cs="Calibri"/>
          <w:color w:val="1F1F1F"/>
        </w:rPr>
        <w:t xml:space="preserve"> in </w:t>
      </w:r>
      <w:r>
        <w:rPr>
          <w:rFonts w:ascii="Calibri" w:hAnsi="Calibri" w:cs="Calibri"/>
          <w:color w:val="1F1F1F"/>
        </w:rPr>
        <w:t>your computer’s</w:t>
      </w:r>
      <w:r w:rsidRPr="00DE2B3C">
        <w:rPr>
          <w:rFonts w:ascii="Calibri" w:hAnsi="Calibri" w:cs="Calibri"/>
          <w:color w:val="1F1F1F"/>
        </w:rPr>
        <w:t xml:space="preserve"> </w:t>
      </w:r>
      <w:r w:rsidRPr="004A58D4">
        <w:rPr>
          <w:rFonts w:ascii="Calibri" w:hAnsi="Calibri" w:cs="Calibri"/>
          <w:b/>
          <w:bCs/>
          <w:color w:val="1F1F1F"/>
        </w:rPr>
        <w:t>Download</w:t>
      </w:r>
      <w:r w:rsidRPr="00DE2B3C">
        <w:rPr>
          <w:rFonts w:ascii="Calibri" w:hAnsi="Calibri" w:cs="Calibri"/>
          <w:color w:val="1F1F1F"/>
        </w:rPr>
        <w:t xml:space="preserve"> folder.</w:t>
      </w:r>
    </w:p>
    <w:p w14:paraId="38C0A3D7" w14:textId="77777777" w:rsidR="006541AB" w:rsidRPr="009E511B"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sidRPr="009E511B">
        <w:rPr>
          <w:rFonts w:ascii="Calibri" w:hAnsi="Calibri" w:cs="Calibri"/>
          <w:color w:val="1F1F1F"/>
        </w:rPr>
        <w:t>Open your web browser and go to</w:t>
      </w:r>
      <w:r w:rsidRPr="009E511B">
        <w:rPr>
          <w:rStyle w:val="apple-converted-space"/>
          <w:rFonts w:ascii="Calibri" w:hAnsi="Calibri" w:cs="Calibri"/>
          <w:color w:val="1F1F1F"/>
        </w:rPr>
        <w:t> </w:t>
      </w:r>
      <w:hyperlink r:id="rId7" w:tgtFrame="_blank" w:history="1">
        <w:r w:rsidRPr="009E511B">
          <w:rPr>
            <w:rStyle w:val="Hyperlink"/>
            <w:rFonts w:ascii="Calibri" w:eastAsia="Arial" w:hAnsi="Calibri" w:cs="Calibri"/>
          </w:rPr>
          <w:t>https://colab.research.google.com/</w:t>
        </w:r>
      </w:hyperlink>
      <w:r w:rsidRPr="009E511B">
        <w:rPr>
          <w:rFonts w:ascii="Calibri" w:hAnsi="Calibri" w:cs="Calibri"/>
          <w:color w:val="1F1F1F"/>
        </w:rPr>
        <w:t>.</w:t>
      </w:r>
    </w:p>
    <w:p w14:paraId="515A4858" w14:textId="77777777" w:rsidR="006541AB" w:rsidRPr="009E511B" w:rsidRDefault="006541AB" w:rsidP="006541AB">
      <w:pPr>
        <w:pStyle w:val="NormalWeb"/>
        <w:numPr>
          <w:ilvl w:val="0"/>
          <w:numId w:val="21"/>
        </w:numPr>
        <w:tabs>
          <w:tab w:val="clear" w:pos="720"/>
          <w:tab w:val="num" w:pos="360"/>
        </w:tabs>
        <w:snapToGrid w:val="0"/>
        <w:spacing w:before="0" w:beforeAutospacing="0" w:after="120" w:afterAutospacing="0"/>
        <w:ind w:left="360"/>
        <w:rPr>
          <w:rFonts w:ascii="Calibri" w:hAnsi="Calibri" w:cs="Calibri"/>
          <w:color w:val="1F1F1F"/>
        </w:rPr>
      </w:pPr>
      <w:r>
        <w:rPr>
          <w:rFonts w:ascii="Calibri" w:hAnsi="Calibri" w:cs="Calibri"/>
          <w:color w:val="1F1F1F"/>
        </w:rPr>
        <w:t>Sign in</w:t>
      </w:r>
      <w:r w:rsidRPr="009E511B">
        <w:rPr>
          <w:rFonts w:ascii="Calibri" w:hAnsi="Calibri" w:cs="Calibri"/>
          <w:color w:val="1F1F1F"/>
        </w:rPr>
        <w:t xml:space="preserve"> with your Google account. If you don't have one, create a free account</w:t>
      </w:r>
      <w:r>
        <w:rPr>
          <w:rFonts w:ascii="Calibri" w:hAnsi="Calibri" w:cs="Calibri"/>
          <w:color w:val="1F1F1F"/>
        </w:rPr>
        <w:t xml:space="preserve"> to continue</w:t>
      </w:r>
      <w:r w:rsidRPr="009E511B">
        <w:rPr>
          <w:rFonts w:ascii="Calibri" w:hAnsi="Calibri" w:cs="Calibri"/>
          <w:color w:val="1F1F1F"/>
        </w:rPr>
        <w:t>.</w:t>
      </w:r>
    </w:p>
    <w:p w14:paraId="0F963EA0" w14:textId="77777777" w:rsidR="006541AB" w:rsidRPr="00915FB3" w:rsidRDefault="006541AB" w:rsidP="006541AB">
      <w:pPr>
        <w:pStyle w:val="Heading2"/>
        <w:snapToGrid w:val="0"/>
        <w:spacing w:before="0" w:after="120"/>
        <w:rPr>
          <w:rFonts w:ascii="Calibri" w:eastAsia="Times New Roman" w:hAnsi="Calibri" w:cs="Calibri"/>
          <w:color w:val="1F1F1F"/>
          <w:sz w:val="24"/>
          <w:szCs w:val="24"/>
        </w:rPr>
      </w:pPr>
      <w:r w:rsidRPr="009E511B">
        <w:rPr>
          <w:rFonts w:ascii="Calibri" w:hAnsi="Calibri" w:cs="Calibri"/>
          <w:b/>
          <w:bCs/>
          <w:color w:val="1F1F1F"/>
          <w:sz w:val="24"/>
          <w:szCs w:val="24"/>
        </w:rPr>
        <w:t xml:space="preserve">Open </w:t>
      </w:r>
      <w:r>
        <w:rPr>
          <w:rFonts w:ascii="Calibri" w:hAnsi="Calibri" w:cs="Calibri"/>
          <w:b/>
          <w:bCs/>
          <w:color w:val="1F1F1F"/>
          <w:sz w:val="24"/>
          <w:szCs w:val="24"/>
        </w:rPr>
        <w:t>the</w:t>
      </w:r>
      <w:r w:rsidRPr="009E511B">
        <w:rPr>
          <w:rFonts w:ascii="Calibri" w:hAnsi="Calibri" w:cs="Calibri"/>
          <w:b/>
          <w:bCs/>
          <w:color w:val="1F1F1F"/>
          <w:sz w:val="24"/>
          <w:szCs w:val="24"/>
        </w:rPr>
        <w:t xml:space="preserve"> Notebook</w:t>
      </w:r>
      <w:r>
        <w:rPr>
          <w:rFonts w:ascii="Calibri" w:hAnsi="Calibri" w:cs="Calibri"/>
          <w:b/>
          <w:bCs/>
          <w:color w:val="1F1F1F"/>
          <w:sz w:val="24"/>
          <w:szCs w:val="24"/>
        </w:rPr>
        <w:t xml:space="preserve"> in </w:t>
      </w:r>
      <w:proofErr w:type="spellStart"/>
      <w:r>
        <w:rPr>
          <w:rFonts w:ascii="Calibri" w:hAnsi="Calibri" w:cs="Calibri"/>
          <w:b/>
          <w:bCs/>
          <w:color w:val="1F1F1F"/>
          <w:sz w:val="24"/>
          <w:szCs w:val="24"/>
        </w:rPr>
        <w:t>Colab</w:t>
      </w:r>
      <w:proofErr w:type="spellEnd"/>
      <w:r w:rsidRPr="009E511B">
        <w:rPr>
          <w:rFonts w:ascii="Calibri" w:hAnsi="Calibri" w:cs="Calibri"/>
          <w:b/>
          <w:bCs/>
          <w:color w:val="1F1F1F"/>
          <w:sz w:val="24"/>
          <w:szCs w:val="24"/>
        </w:rPr>
        <w:t xml:space="preserve">: </w:t>
      </w:r>
    </w:p>
    <w:p w14:paraId="11ED2DC2" w14:textId="77777777" w:rsidR="006541AB" w:rsidRDefault="006541AB" w:rsidP="004E1B8E">
      <w:pPr>
        <w:pStyle w:val="Heading2"/>
        <w:numPr>
          <w:ilvl w:val="0"/>
          <w:numId w:val="21"/>
        </w:numPr>
        <w:snapToGrid w:val="0"/>
        <w:spacing w:before="0" w:after="120"/>
        <w:ind w:left="360"/>
        <w:rPr>
          <w:rFonts w:ascii="Calibri" w:hAnsi="Calibri" w:cs="Calibri"/>
          <w:color w:val="1F1F1F"/>
        </w:rPr>
      </w:pPr>
      <w:r w:rsidRPr="0011573F">
        <w:rPr>
          <w:rFonts w:ascii="Calibri" w:hAnsi="Calibri" w:cs="Calibri"/>
          <w:color w:val="1F1F1F"/>
          <w:sz w:val="24"/>
          <w:szCs w:val="24"/>
        </w:rPr>
        <w:t xml:space="preserve">On the </w:t>
      </w:r>
      <w:proofErr w:type="spellStart"/>
      <w:r w:rsidRPr="0011573F">
        <w:rPr>
          <w:rFonts w:ascii="Calibri" w:hAnsi="Calibri" w:cs="Calibri"/>
          <w:color w:val="1F1F1F"/>
          <w:sz w:val="24"/>
          <w:szCs w:val="24"/>
        </w:rPr>
        <w:t>Colab</w:t>
      </w:r>
      <w:proofErr w:type="spellEnd"/>
      <w:r w:rsidRPr="0011573F">
        <w:rPr>
          <w:rFonts w:ascii="Calibri" w:hAnsi="Calibri" w:cs="Calibri"/>
          <w:color w:val="1F1F1F"/>
          <w:sz w:val="24"/>
          <w:szCs w:val="24"/>
        </w:rPr>
        <w:t xml:space="preserve"> homepage, select </w:t>
      </w:r>
      <w:r w:rsidRPr="0011573F">
        <w:rPr>
          <w:rFonts w:ascii="Calibri" w:hAnsi="Calibri" w:cs="Calibri"/>
          <w:b/>
          <w:bCs/>
          <w:color w:val="1F1F1F"/>
          <w:sz w:val="24"/>
          <w:szCs w:val="24"/>
        </w:rPr>
        <w:t>File -&gt; Open notebook</w:t>
      </w:r>
      <w:r w:rsidRPr="0011573F">
        <w:rPr>
          <w:rFonts w:ascii="Calibri" w:hAnsi="Calibri" w:cs="Calibri"/>
          <w:color w:val="1F1F1F"/>
          <w:sz w:val="24"/>
          <w:szCs w:val="24"/>
        </w:rPr>
        <w:t xml:space="preserve">. </w:t>
      </w:r>
    </w:p>
    <w:p w14:paraId="530136B4" w14:textId="77777777" w:rsidR="006541AB" w:rsidRPr="00DC2495" w:rsidRDefault="006541AB" w:rsidP="004E1B8E">
      <w:pPr>
        <w:pStyle w:val="Heading2"/>
        <w:numPr>
          <w:ilvl w:val="0"/>
          <w:numId w:val="21"/>
        </w:numPr>
        <w:snapToGrid w:val="0"/>
        <w:spacing w:before="0" w:after="120"/>
        <w:ind w:left="360"/>
        <w:rPr>
          <w:rStyle w:val="Strong"/>
          <w:rFonts w:ascii="Calibri" w:hAnsi="Calibri" w:cs="Calibri"/>
          <w:b w:val="0"/>
          <w:bCs w:val="0"/>
          <w:color w:val="1F1F1F"/>
        </w:rPr>
      </w:pPr>
      <w:r w:rsidRPr="00DC2495">
        <w:rPr>
          <w:rStyle w:val="Strong"/>
          <w:rFonts w:ascii="Calibri" w:hAnsi="Calibri" w:cs="Calibri"/>
          <w:b w:val="0"/>
          <w:bCs w:val="0"/>
          <w:color w:val="1F1F1F"/>
          <w:sz w:val="24"/>
          <w:szCs w:val="24"/>
        </w:rPr>
        <w:t xml:space="preserve">Choose the </w:t>
      </w:r>
      <w:r w:rsidRPr="00DC2495">
        <w:rPr>
          <w:rStyle w:val="Strong"/>
          <w:rFonts w:ascii="Calibri" w:hAnsi="Calibri" w:cs="Calibri"/>
          <w:color w:val="1F1F1F"/>
          <w:sz w:val="24"/>
          <w:szCs w:val="24"/>
        </w:rPr>
        <w:t>Upload</w:t>
      </w:r>
      <w:r w:rsidRPr="00DC2495">
        <w:rPr>
          <w:rStyle w:val="Strong"/>
          <w:rFonts w:ascii="Calibri" w:hAnsi="Calibri" w:cs="Calibri"/>
          <w:b w:val="0"/>
          <w:bCs w:val="0"/>
          <w:color w:val="1F1F1F"/>
          <w:sz w:val="24"/>
          <w:szCs w:val="24"/>
        </w:rPr>
        <w:t xml:space="preserve"> table and upload the </w:t>
      </w:r>
      <w:proofErr w:type="gramStart"/>
      <w:r w:rsidRPr="00DC2495">
        <w:rPr>
          <w:rStyle w:val="Strong"/>
          <w:rFonts w:ascii="Calibri" w:hAnsi="Calibri" w:cs="Calibri"/>
          <w:b w:val="0"/>
          <w:bCs w:val="0"/>
          <w:color w:val="1F1F1F"/>
          <w:sz w:val="24"/>
          <w:szCs w:val="24"/>
        </w:rPr>
        <w:t xml:space="preserve">downloaded </w:t>
      </w:r>
      <w:r w:rsidRPr="00727EB2">
        <w:rPr>
          <w:rStyle w:val="Strong"/>
          <w:rFonts w:ascii="Calibri" w:hAnsi="Calibri" w:cs="Calibri"/>
          <w:b w:val="0"/>
          <w:bCs w:val="0"/>
          <w:i/>
          <w:iCs/>
          <w:color w:val="767171" w:themeColor="background2" w:themeShade="80"/>
          <w:sz w:val="24"/>
          <w:szCs w:val="24"/>
        </w:rPr>
        <w:t>.</w:t>
      </w:r>
      <w:proofErr w:type="spellStart"/>
      <w:r w:rsidRPr="00727EB2">
        <w:rPr>
          <w:rStyle w:val="Strong"/>
          <w:rFonts w:ascii="Calibri" w:hAnsi="Calibri" w:cs="Calibri"/>
          <w:b w:val="0"/>
          <w:bCs w:val="0"/>
          <w:i/>
          <w:iCs/>
          <w:color w:val="767171" w:themeColor="background2" w:themeShade="80"/>
          <w:sz w:val="24"/>
          <w:szCs w:val="24"/>
        </w:rPr>
        <w:t>ipynb</w:t>
      </w:r>
      <w:proofErr w:type="spellEnd"/>
      <w:proofErr w:type="gramEnd"/>
      <w:r w:rsidRPr="00727EB2">
        <w:rPr>
          <w:rStyle w:val="Strong"/>
          <w:rFonts w:ascii="Calibri" w:hAnsi="Calibri" w:cs="Calibri"/>
          <w:b w:val="0"/>
          <w:bCs w:val="0"/>
          <w:color w:val="767171" w:themeColor="background2" w:themeShade="80"/>
          <w:sz w:val="24"/>
          <w:szCs w:val="24"/>
        </w:rPr>
        <w:t xml:space="preserve"> </w:t>
      </w:r>
      <w:r w:rsidRPr="00DC2495">
        <w:rPr>
          <w:rStyle w:val="Strong"/>
          <w:rFonts w:ascii="Calibri" w:hAnsi="Calibri" w:cs="Calibri"/>
          <w:b w:val="0"/>
          <w:bCs w:val="0"/>
          <w:color w:val="1F1F1F"/>
          <w:sz w:val="24"/>
          <w:szCs w:val="24"/>
        </w:rPr>
        <w:t>file.</w:t>
      </w:r>
    </w:p>
    <w:p w14:paraId="709C7F50" w14:textId="77777777" w:rsidR="006541AB" w:rsidRPr="009E511B" w:rsidRDefault="006541AB" w:rsidP="006541AB">
      <w:pPr>
        <w:pStyle w:val="Heading2"/>
        <w:adjustRightInd w:val="0"/>
        <w:snapToGrid w:val="0"/>
        <w:spacing w:before="0" w:after="120"/>
        <w:rPr>
          <w:rFonts w:ascii="Calibri" w:eastAsia="Times New Roman" w:hAnsi="Calibri" w:cs="Calibri"/>
          <w:color w:val="1F1F1F"/>
          <w:sz w:val="24"/>
          <w:szCs w:val="24"/>
        </w:rPr>
      </w:pPr>
      <w:r w:rsidRPr="009E511B">
        <w:rPr>
          <w:rFonts w:ascii="Calibri" w:hAnsi="Calibri" w:cs="Calibri"/>
          <w:b/>
          <w:bCs/>
          <w:color w:val="1F1F1F"/>
          <w:sz w:val="24"/>
          <w:szCs w:val="24"/>
        </w:rPr>
        <w:t xml:space="preserve">Upload the Experimental Data to </w:t>
      </w:r>
      <w:proofErr w:type="spellStart"/>
      <w:r w:rsidRPr="009E511B">
        <w:rPr>
          <w:rFonts w:ascii="Calibri" w:hAnsi="Calibri" w:cs="Calibri"/>
          <w:b/>
          <w:bCs/>
          <w:color w:val="1F1F1F"/>
          <w:sz w:val="24"/>
          <w:szCs w:val="24"/>
        </w:rPr>
        <w:t>Colab</w:t>
      </w:r>
      <w:proofErr w:type="spellEnd"/>
      <w:r w:rsidRPr="009E511B">
        <w:rPr>
          <w:rFonts w:ascii="Calibri" w:hAnsi="Calibri" w:cs="Calibri"/>
          <w:b/>
          <w:bCs/>
          <w:color w:val="1F1F1F"/>
          <w:sz w:val="24"/>
          <w:szCs w:val="24"/>
        </w:rPr>
        <w:t xml:space="preserve"> Worksheet. </w:t>
      </w:r>
    </w:p>
    <w:p w14:paraId="3ECD1DCB" w14:textId="77777777" w:rsidR="006541AB" w:rsidRPr="008E6B46" w:rsidRDefault="006541AB" w:rsidP="006541AB">
      <w:pPr>
        <w:pStyle w:val="ListParagraph"/>
        <w:numPr>
          <w:ilvl w:val="0"/>
          <w:numId w:val="21"/>
        </w:numPr>
        <w:tabs>
          <w:tab w:val="clear" w:pos="720"/>
          <w:tab w:val="num" w:pos="360"/>
        </w:tabs>
        <w:snapToGrid w:val="0"/>
        <w:spacing w:after="120" w:line="240" w:lineRule="auto"/>
        <w:ind w:left="360"/>
        <w:contextualSpacing w:val="0"/>
        <w:rPr>
          <w:rFonts w:ascii="Calibri" w:hAnsi="Calibri" w:cs="Calibri"/>
          <w:i/>
          <w:iCs/>
          <w:color w:val="1F1F1F"/>
          <w:sz w:val="24"/>
          <w:szCs w:val="24"/>
        </w:rPr>
      </w:pPr>
      <w:r w:rsidRPr="008E6B46">
        <w:rPr>
          <w:rFonts w:ascii="Calibri" w:hAnsi="Calibri" w:cs="Calibri"/>
          <w:color w:val="1F1F1F"/>
          <w:sz w:val="24"/>
          <w:szCs w:val="24"/>
          <w:shd w:val="clear" w:color="auto" w:fill="FFFFFF"/>
        </w:rPr>
        <w:t>In the left sidebar, click the folder icon to open the file browser.</w:t>
      </w:r>
    </w:p>
    <w:p w14:paraId="5DFCC6A4" w14:textId="1FE9DC20" w:rsidR="006541AB" w:rsidRPr="00D75E42" w:rsidRDefault="006541AB" w:rsidP="00E76337">
      <w:pPr>
        <w:pStyle w:val="ListParagraph"/>
        <w:numPr>
          <w:ilvl w:val="0"/>
          <w:numId w:val="21"/>
        </w:numPr>
        <w:tabs>
          <w:tab w:val="clear" w:pos="720"/>
          <w:tab w:val="num" w:pos="360"/>
        </w:tabs>
        <w:snapToGrid w:val="0"/>
        <w:spacing w:line="240" w:lineRule="auto"/>
        <w:ind w:left="360"/>
        <w:contextualSpacing w:val="0"/>
        <w:rPr>
          <w:rFonts w:ascii="Calibri" w:hAnsi="Calibri" w:cs="Calibri"/>
          <w:i/>
          <w:iCs/>
          <w:color w:val="1F1F1F"/>
          <w:sz w:val="24"/>
          <w:szCs w:val="24"/>
        </w:rPr>
      </w:pPr>
      <w:r w:rsidRPr="008E6B46">
        <w:rPr>
          <w:rFonts w:ascii="Calibri" w:hAnsi="Calibri" w:cs="Calibri"/>
          <w:color w:val="1F1F1F"/>
          <w:sz w:val="24"/>
          <w:szCs w:val="24"/>
          <w:shd w:val="clear" w:color="auto" w:fill="FFFFFF"/>
        </w:rPr>
        <w:t xml:space="preserve">Use the </w:t>
      </w:r>
      <w:r w:rsidRPr="008E6B46">
        <w:rPr>
          <w:rFonts w:ascii="Calibri" w:hAnsi="Calibri" w:cs="Calibri"/>
          <w:b/>
          <w:bCs/>
          <w:color w:val="1F1F1F"/>
          <w:sz w:val="24"/>
          <w:szCs w:val="24"/>
          <w:shd w:val="clear" w:color="auto" w:fill="FFFFFF"/>
        </w:rPr>
        <w:t>Upload</w:t>
      </w:r>
      <w:r w:rsidRPr="008E6B46">
        <w:rPr>
          <w:rFonts w:ascii="Calibri" w:hAnsi="Calibri" w:cs="Calibri"/>
          <w:color w:val="1F1F1F"/>
          <w:sz w:val="24"/>
          <w:szCs w:val="24"/>
          <w:shd w:val="clear" w:color="auto" w:fill="FFFFFF"/>
        </w:rPr>
        <w:t xml:space="preserve"> button to </w:t>
      </w:r>
      <w:r>
        <w:rPr>
          <w:rFonts w:ascii="Calibri" w:hAnsi="Calibri" w:cs="Calibri"/>
          <w:color w:val="1F1F1F"/>
          <w:sz w:val="24"/>
          <w:szCs w:val="24"/>
          <w:shd w:val="clear" w:color="auto" w:fill="FFFFFF"/>
        </w:rPr>
        <w:t xml:space="preserve">add </w:t>
      </w:r>
      <w:r w:rsidR="000E290B">
        <w:rPr>
          <w:rFonts w:ascii="Calibri" w:hAnsi="Calibri" w:cs="Calibri"/>
          <w:color w:val="1F1F1F"/>
          <w:sz w:val="24"/>
          <w:szCs w:val="24"/>
          <w:shd w:val="clear" w:color="auto" w:fill="FFFFFF"/>
        </w:rPr>
        <w:t xml:space="preserve">the </w:t>
      </w:r>
      <w:r w:rsidR="000E290B" w:rsidRPr="00727EB2">
        <w:rPr>
          <w:rFonts w:ascii="Calibri" w:hAnsi="Calibri" w:cs="Calibri"/>
          <w:i/>
          <w:iCs/>
          <w:color w:val="767171" w:themeColor="background2" w:themeShade="80"/>
          <w:sz w:val="24"/>
          <w:szCs w:val="24"/>
          <w:shd w:val="clear" w:color="auto" w:fill="FFFFFF"/>
        </w:rPr>
        <w:t>f</w:t>
      </w:r>
      <w:r w:rsidR="00755DE7" w:rsidRPr="00727EB2">
        <w:rPr>
          <w:rFonts w:ascii="Calibri" w:hAnsi="Calibri" w:cs="Calibri"/>
          <w:i/>
          <w:iCs/>
          <w:color w:val="767171" w:themeColor="background2" w:themeShade="80"/>
          <w:sz w:val="24"/>
          <w:szCs w:val="24"/>
          <w:shd w:val="clear" w:color="auto" w:fill="FFFFFF"/>
        </w:rPr>
        <w:t>our</w:t>
      </w:r>
      <w:r w:rsidRPr="00727EB2">
        <w:rPr>
          <w:rFonts w:ascii="Calibri" w:hAnsi="Calibri" w:cs="Calibri"/>
          <w:i/>
          <w:iCs/>
          <w:color w:val="767171" w:themeColor="background2" w:themeShade="80"/>
          <w:sz w:val="24"/>
          <w:szCs w:val="24"/>
          <w:shd w:val="clear" w:color="auto" w:fill="FFFFFF"/>
        </w:rPr>
        <w:t xml:space="preserve"> .csv data file</w:t>
      </w:r>
      <w:r w:rsidR="000E290B" w:rsidRPr="00727EB2">
        <w:rPr>
          <w:rFonts w:ascii="Calibri" w:hAnsi="Calibri" w:cs="Calibri"/>
          <w:i/>
          <w:iCs/>
          <w:color w:val="767171" w:themeColor="background2" w:themeShade="80"/>
          <w:sz w:val="24"/>
          <w:szCs w:val="24"/>
          <w:shd w:val="clear" w:color="auto" w:fill="FFFFFF"/>
        </w:rPr>
        <w:t>s</w:t>
      </w:r>
      <w:r w:rsidR="005F39C5" w:rsidRPr="00C443AD">
        <w:rPr>
          <w:rFonts w:ascii="Calibri" w:hAnsi="Calibri" w:cs="Calibri"/>
          <w:sz w:val="24"/>
          <w:szCs w:val="24"/>
        </w:rPr>
        <w:t xml:space="preserve"> to the </w:t>
      </w:r>
      <w:proofErr w:type="spellStart"/>
      <w:r w:rsidR="005F39C5" w:rsidRPr="008C5C28">
        <w:rPr>
          <w:rStyle w:val="HTMLCode"/>
          <w:rFonts w:ascii="Calibri" w:eastAsia="Arial" w:hAnsi="Calibri" w:cs="Calibri"/>
          <w:i/>
          <w:iCs/>
          <w:color w:val="767171" w:themeColor="background2" w:themeShade="80"/>
          <w:sz w:val="24"/>
          <w:szCs w:val="24"/>
        </w:rPr>
        <w:t>sample_data</w:t>
      </w:r>
      <w:proofErr w:type="spellEnd"/>
      <w:r w:rsidR="005F39C5" w:rsidRPr="008C5C28">
        <w:rPr>
          <w:rFonts w:ascii="Calibri" w:hAnsi="Calibri" w:cs="Calibri"/>
          <w:color w:val="767171" w:themeColor="background2" w:themeShade="80"/>
          <w:sz w:val="24"/>
          <w:szCs w:val="24"/>
        </w:rPr>
        <w:t xml:space="preserve"> </w:t>
      </w:r>
      <w:r w:rsidR="005F39C5" w:rsidRPr="00C443AD">
        <w:rPr>
          <w:rFonts w:ascii="Calibri" w:hAnsi="Calibri" w:cs="Calibri"/>
          <w:sz w:val="24"/>
          <w:szCs w:val="24"/>
        </w:rPr>
        <w:t>subfolder</w:t>
      </w:r>
      <w:r w:rsidR="0077556E">
        <w:rPr>
          <w:rFonts w:ascii="Calibri" w:hAnsi="Calibri" w:cs="Calibri"/>
          <w:sz w:val="24"/>
          <w:szCs w:val="24"/>
        </w:rPr>
        <w:t>.</w:t>
      </w:r>
    </w:p>
    <w:p w14:paraId="01FE240D" w14:textId="77777777" w:rsidR="006541AB" w:rsidRPr="007E4C70" w:rsidRDefault="006541AB" w:rsidP="006541AB">
      <w:pPr>
        <w:snapToGrid w:val="0"/>
        <w:rPr>
          <w:rFonts w:ascii="Calibri" w:hAnsi="Calibri" w:cs="Calibri"/>
        </w:rPr>
      </w:pPr>
    </w:p>
    <w:p w14:paraId="220D5DAA" w14:textId="0F3E11C2" w:rsidR="00162F3A" w:rsidRPr="007E4C70" w:rsidRDefault="00BB4695" w:rsidP="00162F3A">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t>Part</w:t>
      </w:r>
      <w:r w:rsidR="00162F3A" w:rsidRPr="007E4C70">
        <w:rPr>
          <w:rFonts w:ascii="Calibri" w:hAnsi="Calibri" w:cs="Calibri"/>
          <w:color w:val="1F1F1F"/>
          <w:sz w:val="24"/>
          <w:szCs w:val="24"/>
        </w:rPr>
        <w:t xml:space="preserve"> 1: Titration Curves for </w:t>
      </w:r>
      <w:r w:rsidR="007E4C70">
        <w:rPr>
          <w:rFonts w:ascii="Calibri" w:hAnsi="Calibri" w:cs="Calibri"/>
          <w:color w:val="1F1F1F"/>
          <w:sz w:val="24"/>
          <w:szCs w:val="24"/>
        </w:rPr>
        <w:t xml:space="preserve">the </w:t>
      </w:r>
      <w:r w:rsidR="00162F3A" w:rsidRPr="007E4C70">
        <w:rPr>
          <w:rFonts w:ascii="Calibri" w:hAnsi="Calibri" w:cs="Calibri"/>
          <w:color w:val="1F1F1F"/>
          <w:sz w:val="24"/>
          <w:szCs w:val="24"/>
        </w:rPr>
        <w:t>Known Acids</w:t>
      </w:r>
    </w:p>
    <w:p w14:paraId="13F69E89" w14:textId="0447A113" w:rsidR="00B76B25" w:rsidRPr="00B76B25" w:rsidRDefault="00B76B25" w:rsidP="00B76B25">
      <w:pPr>
        <w:spacing w:line="300" w:lineRule="atLeast"/>
        <w:rPr>
          <w:rFonts w:ascii="Calibri" w:hAnsi="Calibri" w:cs="Calibri"/>
        </w:rPr>
      </w:pPr>
      <w:r w:rsidRPr="00B76B25">
        <w:rPr>
          <w:rFonts w:ascii="Calibri" w:hAnsi="Calibri" w:cs="Calibri"/>
        </w:rPr>
        <w:t xml:space="preserve">The names and </w:t>
      </w:r>
      <w:r w:rsidR="007C08C4">
        <w:rPr>
          <w:rFonts w:ascii="Calibri" w:hAnsi="Calibri" w:cs="Calibri"/>
        </w:rPr>
        <w:t>skeletal</w:t>
      </w:r>
      <w:r w:rsidRPr="00B76B25">
        <w:rPr>
          <w:rFonts w:ascii="Calibri" w:hAnsi="Calibri" w:cs="Calibri"/>
        </w:rPr>
        <w:t xml:space="preserve"> structures of the four acids are shown below, along with their corresponding acid dissociation constants (</w:t>
      </w:r>
      <w:proofErr w:type="spellStart"/>
      <w:r w:rsidRPr="00B76B25">
        <w:rPr>
          <w:rFonts w:ascii="Calibri" w:hAnsi="Calibri" w:cs="Calibri"/>
        </w:rPr>
        <w:t>pK</w:t>
      </w:r>
      <w:r w:rsidRPr="007B612C">
        <w:rPr>
          <w:rFonts w:ascii="Calibri" w:hAnsi="Calibri" w:cs="Calibri"/>
          <w:vertAlign w:val="subscript"/>
        </w:rPr>
        <w:t>a</w:t>
      </w:r>
      <w:proofErr w:type="spellEnd"/>
      <w:r w:rsidRPr="00B76B25">
        <w:rPr>
          <w:rFonts w:ascii="Calibri" w:hAnsi="Calibri" w:cs="Calibri"/>
        </w:rPr>
        <w:t xml:space="preserve"> values) at 25 °C.</w:t>
      </w:r>
    </w:p>
    <w:p w14:paraId="70408424" w14:textId="4069EB0D" w:rsidR="00725D9E" w:rsidRPr="009245B1" w:rsidRDefault="00725D9E" w:rsidP="00725D9E">
      <w:pPr>
        <w:pStyle w:val="NormalWeb"/>
        <w:snapToGrid w:val="0"/>
        <w:spacing w:before="0" w:beforeAutospacing="0" w:after="0" w:afterAutospacing="0"/>
        <w:ind w:left="547" w:hanging="547"/>
        <w:rPr>
          <w:rFonts w:ascii="Calibri" w:hAnsi="Calibri" w:cs="Calibri"/>
          <w:color w:val="1F1F1F"/>
        </w:rPr>
      </w:pPr>
    </w:p>
    <w:p w14:paraId="68B2756D" w14:textId="77777777" w:rsidR="00725D9E" w:rsidRDefault="00725D9E" w:rsidP="00725D9E">
      <w:pPr>
        <w:jc w:val="center"/>
        <w:rPr>
          <w:sz w:val="22"/>
          <w:szCs w:val="22"/>
        </w:rPr>
      </w:pPr>
      <w:r w:rsidRPr="006002B1">
        <w:rPr>
          <w:rStyle w:val="md-ignore"/>
          <w:rFonts w:ascii="Calibri" w:hAnsi="Calibri" w:cs="Calibri"/>
          <w:noProof/>
          <w:color w:val="1F1F1F"/>
        </w:rPr>
        <w:drawing>
          <wp:inline distT="0" distB="0" distL="0" distR="0" wp14:anchorId="7E81D656" wp14:editId="0D8A231B">
            <wp:extent cx="5330449" cy="1536490"/>
            <wp:effectExtent l="0" t="0" r="3810" b="635"/>
            <wp:docPr id="13556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8788" name=""/>
                    <pic:cNvPicPr/>
                  </pic:nvPicPr>
                  <pic:blipFill>
                    <a:blip r:embed="rId8"/>
                    <a:stretch>
                      <a:fillRect/>
                    </a:stretch>
                  </pic:blipFill>
                  <pic:spPr>
                    <a:xfrm>
                      <a:off x="0" y="0"/>
                      <a:ext cx="5397327" cy="1555767"/>
                    </a:xfrm>
                    <a:prstGeom prst="rect">
                      <a:avLst/>
                    </a:prstGeom>
                  </pic:spPr>
                </pic:pic>
              </a:graphicData>
            </a:graphic>
          </wp:inline>
        </w:drawing>
      </w:r>
    </w:p>
    <w:p w14:paraId="214FBF6D" w14:textId="77777777" w:rsidR="00725D9E" w:rsidRDefault="00725D9E" w:rsidP="00725D9E"/>
    <w:p w14:paraId="03ED2D4A" w14:textId="66C5D8B5" w:rsidR="00CF2B5D" w:rsidRPr="00CF2B5D" w:rsidRDefault="00095BA7" w:rsidP="00CF2B5D">
      <w:pPr>
        <w:spacing w:line="300" w:lineRule="atLeast"/>
        <w:rPr>
          <w:rFonts w:ascii="Calibri" w:hAnsi="Calibri" w:cs="Calibri"/>
        </w:rPr>
      </w:pPr>
      <w:r w:rsidRPr="00CF2B5D">
        <w:rPr>
          <w:rFonts w:ascii="Calibri" w:hAnsi="Calibri" w:cs="Calibri"/>
          <w:b/>
          <w:bCs/>
          <w:color w:val="1F1F1F"/>
        </w:rPr>
        <w:t>Q1.1:</w:t>
      </w:r>
      <w:r w:rsidRPr="00CF2B5D">
        <w:rPr>
          <w:rFonts w:ascii="Calibri" w:hAnsi="Calibri" w:cs="Calibri"/>
          <w:color w:val="1F1F1F"/>
        </w:rPr>
        <w:t xml:space="preserve"> </w:t>
      </w:r>
      <w:r w:rsidR="00CF2B5D" w:rsidRPr="00CF2B5D">
        <w:rPr>
          <w:rFonts w:ascii="Calibri" w:hAnsi="Calibri" w:cs="Calibri"/>
        </w:rPr>
        <w:t xml:space="preserve">Examine the structures </w:t>
      </w:r>
      <w:r w:rsidR="007B612C">
        <w:rPr>
          <w:rFonts w:ascii="Calibri" w:hAnsi="Calibri" w:cs="Calibri"/>
        </w:rPr>
        <w:t xml:space="preserve">and </w:t>
      </w:r>
      <w:proofErr w:type="spellStart"/>
      <w:r w:rsidR="007B612C" w:rsidRPr="00B76B25">
        <w:rPr>
          <w:rFonts w:ascii="Calibri" w:hAnsi="Calibri" w:cs="Calibri"/>
        </w:rPr>
        <w:t>pK</w:t>
      </w:r>
      <w:r w:rsidR="007B612C" w:rsidRPr="007B612C">
        <w:rPr>
          <w:rFonts w:ascii="Calibri" w:hAnsi="Calibri" w:cs="Calibri"/>
          <w:vertAlign w:val="subscript"/>
        </w:rPr>
        <w:t>a</w:t>
      </w:r>
      <w:proofErr w:type="spellEnd"/>
      <w:r w:rsidR="007B612C" w:rsidRPr="00B76B25">
        <w:rPr>
          <w:rFonts w:ascii="Calibri" w:hAnsi="Calibri" w:cs="Calibri"/>
        </w:rPr>
        <w:t xml:space="preserve"> values</w:t>
      </w:r>
      <w:r w:rsidR="007B612C" w:rsidRPr="00CF2B5D">
        <w:rPr>
          <w:rFonts w:ascii="Calibri" w:hAnsi="Calibri" w:cs="Calibri"/>
        </w:rPr>
        <w:t xml:space="preserve"> </w:t>
      </w:r>
      <w:r w:rsidR="00CF2B5D" w:rsidRPr="00CF2B5D">
        <w:rPr>
          <w:rFonts w:ascii="Calibri" w:hAnsi="Calibri" w:cs="Calibri"/>
        </w:rPr>
        <w:t xml:space="preserve">of the four acids to determine whether each one is monoprotic, diprotic, or triprotic. </w:t>
      </w:r>
      <w:r w:rsidR="00213FEA">
        <w:rPr>
          <w:rFonts w:ascii="Calibri" w:hAnsi="Calibri" w:cs="Calibri"/>
        </w:rPr>
        <w:t>U</w:t>
      </w:r>
      <w:r w:rsidR="00CF2B5D" w:rsidRPr="00CF2B5D">
        <w:rPr>
          <w:rFonts w:ascii="Calibri" w:hAnsi="Calibri" w:cs="Calibri"/>
        </w:rPr>
        <w:t xml:space="preserve">se this information to predict the number of </w:t>
      </w:r>
      <w:proofErr w:type="gramStart"/>
      <w:r w:rsidR="00CF2B5D" w:rsidRPr="00CF2B5D">
        <w:rPr>
          <w:rFonts w:ascii="Calibri" w:hAnsi="Calibri" w:cs="Calibri"/>
        </w:rPr>
        <w:t>equivalence</w:t>
      </w:r>
      <w:proofErr w:type="gramEnd"/>
      <w:r w:rsidR="00CF2B5D" w:rsidRPr="00CF2B5D">
        <w:rPr>
          <w:rFonts w:ascii="Calibri" w:hAnsi="Calibri" w:cs="Calibri"/>
        </w:rPr>
        <w:t xml:space="preserve"> points each acid should exhibit during titration.</w:t>
      </w:r>
    </w:p>
    <w:p w14:paraId="75CCAFDA" w14:textId="3CEF1E44" w:rsidR="00095BA7" w:rsidRPr="001027C3" w:rsidRDefault="00095BA7" w:rsidP="00095BA7">
      <w:pPr>
        <w:pStyle w:val="NormalWeb"/>
        <w:snapToGrid w:val="0"/>
        <w:spacing w:before="0" w:beforeAutospacing="0" w:after="0" w:afterAutospacing="0"/>
        <w:rPr>
          <w:rFonts w:ascii="Calibri" w:hAnsi="Calibri" w:cs="Calibri"/>
          <w:color w:val="1F1F1F"/>
          <w:sz w:val="16"/>
          <w:szCs w:val="16"/>
        </w:rPr>
      </w:pPr>
    </w:p>
    <w:p w14:paraId="187FA0B1" w14:textId="26DA0B19" w:rsidR="00272B4D" w:rsidRPr="00272B4D" w:rsidRDefault="00272B4D" w:rsidP="00F4255D">
      <w:pPr>
        <w:pStyle w:val="NormalWeb"/>
        <w:numPr>
          <w:ilvl w:val="0"/>
          <w:numId w:val="40"/>
        </w:numPr>
        <w:snapToGrid w:val="0"/>
        <w:spacing w:before="0" w:beforeAutospacing="0" w:after="0" w:afterAutospacing="0"/>
        <w:rPr>
          <w:rFonts w:ascii="Calibri" w:hAnsi="Calibri" w:cs="Calibri"/>
          <w:color w:val="0432FF"/>
        </w:rPr>
      </w:pPr>
      <w:r w:rsidRPr="00272B4D">
        <w:rPr>
          <w:rFonts w:ascii="Calibri" w:hAnsi="Calibri" w:cs="Calibri"/>
          <w:color w:val="0432FF"/>
        </w:rPr>
        <w:t>Acetic acid: monoprotic, 1 equivalence point</w:t>
      </w:r>
    </w:p>
    <w:p w14:paraId="10B59ACE" w14:textId="0E639C1A" w:rsidR="00F4255D" w:rsidRDefault="00272B4D" w:rsidP="00F4255D">
      <w:pPr>
        <w:pStyle w:val="NormalWeb"/>
        <w:numPr>
          <w:ilvl w:val="0"/>
          <w:numId w:val="40"/>
        </w:numPr>
        <w:snapToGrid w:val="0"/>
        <w:spacing w:before="0" w:beforeAutospacing="0" w:after="0" w:afterAutospacing="0"/>
        <w:rPr>
          <w:rFonts w:ascii="Calibri" w:hAnsi="Calibri" w:cs="Calibri"/>
          <w:color w:val="0432FF"/>
        </w:rPr>
      </w:pPr>
      <w:r w:rsidRPr="00272B4D">
        <w:rPr>
          <w:rFonts w:ascii="Calibri" w:hAnsi="Calibri" w:cs="Calibri"/>
          <w:color w:val="0432FF"/>
        </w:rPr>
        <w:t>Aspirin</w:t>
      </w:r>
      <w:r w:rsidR="00700D54">
        <w:rPr>
          <w:rFonts w:ascii="Calibri" w:hAnsi="Calibri" w:cs="Calibri"/>
          <w:color w:val="0432FF"/>
        </w:rPr>
        <w:t xml:space="preserve"> (ASA)</w:t>
      </w:r>
      <w:r w:rsidRPr="00272B4D">
        <w:rPr>
          <w:rFonts w:ascii="Calibri" w:hAnsi="Calibri" w:cs="Calibri"/>
          <w:color w:val="0432FF"/>
        </w:rPr>
        <w:t>: monoprotic, 1 equivalence point</w:t>
      </w:r>
    </w:p>
    <w:p w14:paraId="3A588698" w14:textId="6D69D8F8" w:rsidR="00272B4D" w:rsidRPr="00F4255D" w:rsidRDefault="00272B4D" w:rsidP="00F4255D">
      <w:pPr>
        <w:pStyle w:val="NormalWeb"/>
        <w:numPr>
          <w:ilvl w:val="0"/>
          <w:numId w:val="40"/>
        </w:numPr>
        <w:snapToGrid w:val="0"/>
        <w:spacing w:before="0" w:beforeAutospacing="0" w:after="0" w:afterAutospacing="0"/>
        <w:rPr>
          <w:rFonts w:ascii="Calibri" w:hAnsi="Calibri" w:cs="Calibri"/>
          <w:color w:val="0432FF"/>
        </w:rPr>
      </w:pPr>
      <w:r w:rsidRPr="00F4255D">
        <w:rPr>
          <w:rFonts w:ascii="Calibri" w:hAnsi="Calibri" w:cs="Calibri"/>
          <w:color w:val="0432FF"/>
        </w:rPr>
        <w:t xml:space="preserve">Carbonic acid: diprotic, </w:t>
      </w:r>
      <w:r w:rsidR="00B05D3E" w:rsidRPr="00F4255D">
        <w:rPr>
          <w:rFonts w:ascii="Calibri" w:hAnsi="Calibri" w:cs="Calibri"/>
          <w:color w:val="0432FF"/>
        </w:rPr>
        <w:t>since pK</w:t>
      </w:r>
      <w:r w:rsidR="00B05D3E" w:rsidRPr="00F4255D">
        <w:rPr>
          <w:rFonts w:ascii="Calibri" w:hAnsi="Calibri" w:cs="Calibri"/>
          <w:color w:val="0432FF"/>
          <w:vertAlign w:val="subscript"/>
        </w:rPr>
        <w:t>a1</w:t>
      </w:r>
      <w:r w:rsidR="00B05D3E" w:rsidRPr="00F4255D">
        <w:rPr>
          <w:rFonts w:ascii="Calibri" w:hAnsi="Calibri" w:cs="Calibri"/>
          <w:color w:val="0432FF"/>
        </w:rPr>
        <w:t xml:space="preserve"> </w:t>
      </w:r>
      <w:r w:rsidR="00924EC0" w:rsidRPr="00F4255D">
        <w:rPr>
          <w:rFonts w:ascii="Calibri" w:hAnsi="Calibri" w:cs="Calibri"/>
          <w:color w:val="0432FF"/>
        </w:rPr>
        <w:t>is much smaller than</w:t>
      </w:r>
      <w:r w:rsidR="00B05D3E" w:rsidRPr="00F4255D">
        <w:rPr>
          <w:rFonts w:ascii="Calibri" w:hAnsi="Calibri" w:cs="Calibri"/>
          <w:color w:val="0432FF"/>
        </w:rPr>
        <w:t xml:space="preserve"> pK</w:t>
      </w:r>
      <w:r w:rsidR="00B05D3E" w:rsidRPr="00F4255D">
        <w:rPr>
          <w:rFonts w:ascii="Calibri" w:hAnsi="Calibri" w:cs="Calibri"/>
          <w:color w:val="0432FF"/>
          <w:vertAlign w:val="subscript"/>
        </w:rPr>
        <w:t>a2</w:t>
      </w:r>
      <w:r w:rsidR="00B05D3E" w:rsidRPr="00F4255D">
        <w:rPr>
          <w:rFonts w:ascii="Calibri" w:hAnsi="Calibri" w:cs="Calibri"/>
          <w:color w:val="0432FF"/>
        </w:rPr>
        <w:t xml:space="preserve"> </w:t>
      </w:r>
      <w:r w:rsidR="002505BE" w:rsidRPr="00F4255D">
        <w:rPr>
          <w:rFonts w:ascii="Calibri" w:hAnsi="Calibri" w:cs="Calibri"/>
          <w:color w:val="0432FF"/>
        </w:rPr>
        <w:t>(</w:t>
      </w:r>
      <w:r w:rsidR="00924EC0" w:rsidRPr="00F4255D">
        <w:rPr>
          <w:rFonts w:ascii="Calibri" w:hAnsi="Calibri" w:cs="Calibri"/>
          <w:color w:val="0432FF"/>
        </w:rPr>
        <w:t>i.e.</w:t>
      </w:r>
      <w:r w:rsidR="002505BE" w:rsidRPr="00F4255D">
        <w:rPr>
          <w:rFonts w:ascii="Calibri" w:hAnsi="Calibri" w:cs="Calibri"/>
          <w:color w:val="0432FF"/>
        </w:rPr>
        <w:t xml:space="preserve"> K</w:t>
      </w:r>
      <w:r w:rsidR="002505BE" w:rsidRPr="00F4255D">
        <w:rPr>
          <w:rFonts w:ascii="Calibri" w:hAnsi="Calibri" w:cs="Calibri"/>
          <w:color w:val="0432FF"/>
          <w:vertAlign w:val="subscript"/>
        </w:rPr>
        <w:t>a1</w:t>
      </w:r>
      <w:r w:rsidR="002505BE" w:rsidRPr="00F4255D">
        <w:rPr>
          <w:rFonts w:ascii="Calibri" w:hAnsi="Calibri" w:cs="Calibri"/>
          <w:color w:val="0432FF"/>
        </w:rPr>
        <w:t>/K</w:t>
      </w:r>
      <w:r w:rsidR="002505BE" w:rsidRPr="00F4255D">
        <w:rPr>
          <w:rFonts w:ascii="Calibri" w:hAnsi="Calibri" w:cs="Calibri"/>
          <w:color w:val="0432FF"/>
          <w:vertAlign w:val="subscript"/>
        </w:rPr>
        <w:t>a2</w:t>
      </w:r>
      <w:r w:rsidR="002505BE" w:rsidRPr="00F4255D">
        <w:rPr>
          <w:rFonts w:ascii="Calibri" w:hAnsi="Calibri" w:cs="Calibri"/>
          <w:color w:val="0432FF"/>
        </w:rPr>
        <w:t xml:space="preserve"> &gt;</w:t>
      </w:r>
      <w:r w:rsidR="00924EC0" w:rsidRPr="00F4255D">
        <w:rPr>
          <w:rFonts w:ascii="Calibri" w:hAnsi="Calibri" w:cs="Calibri"/>
          <w:color w:val="0432FF"/>
        </w:rPr>
        <w:t>&gt;</w:t>
      </w:r>
      <w:r w:rsidR="002505BE" w:rsidRPr="00F4255D">
        <w:rPr>
          <w:rFonts w:ascii="Calibri" w:hAnsi="Calibri" w:cs="Calibri"/>
          <w:color w:val="0432FF"/>
        </w:rPr>
        <w:t xml:space="preserve"> 10</w:t>
      </w:r>
      <w:r w:rsidR="002505BE" w:rsidRPr="00F4255D">
        <w:rPr>
          <w:rFonts w:ascii="Calibri" w:hAnsi="Calibri" w:cs="Calibri"/>
          <w:color w:val="0432FF"/>
          <w:vertAlign w:val="superscript"/>
        </w:rPr>
        <w:t>3</w:t>
      </w:r>
      <w:r w:rsidR="002505BE" w:rsidRPr="00F4255D">
        <w:rPr>
          <w:rFonts w:ascii="Calibri" w:hAnsi="Calibri" w:cs="Calibri"/>
          <w:color w:val="0432FF"/>
        </w:rPr>
        <w:t xml:space="preserve">), </w:t>
      </w:r>
      <w:r w:rsidR="00924EC0" w:rsidRPr="00F4255D">
        <w:rPr>
          <w:rFonts w:ascii="Calibri" w:hAnsi="Calibri" w:cs="Calibri"/>
          <w:color w:val="0432FF"/>
        </w:rPr>
        <w:t>the two deprotonation steps are well</w:t>
      </w:r>
      <w:r w:rsidR="00F4255D" w:rsidRPr="00F4255D">
        <w:rPr>
          <w:rFonts w:ascii="Calibri" w:hAnsi="Calibri" w:cs="Calibri"/>
          <w:color w:val="0432FF"/>
        </w:rPr>
        <w:t xml:space="preserve"> separated we would </w:t>
      </w:r>
      <w:r w:rsidR="002505BE" w:rsidRPr="00F4255D">
        <w:rPr>
          <w:rFonts w:ascii="Calibri" w:hAnsi="Calibri" w:cs="Calibri"/>
          <w:color w:val="0432FF"/>
        </w:rPr>
        <w:t xml:space="preserve">expect </w:t>
      </w:r>
      <w:r w:rsidRPr="00F4255D">
        <w:rPr>
          <w:rFonts w:ascii="Calibri" w:hAnsi="Calibri" w:cs="Calibri"/>
          <w:color w:val="0432FF"/>
        </w:rPr>
        <w:t>2 equivalence point</w:t>
      </w:r>
    </w:p>
    <w:p w14:paraId="7195AF14" w14:textId="16AAE5EB" w:rsidR="00322BCA" w:rsidRPr="00E76337" w:rsidRDefault="00272B4D" w:rsidP="00322BCA">
      <w:pPr>
        <w:pStyle w:val="NormalWeb"/>
        <w:numPr>
          <w:ilvl w:val="0"/>
          <w:numId w:val="40"/>
        </w:numPr>
        <w:snapToGrid w:val="0"/>
        <w:spacing w:before="0" w:beforeAutospacing="0" w:after="0" w:afterAutospacing="0"/>
        <w:rPr>
          <w:rFonts w:ascii="Calibri" w:hAnsi="Calibri" w:cs="Calibri"/>
          <w:color w:val="0432FF"/>
        </w:rPr>
      </w:pPr>
      <w:r w:rsidRPr="00272B4D">
        <w:rPr>
          <w:rFonts w:ascii="Calibri" w:hAnsi="Calibri" w:cs="Calibri"/>
          <w:color w:val="0432FF"/>
        </w:rPr>
        <w:lastRenderedPageBreak/>
        <w:t>Citric acid: triprotic acid</w:t>
      </w:r>
      <w:r w:rsidR="00F4255D">
        <w:rPr>
          <w:rFonts w:ascii="Calibri" w:hAnsi="Calibri" w:cs="Calibri"/>
          <w:color w:val="0432FF"/>
        </w:rPr>
        <w:t xml:space="preserve">. </w:t>
      </w:r>
      <w:r w:rsidR="004A0903">
        <w:rPr>
          <w:rFonts w:ascii="Calibri" w:hAnsi="Calibri" w:cs="Calibri"/>
          <w:color w:val="0432FF"/>
        </w:rPr>
        <w:t>Since t</w:t>
      </w:r>
      <w:r w:rsidR="00E7302C">
        <w:rPr>
          <w:rFonts w:ascii="Calibri" w:hAnsi="Calibri" w:cs="Calibri"/>
          <w:color w:val="0432FF"/>
        </w:rPr>
        <w:t xml:space="preserve">he three </w:t>
      </w:r>
      <w:proofErr w:type="spellStart"/>
      <w:r w:rsidR="00E7302C">
        <w:rPr>
          <w:rFonts w:ascii="Calibri" w:hAnsi="Calibri" w:cs="Calibri"/>
          <w:color w:val="0432FF"/>
        </w:rPr>
        <w:t>pK</w:t>
      </w:r>
      <w:r w:rsidR="00E7302C" w:rsidRPr="004A0903">
        <w:rPr>
          <w:rFonts w:ascii="Calibri" w:hAnsi="Calibri" w:cs="Calibri"/>
          <w:color w:val="0432FF"/>
          <w:vertAlign w:val="subscript"/>
        </w:rPr>
        <w:t>a</w:t>
      </w:r>
      <w:proofErr w:type="spellEnd"/>
      <w:r w:rsidR="00E7302C">
        <w:rPr>
          <w:rFonts w:ascii="Calibri" w:hAnsi="Calibri" w:cs="Calibri"/>
          <w:color w:val="0432FF"/>
        </w:rPr>
        <w:t xml:space="preserve"> values are relatively close to each other, the </w:t>
      </w:r>
      <w:r w:rsidR="004A0903">
        <w:rPr>
          <w:rFonts w:ascii="Calibri" w:hAnsi="Calibri" w:cs="Calibri"/>
          <w:color w:val="0432FF"/>
        </w:rPr>
        <w:t xml:space="preserve">corresponding </w:t>
      </w:r>
      <w:r w:rsidRPr="00272B4D">
        <w:rPr>
          <w:rFonts w:ascii="Calibri" w:hAnsi="Calibri" w:cs="Calibri"/>
          <w:color w:val="0432FF"/>
        </w:rPr>
        <w:t>equivalence point</w:t>
      </w:r>
      <w:r w:rsidR="002B0CAF">
        <w:rPr>
          <w:rFonts w:ascii="Calibri" w:hAnsi="Calibri" w:cs="Calibri"/>
          <w:color w:val="0432FF"/>
        </w:rPr>
        <w:t>s m</w:t>
      </w:r>
      <w:r w:rsidR="006B4F94">
        <w:rPr>
          <w:rFonts w:ascii="Calibri" w:hAnsi="Calibri" w:cs="Calibri"/>
          <w:color w:val="0432FF"/>
        </w:rPr>
        <w:t>ay</w:t>
      </w:r>
      <w:r w:rsidR="002B0CAF">
        <w:rPr>
          <w:rFonts w:ascii="Calibri" w:hAnsi="Calibri" w:cs="Calibri"/>
          <w:color w:val="0432FF"/>
        </w:rPr>
        <w:t xml:space="preserve"> </w:t>
      </w:r>
      <w:r w:rsidR="001027C3">
        <w:rPr>
          <w:rFonts w:ascii="Calibri" w:hAnsi="Calibri" w:cs="Calibri"/>
          <w:color w:val="0432FF"/>
        </w:rPr>
        <w:t>overlap,</w:t>
      </w:r>
      <w:r w:rsidR="006B4F94">
        <w:rPr>
          <w:rFonts w:ascii="Calibri" w:hAnsi="Calibri" w:cs="Calibri"/>
          <w:color w:val="0432FF"/>
        </w:rPr>
        <w:t xml:space="preserve"> and we may not observe three distinct equivalence</w:t>
      </w:r>
      <w:r w:rsidR="00E76337">
        <w:rPr>
          <w:rFonts w:ascii="Calibri" w:hAnsi="Calibri" w:cs="Calibri"/>
          <w:color w:val="0432FF"/>
        </w:rPr>
        <w:t xml:space="preserve"> points on the titration curve.</w:t>
      </w:r>
    </w:p>
    <w:p w14:paraId="52263C16" w14:textId="77777777" w:rsidR="002B4781" w:rsidRDefault="002B4781" w:rsidP="007B0692">
      <w:pPr>
        <w:spacing w:line="300" w:lineRule="atLeast"/>
        <w:rPr>
          <w:rFonts w:ascii="Calibri" w:hAnsi="Calibri" w:cs="Calibri"/>
          <w:color w:val="1F1F1F"/>
        </w:rPr>
      </w:pPr>
    </w:p>
    <w:p w14:paraId="366317D1" w14:textId="4F462C81" w:rsidR="007B0692" w:rsidRDefault="007B0692" w:rsidP="007B0692">
      <w:pPr>
        <w:spacing w:line="300" w:lineRule="atLeast"/>
        <w:rPr>
          <w:rFonts w:ascii="Calibri" w:hAnsi="Calibri" w:cs="Calibri"/>
        </w:rPr>
      </w:pPr>
      <w:r w:rsidRPr="007B0692">
        <w:rPr>
          <w:rFonts w:ascii="Calibri" w:hAnsi="Calibri" w:cs="Calibri"/>
        </w:rPr>
        <w:t>Each data file contains measurements of pH and the corresponding volume of NaOH(</w:t>
      </w:r>
      <w:proofErr w:type="spellStart"/>
      <w:r w:rsidRPr="007B0692">
        <w:rPr>
          <w:rFonts w:ascii="Calibri" w:hAnsi="Calibri" w:cs="Calibri"/>
        </w:rPr>
        <w:t>aq</w:t>
      </w:r>
      <w:proofErr w:type="spellEnd"/>
      <w:r w:rsidRPr="007B0692">
        <w:rPr>
          <w:rFonts w:ascii="Calibri" w:hAnsi="Calibri" w:cs="Calibri"/>
        </w:rPr>
        <w:t xml:space="preserve">) added during a titration. </w:t>
      </w:r>
      <w:r w:rsidRPr="00CF74D1">
        <w:rPr>
          <w:rFonts w:ascii="Calibri" w:hAnsi="Calibri" w:cs="Calibri"/>
          <w:i/>
          <w:iCs/>
        </w:rPr>
        <w:t xml:space="preserve">All four acids </w:t>
      </w:r>
      <w:r w:rsidR="000944A3">
        <w:rPr>
          <w:rFonts w:ascii="Calibri" w:hAnsi="Calibri" w:cs="Calibri"/>
          <w:i/>
          <w:iCs/>
        </w:rPr>
        <w:t>have an initial</w:t>
      </w:r>
      <w:r w:rsidRPr="00CF74D1">
        <w:rPr>
          <w:rFonts w:ascii="Calibri" w:hAnsi="Calibri" w:cs="Calibri"/>
          <w:i/>
          <w:iCs/>
        </w:rPr>
        <w:t xml:space="preserve"> concentration of 0.10 M and a volume of 20 </w:t>
      </w:r>
      <w:proofErr w:type="spellStart"/>
      <w:r w:rsidRPr="00CF74D1">
        <w:rPr>
          <w:rFonts w:ascii="Calibri" w:hAnsi="Calibri" w:cs="Calibri"/>
          <w:i/>
          <w:iCs/>
        </w:rPr>
        <w:t>mL.</w:t>
      </w:r>
      <w:proofErr w:type="spellEnd"/>
      <w:r w:rsidRPr="00CF74D1">
        <w:rPr>
          <w:rFonts w:ascii="Calibri" w:hAnsi="Calibri" w:cs="Calibri"/>
          <w:i/>
          <w:iCs/>
        </w:rPr>
        <w:t xml:space="preserve"> Each acid is titrated using 0.10 M NaOH(</w:t>
      </w:r>
      <w:proofErr w:type="spellStart"/>
      <w:r w:rsidRPr="00CF74D1">
        <w:rPr>
          <w:rFonts w:ascii="Calibri" w:hAnsi="Calibri" w:cs="Calibri"/>
          <w:i/>
          <w:iCs/>
        </w:rPr>
        <w:t>aq</w:t>
      </w:r>
      <w:proofErr w:type="spellEnd"/>
      <w:r w:rsidRPr="00CF74D1">
        <w:rPr>
          <w:rFonts w:ascii="Calibri" w:hAnsi="Calibri" w:cs="Calibri"/>
          <w:i/>
          <w:iCs/>
        </w:rPr>
        <w:t>).</w:t>
      </w:r>
    </w:p>
    <w:p w14:paraId="7F5AC974" w14:textId="77777777" w:rsidR="00C13FD9" w:rsidRDefault="00C13FD9" w:rsidP="007B0692">
      <w:pPr>
        <w:spacing w:line="300" w:lineRule="atLeast"/>
        <w:rPr>
          <w:rFonts w:ascii="Calibri" w:hAnsi="Calibri" w:cs="Calibri"/>
        </w:rPr>
      </w:pPr>
    </w:p>
    <w:p w14:paraId="60A88EB2" w14:textId="45DC98B1" w:rsidR="00482AA2" w:rsidRDefault="006A422C" w:rsidP="003F4699">
      <w:pPr>
        <w:pStyle w:val="Heading2"/>
        <w:adjustRightInd w:val="0"/>
        <w:snapToGrid w:val="0"/>
        <w:spacing w:before="0"/>
        <w:rPr>
          <w:rFonts w:ascii="Calibri" w:hAnsi="Calibri" w:cs="Calibri"/>
          <w:b/>
          <w:bCs/>
          <w:color w:val="1F1F1F"/>
          <w:sz w:val="24"/>
          <w:szCs w:val="24"/>
        </w:rPr>
      </w:pPr>
      <w:r w:rsidRPr="006A422C">
        <w:rPr>
          <w:rFonts w:ascii="Calibri" w:hAnsi="Calibri" w:cs="Calibri"/>
          <w:b/>
          <w:bCs/>
          <w:color w:val="1F1F1F"/>
          <w:sz w:val="24"/>
          <w:szCs w:val="24"/>
        </w:rPr>
        <w:t>Q1.2</w:t>
      </w:r>
      <w:r w:rsidR="002774DC">
        <w:rPr>
          <w:rFonts w:ascii="Calibri" w:hAnsi="Calibri" w:cs="Calibri"/>
          <w:b/>
          <w:bCs/>
          <w:color w:val="1F1F1F"/>
          <w:sz w:val="24"/>
          <w:szCs w:val="24"/>
        </w:rPr>
        <w:t>:</w:t>
      </w:r>
      <w:r w:rsidR="004D6F7E" w:rsidRPr="007E4C70">
        <w:rPr>
          <w:rFonts w:ascii="Calibri" w:hAnsi="Calibri" w:cs="Calibri"/>
          <w:color w:val="1F1F1F"/>
          <w:sz w:val="24"/>
          <w:szCs w:val="24"/>
        </w:rPr>
        <w:t xml:space="preserve"> </w:t>
      </w:r>
      <w:r>
        <w:rPr>
          <w:rFonts w:ascii="Calibri" w:hAnsi="Calibri" w:cs="Calibri"/>
          <w:color w:val="1F1F1F"/>
          <w:sz w:val="24"/>
          <w:szCs w:val="24"/>
        </w:rPr>
        <w:t>P</w:t>
      </w:r>
      <w:r w:rsidR="00372AEC">
        <w:rPr>
          <w:rFonts w:ascii="Calibri" w:hAnsi="Calibri" w:cs="Calibri"/>
          <w:color w:val="1F1F1F"/>
          <w:sz w:val="24"/>
          <w:szCs w:val="24"/>
        </w:rPr>
        <w:t xml:space="preserve">rompt Gemini to </w:t>
      </w:r>
      <w:r w:rsidR="00372AEC" w:rsidRPr="00567AC0">
        <w:rPr>
          <w:rFonts w:ascii="Calibri" w:hAnsi="Calibri" w:cs="Calibri"/>
          <w:b/>
          <w:bCs/>
          <w:color w:val="1F1F1F"/>
          <w:sz w:val="24"/>
          <w:szCs w:val="24"/>
        </w:rPr>
        <w:t>i</w:t>
      </w:r>
      <w:r w:rsidR="00A14CB0" w:rsidRPr="00567AC0">
        <w:rPr>
          <w:rFonts w:ascii="Calibri" w:hAnsi="Calibri" w:cs="Calibri"/>
          <w:b/>
          <w:bCs/>
          <w:color w:val="1F1F1F"/>
          <w:sz w:val="24"/>
          <w:szCs w:val="24"/>
        </w:rPr>
        <w:t xml:space="preserve">mport the </w:t>
      </w:r>
      <w:r w:rsidR="00B0306E" w:rsidRPr="00567AC0">
        <w:rPr>
          <w:rFonts w:ascii="Calibri" w:hAnsi="Calibri" w:cs="Calibri"/>
          <w:b/>
          <w:bCs/>
          <w:color w:val="1F1F1F"/>
          <w:sz w:val="24"/>
          <w:szCs w:val="24"/>
        </w:rPr>
        <w:t xml:space="preserve">titration data </w:t>
      </w:r>
      <w:r w:rsidR="00916311" w:rsidRPr="00567AC0">
        <w:rPr>
          <w:rFonts w:ascii="Calibri" w:hAnsi="Calibri" w:cs="Calibri"/>
          <w:b/>
          <w:bCs/>
          <w:color w:val="1F1F1F"/>
          <w:sz w:val="24"/>
          <w:szCs w:val="24"/>
        </w:rPr>
        <w:t xml:space="preserve">and plot the </w:t>
      </w:r>
      <w:r w:rsidR="000470DA">
        <w:rPr>
          <w:rFonts w:ascii="Calibri" w:hAnsi="Calibri" w:cs="Calibri"/>
          <w:b/>
          <w:bCs/>
          <w:color w:val="1F1F1F"/>
          <w:sz w:val="24"/>
          <w:szCs w:val="24"/>
        </w:rPr>
        <w:t xml:space="preserve">titration </w:t>
      </w:r>
      <w:r w:rsidR="00916311" w:rsidRPr="00567AC0">
        <w:rPr>
          <w:rFonts w:ascii="Calibri" w:hAnsi="Calibri" w:cs="Calibri"/>
          <w:b/>
          <w:bCs/>
          <w:color w:val="1F1F1F"/>
          <w:sz w:val="24"/>
          <w:szCs w:val="24"/>
        </w:rPr>
        <w:t xml:space="preserve">curves </w:t>
      </w:r>
      <w:r w:rsidR="00B0306E" w:rsidRPr="00567AC0">
        <w:rPr>
          <w:rFonts w:ascii="Calibri" w:hAnsi="Calibri" w:cs="Calibri"/>
          <w:b/>
          <w:bCs/>
          <w:color w:val="1F1F1F"/>
          <w:sz w:val="24"/>
          <w:szCs w:val="24"/>
        </w:rPr>
        <w:t xml:space="preserve">for </w:t>
      </w:r>
      <w:r w:rsidR="003F4699">
        <w:rPr>
          <w:rFonts w:ascii="Calibri" w:hAnsi="Calibri" w:cs="Calibri"/>
          <w:b/>
          <w:bCs/>
          <w:color w:val="1F1F1F"/>
          <w:sz w:val="24"/>
          <w:szCs w:val="24"/>
        </w:rPr>
        <w:t xml:space="preserve">the </w:t>
      </w:r>
      <w:r w:rsidR="00B0306E" w:rsidRPr="00567AC0">
        <w:rPr>
          <w:rFonts w:ascii="Calibri" w:hAnsi="Calibri" w:cs="Calibri"/>
          <w:b/>
          <w:bCs/>
          <w:color w:val="1F1F1F"/>
          <w:sz w:val="24"/>
          <w:szCs w:val="24"/>
        </w:rPr>
        <w:t xml:space="preserve">four </w:t>
      </w:r>
      <w:r w:rsidR="009560AD" w:rsidRPr="00567AC0">
        <w:rPr>
          <w:rFonts w:ascii="Calibri" w:hAnsi="Calibri" w:cs="Calibri"/>
          <w:b/>
          <w:bCs/>
          <w:color w:val="1F1F1F"/>
          <w:sz w:val="24"/>
          <w:szCs w:val="24"/>
        </w:rPr>
        <w:t>known</w:t>
      </w:r>
      <w:r w:rsidR="00916311" w:rsidRPr="00567AC0">
        <w:rPr>
          <w:rFonts w:ascii="Calibri" w:hAnsi="Calibri" w:cs="Calibri"/>
          <w:b/>
          <w:bCs/>
          <w:color w:val="1F1F1F"/>
          <w:sz w:val="24"/>
          <w:szCs w:val="24"/>
        </w:rPr>
        <w:t xml:space="preserve"> acids</w:t>
      </w:r>
      <w:r w:rsidR="00916311" w:rsidRPr="007E4C70">
        <w:rPr>
          <w:rFonts w:ascii="Calibri" w:hAnsi="Calibri" w:cs="Calibri"/>
          <w:color w:val="1F1F1F"/>
          <w:sz w:val="24"/>
          <w:szCs w:val="24"/>
        </w:rPr>
        <w:t xml:space="preserve">. </w:t>
      </w:r>
      <w:r w:rsidR="00E820F9" w:rsidRPr="00CF74D1">
        <w:rPr>
          <w:rFonts w:ascii="Calibri" w:hAnsi="Calibri" w:cs="Calibri"/>
          <w:i/>
          <w:iCs/>
          <w:color w:val="767171" w:themeColor="background2" w:themeShade="80"/>
        </w:rPr>
        <w:t xml:space="preserve">Be sure to </w:t>
      </w:r>
      <w:r w:rsidR="00E820F9" w:rsidRPr="00CF74D1">
        <w:rPr>
          <w:rFonts w:ascii="Calibri" w:hAnsi="Calibri" w:cs="Calibri"/>
          <w:i/>
          <w:iCs/>
          <w:color w:val="767171" w:themeColor="background2" w:themeShade="80"/>
          <w:sz w:val="24"/>
          <w:szCs w:val="24"/>
        </w:rPr>
        <w:t xml:space="preserve">review the printed </w:t>
      </w:r>
      <w:r w:rsidR="00E820F9" w:rsidRPr="00CF74D1">
        <w:rPr>
          <w:rFonts w:ascii="Calibri" w:hAnsi="Calibri" w:cs="Calibri"/>
          <w:i/>
          <w:iCs/>
          <w:color w:val="767171" w:themeColor="background2" w:themeShade="80"/>
        </w:rPr>
        <w:t>volume</w:t>
      </w:r>
      <w:r w:rsidR="00E820F9" w:rsidRPr="00CF74D1">
        <w:rPr>
          <w:rFonts w:ascii="Calibri" w:hAnsi="Calibri" w:cs="Calibri"/>
          <w:i/>
          <w:iCs/>
          <w:color w:val="767171" w:themeColor="background2" w:themeShade="80"/>
          <w:sz w:val="24"/>
          <w:szCs w:val="24"/>
        </w:rPr>
        <w:t xml:space="preserve"> and </w:t>
      </w:r>
      <w:r w:rsidR="00E820F9" w:rsidRPr="00CF74D1">
        <w:rPr>
          <w:rFonts w:ascii="Calibri" w:hAnsi="Calibri" w:cs="Calibri"/>
          <w:i/>
          <w:iCs/>
          <w:color w:val="767171" w:themeColor="background2" w:themeShade="80"/>
        </w:rPr>
        <w:t>pH</w:t>
      </w:r>
      <w:r w:rsidR="00E820F9" w:rsidRPr="00CF74D1">
        <w:rPr>
          <w:rFonts w:ascii="Calibri" w:hAnsi="Calibri" w:cs="Calibri"/>
          <w:i/>
          <w:iCs/>
          <w:color w:val="767171" w:themeColor="background2" w:themeShade="80"/>
          <w:sz w:val="24"/>
          <w:szCs w:val="24"/>
        </w:rPr>
        <w:t xml:space="preserve"> values. Confirm that the displayed data matches the contents of your </w:t>
      </w:r>
      <w:r w:rsidR="00E820F9" w:rsidRPr="00CF74D1">
        <w:rPr>
          <w:rStyle w:val="Emphasis"/>
          <w:rFonts w:ascii="Calibri" w:hAnsi="Calibri" w:cs="Calibri"/>
          <w:i w:val="0"/>
          <w:iCs w:val="0"/>
          <w:color w:val="767171" w:themeColor="background2" w:themeShade="80"/>
          <w:sz w:val="24"/>
          <w:szCs w:val="24"/>
        </w:rPr>
        <w:t>.csv</w:t>
      </w:r>
      <w:r w:rsidR="00E820F9" w:rsidRPr="00CF74D1">
        <w:rPr>
          <w:rFonts w:ascii="Calibri" w:hAnsi="Calibri" w:cs="Calibri"/>
          <w:i/>
          <w:iCs/>
          <w:color w:val="767171" w:themeColor="background2" w:themeShade="80"/>
          <w:sz w:val="24"/>
          <w:szCs w:val="24"/>
        </w:rPr>
        <w:t xml:space="preserve"> file.</w:t>
      </w:r>
      <w:r w:rsidR="00E820F9" w:rsidRPr="00CF74D1">
        <w:rPr>
          <w:rFonts w:ascii="Calibri" w:hAnsi="Calibri" w:cs="Calibri"/>
          <w:color w:val="767171" w:themeColor="background2" w:themeShade="80"/>
          <w:sz w:val="24"/>
          <w:szCs w:val="24"/>
        </w:rPr>
        <w:t xml:space="preserve"> </w:t>
      </w:r>
      <w:r w:rsidR="00472734" w:rsidRPr="00567AC0">
        <w:rPr>
          <w:rFonts w:ascii="Calibri" w:hAnsi="Calibri" w:cs="Calibri"/>
          <w:color w:val="000000" w:themeColor="text1"/>
          <w:sz w:val="24"/>
          <w:szCs w:val="24"/>
        </w:rPr>
        <w:t xml:space="preserve">Once the code finishes running, </w:t>
      </w:r>
      <w:r w:rsidR="009C4B39">
        <w:rPr>
          <w:rFonts w:ascii="Calibri" w:hAnsi="Calibri" w:cs="Calibri"/>
          <w:b/>
          <w:bCs/>
          <w:color w:val="1F1F1F"/>
          <w:sz w:val="24"/>
          <w:szCs w:val="24"/>
        </w:rPr>
        <w:t>r</w:t>
      </w:r>
      <w:r w:rsidR="004D6F7E" w:rsidRPr="007E4C70">
        <w:rPr>
          <w:rFonts w:ascii="Calibri" w:hAnsi="Calibri" w:cs="Calibri"/>
          <w:b/>
          <w:bCs/>
          <w:color w:val="1F1F1F"/>
          <w:sz w:val="24"/>
          <w:szCs w:val="24"/>
        </w:rPr>
        <w:t>ight click the images and paste them below</w:t>
      </w:r>
      <w:r w:rsidR="002712DE" w:rsidRPr="007E4C70">
        <w:rPr>
          <w:rFonts w:ascii="Calibri" w:hAnsi="Calibri" w:cs="Calibri"/>
          <w:b/>
          <w:bCs/>
          <w:color w:val="1F1F1F"/>
          <w:sz w:val="24"/>
          <w:szCs w:val="24"/>
        </w:rPr>
        <w:t>:</w:t>
      </w:r>
    </w:p>
    <w:p w14:paraId="6B18B99A" w14:textId="77777777" w:rsidR="003F4699" w:rsidRPr="00FB17CF" w:rsidRDefault="003F4699" w:rsidP="003F4699">
      <w:pPr>
        <w:rPr>
          <w:rFonts w:ascii="Calibri" w:hAnsi="Calibri" w:cs="Calibri"/>
          <w:sz w:val="12"/>
          <w:szCs w:val="12"/>
        </w:rPr>
      </w:pPr>
    </w:p>
    <w:p w14:paraId="34C991A5" w14:textId="39089BD8" w:rsidR="002712DE" w:rsidRDefault="007A31F2" w:rsidP="00AE38D3">
      <w:pPr>
        <w:snapToGrid w:val="0"/>
        <w:jc w:val="center"/>
        <w:rPr>
          <w:rFonts w:ascii="Calibri" w:hAnsi="Calibri" w:cs="Calibri"/>
          <w:sz w:val="22"/>
          <w:szCs w:val="22"/>
        </w:rPr>
      </w:pPr>
      <w:r>
        <w:rPr>
          <w:noProof/>
        </w:rPr>
        <w:drawing>
          <wp:inline distT="0" distB="0" distL="0" distR="0" wp14:anchorId="2535B586" wp14:editId="71DCC249">
            <wp:extent cx="4824388" cy="3209043"/>
            <wp:effectExtent l="0" t="0" r="1905" b="4445"/>
            <wp:docPr id="6331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1446" cy="3220389"/>
                    </a:xfrm>
                    <a:prstGeom prst="rect">
                      <a:avLst/>
                    </a:prstGeom>
                    <a:noFill/>
                    <a:ln>
                      <a:noFill/>
                    </a:ln>
                  </pic:spPr>
                </pic:pic>
              </a:graphicData>
            </a:graphic>
          </wp:inline>
        </w:drawing>
      </w:r>
    </w:p>
    <w:p w14:paraId="7B85FAC0" w14:textId="77777777" w:rsidR="002712DE" w:rsidRPr="002712DE" w:rsidRDefault="002712DE" w:rsidP="00423C84">
      <w:pPr>
        <w:snapToGrid w:val="0"/>
        <w:rPr>
          <w:rFonts w:ascii="Calibri" w:hAnsi="Calibri" w:cs="Calibri"/>
          <w:sz w:val="22"/>
          <w:szCs w:val="22"/>
        </w:rPr>
      </w:pPr>
    </w:p>
    <w:p w14:paraId="0075F32A" w14:textId="29D47476" w:rsidR="00A708B6" w:rsidRPr="00E15CC7" w:rsidRDefault="00A708B6" w:rsidP="00E15CC7">
      <w:pPr>
        <w:spacing w:line="300" w:lineRule="atLeast"/>
        <w:rPr>
          <w:rFonts w:ascii="Segoe UI" w:hAnsi="Segoe UI" w:cs="Segoe UI"/>
          <w:sz w:val="21"/>
          <w:szCs w:val="21"/>
        </w:rPr>
      </w:pPr>
      <w:r w:rsidRPr="009245B1">
        <w:rPr>
          <w:rFonts w:ascii="Calibri" w:hAnsi="Calibri" w:cs="Calibri"/>
          <w:b/>
          <w:bCs/>
          <w:color w:val="1F1F1F"/>
        </w:rPr>
        <w:t>Q1.</w:t>
      </w:r>
      <w:r w:rsidR="00F867A0">
        <w:rPr>
          <w:rFonts w:ascii="Calibri" w:hAnsi="Calibri" w:cs="Calibri"/>
          <w:b/>
          <w:bCs/>
          <w:color w:val="1F1F1F"/>
        </w:rPr>
        <w:t>3</w:t>
      </w:r>
      <w:r w:rsidR="002774DC">
        <w:rPr>
          <w:rFonts w:ascii="Calibri" w:hAnsi="Calibri" w:cs="Calibri"/>
          <w:b/>
          <w:bCs/>
          <w:color w:val="1F1F1F"/>
        </w:rPr>
        <w:t>:</w:t>
      </w:r>
      <w:r w:rsidRPr="009245B1">
        <w:rPr>
          <w:rFonts w:ascii="Calibri" w:hAnsi="Calibri" w:cs="Calibri"/>
          <w:color w:val="1F1F1F"/>
        </w:rPr>
        <w:t xml:space="preserve"> </w:t>
      </w:r>
      <w:r w:rsidR="00E15CC7" w:rsidRPr="00E15CC7">
        <w:rPr>
          <w:rFonts w:ascii="Calibri" w:hAnsi="Calibri" w:cs="Calibri"/>
        </w:rPr>
        <w:t>Identify the equivalence points in each titration curve and record the approximate pH and volume of added NaOH at each one.</w:t>
      </w:r>
    </w:p>
    <w:p w14:paraId="18A6765B" w14:textId="77777777" w:rsidR="00B67169" w:rsidRPr="00FB17CF" w:rsidRDefault="00B67169" w:rsidP="00A708B6">
      <w:pPr>
        <w:pStyle w:val="NormalWeb"/>
        <w:snapToGrid w:val="0"/>
        <w:spacing w:before="0" w:beforeAutospacing="0" w:after="0" w:afterAutospacing="0"/>
        <w:rPr>
          <w:rFonts w:ascii="Calibri" w:hAnsi="Calibri" w:cs="Calibri"/>
          <w:color w:val="1F1F1F"/>
          <w:sz w:val="12"/>
          <w:szCs w:val="12"/>
        </w:rPr>
      </w:pPr>
    </w:p>
    <w:p w14:paraId="50949DC6" w14:textId="2CED112C" w:rsidR="007A31F2" w:rsidRPr="00272B4D" w:rsidRDefault="007A31F2" w:rsidP="007A31F2">
      <w:pPr>
        <w:pStyle w:val="NormalWeb"/>
        <w:snapToGrid w:val="0"/>
        <w:spacing w:before="0" w:beforeAutospacing="0" w:after="0" w:afterAutospacing="0"/>
        <w:rPr>
          <w:rFonts w:ascii="Calibri" w:hAnsi="Calibri" w:cs="Calibri"/>
          <w:color w:val="0432FF"/>
        </w:rPr>
      </w:pPr>
      <w:r w:rsidRPr="00272B4D">
        <w:rPr>
          <w:rFonts w:ascii="Calibri" w:hAnsi="Calibri" w:cs="Calibri"/>
          <w:color w:val="0432FF"/>
        </w:rPr>
        <w:t>Acetic acid: 1 equivalence point</w:t>
      </w:r>
      <w:r w:rsidR="00E63F24">
        <w:rPr>
          <w:rFonts w:ascii="Calibri" w:hAnsi="Calibri" w:cs="Calibri"/>
          <w:color w:val="0432FF"/>
        </w:rPr>
        <w:t xml:space="preserve">, </w:t>
      </w:r>
      <w:proofErr w:type="spellStart"/>
      <w:r w:rsidR="00EE4FDA">
        <w:rPr>
          <w:rFonts w:ascii="Calibri" w:hAnsi="Calibri" w:cs="Calibri"/>
          <w:color w:val="0432FF"/>
        </w:rPr>
        <w:t>V</w:t>
      </w:r>
      <w:r w:rsidR="00EE4FDA" w:rsidRPr="00EE4FDA">
        <w:rPr>
          <w:rFonts w:ascii="Calibri" w:hAnsi="Calibri" w:cs="Calibri"/>
          <w:color w:val="0432FF"/>
          <w:vertAlign w:val="subscript"/>
        </w:rPr>
        <w:t>NaOH</w:t>
      </w:r>
      <w:proofErr w:type="spellEnd"/>
      <w:r w:rsidR="00EE4FDA">
        <w:rPr>
          <w:rFonts w:ascii="Calibri" w:hAnsi="Calibri" w:cs="Calibri"/>
          <w:color w:val="0432FF"/>
        </w:rPr>
        <w:t xml:space="preserve"> </w:t>
      </w:r>
      <w:r w:rsidR="00E63F24">
        <w:rPr>
          <w:rFonts w:ascii="Calibri" w:hAnsi="Calibri" w:cs="Calibri"/>
          <w:color w:val="0432FF"/>
        </w:rPr>
        <w:t>= 20 mL, pH ~ 8</w:t>
      </w:r>
    </w:p>
    <w:p w14:paraId="707598BB" w14:textId="6D171AAF" w:rsidR="007A31F2" w:rsidRPr="00272B4D" w:rsidRDefault="007A31F2" w:rsidP="007A31F2">
      <w:pPr>
        <w:pStyle w:val="NormalWeb"/>
        <w:snapToGrid w:val="0"/>
        <w:spacing w:before="0" w:beforeAutospacing="0" w:after="0" w:afterAutospacing="0"/>
        <w:rPr>
          <w:rFonts w:ascii="Calibri" w:hAnsi="Calibri" w:cs="Calibri"/>
          <w:color w:val="0432FF"/>
        </w:rPr>
      </w:pPr>
      <w:r w:rsidRPr="00272B4D">
        <w:rPr>
          <w:rFonts w:ascii="Calibri" w:hAnsi="Calibri" w:cs="Calibri"/>
          <w:color w:val="0432FF"/>
        </w:rPr>
        <w:t>Aspirin</w:t>
      </w:r>
      <w:r w:rsidR="00033BFF">
        <w:rPr>
          <w:rFonts w:ascii="Calibri" w:hAnsi="Calibri" w:cs="Calibri"/>
          <w:color w:val="0432FF"/>
        </w:rPr>
        <w:t xml:space="preserve"> (ASA)</w:t>
      </w:r>
      <w:r w:rsidRPr="00272B4D">
        <w:rPr>
          <w:rFonts w:ascii="Calibri" w:hAnsi="Calibri" w:cs="Calibri"/>
          <w:color w:val="0432FF"/>
        </w:rPr>
        <w:t>: 1 equivalence point</w:t>
      </w:r>
      <w:r w:rsidR="00E63F24">
        <w:rPr>
          <w:rFonts w:ascii="Calibri" w:hAnsi="Calibri" w:cs="Calibri"/>
          <w:color w:val="0432FF"/>
        </w:rPr>
        <w:t xml:space="preserve">, </w:t>
      </w:r>
      <w:proofErr w:type="spellStart"/>
      <w:r w:rsidR="00EE4FDA">
        <w:rPr>
          <w:rFonts w:ascii="Calibri" w:hAnsi="Calibri" w:cs="Calibri"/>
          <w:color w:val="0432FF"/>
        </w:rPr>
        <w:t>V</w:t>
      </w:r>
      <w:r w:rsidR="00EE4FDA" w:rsidRPr="00EE4FDA">
        <w:rPr>
          <w:rFonts w:ascii="Calibri" w:hAnsi="Calibri" w:cs="Calibri"/>
          <w:color w:val="0432FF"/>
          <w:vertAlign w:val="subscript"/>
        </w:rPr>
        <w:t>NaOH</w:t>
      </w:r>
      <w:proofErr w:type="spellEnd"/>
      <w:r w:rsidR="00E63F24">
        <w:rPr>
          <w:rFonts w:ascii="Calibri" w:hAnsi="Calibri" w:cs="Calibri"/>
          <w:color w:val="0432FF"/>
        </w:rPr>
        <w:t xml:space="preserve"> = 20 mL, pH</w:t>
      </w:r>
      <w:r w:rsidR="00794265">
        <w:rPr>
          <w:rFonts w:ascii="Calibri" w:hAnsi="Calibri" w:cs="Calibri"/>
          <w:color w:val="0432FF"/>
        </w:rPr>
        <w:t xml:space="preserve"> ~ 8</w:t>
      </w:r>
    </w:p>
    <w:p w14:paraId="6A713C09" w14:textId="09F181AB" w:rsidR="007A31F2" w:rsidRPr="00272B4D" w:rsidRDefault="007A31F2" w:rsidP="007A31F2">
      <w:pPr>
        <w:pStyle w:val="NormalWeb"/>
        <w:snapToGrid w:val="0"/>
        <w:spacing w:before="0" w:beforeAutospacing="0" w:after="0" w:afterAutospacing="0"/>
        <w:rPr>
          <w:rFonts w:ascii="Calibri" w:hAnsi="Calibri" w:cs="Calibri"/>
          <w:color w:val="0432FF"/>
        </w:rPr>
      </w:pPr>
      <w:r w:rsidRPr="00272B4D">
        <w:rPr>
          <w:rFonts w:ascii="Calibri" w:hAnsi="Calibri" w:cs="Calibri"/>
          <w:color w:val="0432FF"/>
        </w:rPr>
        <w:t>Carbonic acid: 2 equivalence point</w:t>
      </w:r>
      <w:r w:rsidR="00D3257A">
        <w:rPr>
          <w:rFonts w:ascii="Calibri" w:hAnsi="Calibri" w:cs="Calibri"/>
          <w:color w:val="0432FF"/>
        </w:rPr>
        <w:t xml:space="preserve">, </w:t>
      </w:r>
      <w:r w:rsidR="00EE4FDA">
        <w:rPr>
          <w:rFonts w:ascii="Calibri" w:hAnsi="Calibri" w:cs="Calibri"/>
          <w:color w:val="0432FF"/>
        </w:rPr>
        <w:t>V</w:t>
      </w:r>
      <w:r w:rsidR="00EE4FDA" w:rsidRPr="00EE4FDA">
        <w:rPr>
          <w:rFonts w:ascii="Calibri" w:hAnsi="Calibri" w:cs="Calibri"/>
          <w:color w:val="0432FF"/>
          <w:vertAlign w:val="subscript"/>
        </w:rPr>
        <w:t>NaOH</w:t>
      </w:r>
      <w:r w:rsidR="00EE4FDA">
        <w:rPr>
          <w:rFonts w:ascii="Calibri" w:hAnsi="Calibri" w:cs="Calibri"/>
          <w:color w:val="0432FF"/>
          <w:vertAlign w:val="subscript"/>
        </w:rPr>
        <w:t>,</w:t>
      </w:r>
      <w:r w:rsidR="00D3257A" w:rsidRPr="006D2CFA">
        <w:rPr>
          <w:rFonts w:ascii="Calibri" w:hAnsi="Calibri" w:cs="Calibri"/>
          <w:color w:val="0432FF"/>
          <w:vertAlign w:val="subscript"/>
        </w:rPr>
        <w:t>1</w:t>
      </w:r>
      <w:r w:rsidR="00D3257A">
        <w:rPr>
          <w:rFonts w:ascii="Calibri" w:hAnsi="Calibri" w:cs="Calibri"/>
          <w:color w:val="0432FF"/>
        </w:rPr>
        <w:t xml:space="preserve"> = 20 mL, pH ~ 8; </w:t>
      </w:r>
      <w:r w:rsidR="00EE4FDA">
        <w:rPr>
          <w:rFonts w:ascii="Calibri" w:hAnsi="Calibri" w:cs="Calibri"/>
          <w:color w:val="0432FF"/>
        </w:rPr>
        <w:t>V</w:t>
      </w:r>
      <w:r w:rsidR="00EE4FDA" w:rsidRPr="00EE4FDA">
        <w:rPr>
          <w:rFonts w:ascii="Calibri" w:hAnsi="Calibri" w:cs="Calibri"/>
          <w:color w:val="0432FF"/>
          <w:vertAlign w:val="subscript"/>
        </w:rPr>
        <w:t>NaOH</w:t>
      </w:r>
      <w:r w:rsidR="00EE4FDA">
        <w:rPr>
          <w:rFonts w:ascii="Calibri" w:hAnsi="Calibri" w:cs="Calibri"/>
          <w:color w:val="0432FF"/>
          <w:vertAlign w:val="subscript"/>
        </w:rPr>
        <w:t>,</w:t>
      </w:r>
      <w:r w:rsidR="00D3257A" w:rsidRPr="006D2CFA">
        <w:rPr>
          <w:rFonts w:ascii="Calibri" w:hAnsi="Calibri" w:cs="Calibri"/>
          <w:color w:val="0432FF"/>
          <w:vertAlign w:val="subscript"/>
        </w:rPr>
        <w:t>2</w:t>
      </w:r>
      <w:r w:rsidR="00D3257A">
        <w:rPr>
          <w:rFonts w:ascii="Calibri" w:hAnsi="Calibri" w:cs="Calibri"/>
          <w:color w:val="0432FF"/>
        </w:rPr>
        <w:t xml:space="preserve"> = 40 mL, pH ~</w:t>
      </w:r>
      <w:r w:rsidR="006D2CFA">
        <w:rPr>
          <w:rFonts w:ascii="Calibri" w:hAnsi="Calibri" w:cs="Calibri"/>
          <w:color w:val="0432FF"/>
        </w:rPr>
        <w:t xml:space="preserve"> 11</w:t>
      </w:r>
    </w:p>
    <w:p w14:paraId="15191A16" w14:textId="015CF958" w:rsidR="007A31F2" w:rsidRPr="00272B4D" w:rsidRDefault="007A31F2" w:rsidP="007A31F2">
      <w:pPr>
        <w:pStyle w:val="NormalWeb"/>
        <w:snapToGrid w:val="0"/>
        <w:spacing w:before="0" w:beforeAutospacing="0" w:after="0" w:afterAutospacing="0"/>
        <w:rPr>
          <w:rFonts w:ascii="Calibri" w:hAnsi="Calibri" w:cs="Calibri"/>
          <w:color w:val="0432FF"/>
        </w:rPr>
      </w:pPr>
      <w:r w:rsidRPr="00272B4D">
        <w:rPr>
          <w:rFonts w:ascii="Calibri" w:hAnsi="Calibri" w:cs="Calibri"/>
          <w:color w:val="0432FF"/>
        </w:rPr>
        <w:t xml:space="preserve">Citric acid: </w:t>
      </w:r>
      <w:r w:rsidR="006D2CFA">
        <w:rPr>
          <w:rFonts w:ascii="Calibri" w:hAnsi="Calibri" w:cs="Calibri"/>
          <w:color w:val="0432FF"/>
        </w:rPr>
        <w:t>1</w:t>
      </w:r>
      <w:r w:rsidRPr="00272B4D">
        <w:rPr>
          <w:rFonts w:ascii="Calibri" w:hAnsi="Calibri" w:cs="Calibri"/>
          <w:color w:val="0432FF"/>
        </w:rPr>
        <w:t xml:space="preserve"> equivalence point</w:t>
      </w:r>
      <w:r w:rsidR="006D2CFA">
        <w:rPr>
          <w:rFonts w:ascii="Calibri" w:hAnsi="Calibri" w:cs="Calibri"/>
          <w:color w:val="0432FF"/>
        </w:rPr>
        <w:t xml:space="preserve">, </w:t>
      </w:r>
      <w:proofErr w:type="spellStart"/>
      <w:r w:rsidR="00EE4FDA">
        <w:rPr>
          <w:rFonts w:ascii="Calibri" w:hAnsi="Calibri" w:cs="Calibri"/>
          <w:color w:val="0432FF"/>
        </w:rPr>
        <w:t>V</w:t>
      </w:r>
      <w:r w:rsidR="00EE4FDA" w:rsidRPr="00EE4FDA">
        <w:rPr>
          <w:rFonts w:ascii="Calibri" w:hAnsi="Calibri" w:cs="Calibri"/>
          <w:color w:val="0432FF"/>
          <w:vertAlign w:val="subscript"/>
        </w:rPr>
        <w:t>NaOH</w:t>
      </w:r>
      <w:proofErr w:type="spellEnd"/>
      <w:r w:rsidR="006D2CFA">
        <w:rPr>
          <w:rFonts w:ascii="Calibri" w:hAnsi="Calibri" w:cs="Calibri"/>
          <w:color w:val="0432FF"/>
        </w:rPr>
        <w:t xml:space="preserve"> = 60 mL</w:t>
      </w:r>
    </w:p>
    <w:p w14:paraId="542E6D21" w14:textId="77777777" w:rsidR="00B706F5" w:rsidRPr="00FB17CF" w:rsidRDefault="00B706F5" w:rsidP="00A708B6">
      <w:pPr>
        <w:pStyle w:val="NormalWeb"/>
        <w:snapToGrid w:val="0"/>
        <w:spacing w:before="0" w:beforeAutospacing="0" w:after="0" w:afterAutospacing="0"/>
        <w:rPr>
          <w:rFonts w:ascii="Calibri" w:hAnsi="Calibri" w:cs="Calibri"/>
          <w:color w:val="1F1F1F"/>
          <w:sz w:val="12"/>
          <w:szCs w:val="12"/>
        </w:rPr>
      </w:pPr>
    </w:p>
    <w:p w14:paraId="15E2D71F" w14:textId="306F62BD" w:rsidR="00A1171E" w:rsidRPr="00A1171E" w:rsidRDefault="00CC3E2D" w:rsidP="00A1171E">
      <w:pPr>
        <w:spacing w:line="300" w:lineRule="atLeast"/>
        <w:rPr>
          <w:rFonts w:ascii="Calibri" w:hAnsi="Calibri" w:cs="Calibri"/>
        </w:rPr>
      </w:pPr>
      <w:r w:rsidRPr="00A1171E">
        <w:rPr>
          <w:rFonts w:ascii="Calibri" w:hAnsi="Calibri" w:cs="Calibri"/>
          <w:b/>
          <w:bCs/>
          <w:color w:val="1F1F1F"/>
        </w:rPr>
        <w:t>Q1.</w:t>
      </w:r>
      <w:r w:rsidR="00847EB0" w:rsidRPr="00A1171E">
        <w:rPr>
          <w:rFonts w:ascii="Calibri" w:hAnsi="Calibri" w:cs="Calibri"/>
          <w:b/>
          <w:bCs/>
          <w:color w:val="1F1F1F"/>
        </w:rPr>
        <w:t>4</w:t>
      </w:r>
      <w:r w:rsidRPr="00A1171E">
        <w:rPr>
          <w:rFonts w:ascii="Calibri" w:hAnsi="Calibri" w:cs="Calibri"/>
          <w:b/>
          <w:bCs/>
          <w:color w:val="1F1F1F"/>
        </w:rPr>
        <w:t>:</w:t>
      </w:r>
      <w:r w:rsidRPr="00A1171E">
        <w:rPr>
          <w:rFonts w:ascii="Calibri" w:hAnsi="Calibri" w:cs="Calibri"/>
          <w:color w:val="1F1F1F"/>
        </w:rPr>
        <w:t xml:space="preserve"> </w:t>
      </w:r>
      <w:r w:rsidR="00A1171E" w:rsidRPr="00A1171E">
        <w:rPr>
          <w:rFonts w:ascii="Calibri" w:hAnsi="Calibri" w:cs="Calibri"/>
        </w:rPr>
        <w:t>Compare your results from Q1.3 with your predictions in Q1.1. If they differ, discuss possible reasons such as acid strength or overlapping equivalence points (e.g., two steps merging into one broad rise or a second step appearing only as a slight shoulder).</w:t>
      </w:r>
    </w:p>
    <w:p w14:paraId="016707BB" w14:textId="3A6389FE" w:rsidR="00A708B6" w:rsidRPr="00FB17CF" w:rsidRDefault="00A708B6" w:rsidP="008D3DCC">
      <w:pPr>
        <w:pStyle w:val="NormalWeb"/>
        <w:snapToGrid w:val="0"/>
        <w:spacing w:before="0" w:beforeAutospacing="0" w:after="0" w:afterAutospacing="0"/>
        <w:ind w:left="547" w:hanging="547"/>
        <w:rPr>
          <w:rFonts w:ascii="Calibri" w:hAnsi="Calibri" w:cs="Calibri"/>
          <w:color w:val="1F1F1F"/>
          <w:sz w:val="12"/>
          <w:szCs w:val="12"/>
        </w:rPr>
      </w:pPr>
    </w:p>
    <w:p w14:paraId="702A27EA" w14:textId="6C3C7BB1" w:rsidR="00B04C27" w:rsidRPr="00B04C27" w:rsidRDefault="00B04C27" w:rsidP="00B04C27">
      <w:pPr>
        <w:spacing w:line="300" w:lineRule="atLeast"/>
        <w:rPr>
          <w:rFonts w:ascii="Calibri" w:hAnsi="Calibri" w:cs="Calibri"/>
          <w:color w:val="0432FF"/>
        </w:rPr>
      </w:pPr>
      <w:r w:rsidRPr="00B04C27">
        <w:rPr>
          <w:rFonts w:ascii="Calibri" w:hAnsi="Calibri" w:cs="Calibri"/>
          <w:color w:val="0432FF"/>
        </w:rPr>
        <w:t xml:space="preserve">The results for the monoprotic acids (acetic acid and aspirin) align well with the predicted number of equivalence points. For carbonic acid, the second equivalence point appears very </w:t>
      </w:r>
      <w:r w:rsidRPr="00B04C27">
        <w:rPr>
          <w:rFonts w:ascii="Calibri" w:hAnsi="Calibri" w:cs="Calibri"/>
          <w:color w:val="0432FF"/>
        </w:rPr>
        <w:lastRenderedPageBreak/>
        <w:t xml:space="preserve">gradual, lacking a distinct vertical jump. In the case of citric acid, the three expected equivalence points merge into one broad rise, with only the third equivalence point (around </w:t>
      </w:r>
      <w:proofErr w:type="spellStart"/>
      <w:r w:rsidR="00EE4FDA">
        <w:rPr>
          <w:rFonts w:ascii="Calibri" w:hAnsi="Calibri" w:cs="Calibri"/>
          <w:color w:val="0432FF"/>
        </w:rPr>
        <w:t>V</w:t>
      </w:r>
      <w:r w:rsidR="00EE4FDA" w:rsidRPr="00EE4FDA">
        <w:rPr>
          <w:rFonts w:ascii="Calibri" w:hAnsi="Calibri" w:cs="Calibri"/>
          <w:color w:val="0432FF"/>
          <w:vertAlign w:val="subscript"/>
        </w:rPr>
        <w:t>NaOH</w:t>
      </w:r>
      <w:proofErr w:type="spellEnd"/>
      <w:r w:rsidR="00EE4FDA">
        <w:rPr>
          <w:rFonts w:ascii="Calibri" w:hAnsi="Calibri" w:cs="Calibri"/>
          <w:color w:val="0432FF"/>
        </w:rPr>
        <w:t xml:space="preserve"> = </w:t>
      </w:r>
      <w:r w:rsidRPr="00B04C27">
        <w:rPr>
          <w:rFonts w:ascii="Calibri" w:hAnsi="Calibri" w:cs="Calibri"/>
          <w:color w:val="0432FF"/>
        </w:rPr>
        <w:t>60 mL) showing a pronounced vertical increase.</w:t>
      </w:r>
    </w:p>
    <w:p w14:paraId="536EEED6" w14:textId="77777777" w:rsidR="002B4781" w:rsidRDefault="002B4781" w:rsidP="00BF2273">
      <w:pPr>
        <w:pStyle w:val="Heading1"/>
        <w:snapToGrid w:val="0"/>
        <w:spacing w:before="0" w:beforeAutospacing="0" w:after="120" w:afterAutospacing="0"/>
        <w:rPr>
          <w:rFonts w:ascii="Calibri" w:hAnsi="Calibri" w:cs="Calibri"/>
          <w:color w:val="1F1F1F"/>
          <w:sz w:val="24"/>
          <w:szCs w:val="24"/>
        </w:rPr>
      </w:pPr>
    </w:p>
    <w:p w14:paraId="512A50A3" w14:textId="1FDBEF10" w:rsidR="00BF2273" w:rsidRDefault="000A56A0" w:rsidP="00BF2273">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t>Part</w:t>
      </w:r>
      <w:r w:rsidR="00BF2273" w:rsidRPr="009245B1">
        <w:rPr>
          <w:rFonts w:ascii="Calibri" w:hAnsi="Calibri" w:cs="Calibri"/>
          <w:color w:val="1F1F1F"/>
          <w:sz w:val="24"/>
          <w:szCs w:val="24"/>
        </w:rPr>
        <w:t xml:space="preserve"> 2: Titration Curves for the Unknown </w:t>
      </w:r>
      <w:r w:rsidR="00192135">
        <w:rPr>
          <w:rFonts w:ascii="Calibri" w:hAnsi="Calibri" w:cs="Calibri"/>
          <w:color w:val="1F1F1F"/>
          <w:sz w:val="24"/>
          <w:szCs w:val="24"/>
        </w:rPr>
        <w:t>Mono</w:t>
      </w:r>
      <w:r w:rsidR="0067587C">
        <w:rPr>
          <w:rFonts w:ascii="Calibri" w:hAnsi="Calibri" w:cs="Calibri"/>
          <w:color w:val="1F1F1F"/>
          <w:sz w:val="24"/>
          <w:szCs w:val="24"/>
        </w:rPr>
        <w:t xml:space="preserve">protic </w:t>
      </w:r>
      <w:r w:rsidR="00BF2273" w:rsidRPr="009245B1">
        <w:rPr>
          <w:rFonts w:ascii="Calibri" w:hAnsi="Calibri" w:cs="Calibri"/>
          <w:color w:val="1F1F1F"/>
          <w:sz w:val="24"/>
          <w:szCs w:val="24"/>
        </w:rPr>
        <w:t>Acid</w:t>
      </w:r>
    </w:p>
    <w:p w14:paraId="6D7452AC" w14:textId="6895CF68" w:rsidR="00B75A67" w:rsidRDefault="00B75A67" w:rsidP="00FB17CF">
      <w:pPr>
        <w:pStyle w:val="Heading2"/>
        <w:adjustRightInd w:val="0"/>
        <w:snapToGrid w:val="0"/>
        <w:spacing w:before="0"/>
        <w:rPr>
          <w:rFonts w:ascii="Calibri" w:hAnsi="Calibri" w:cs="Calibri"/>
          <w:i/>
          <w:iCs/>
          <w:color w:val="767171" w:themeColor="background2" w:themeShade="80"/>
          <w:sz w:val="24"/>
          <w:szCs w:val="24"/>
        </w:rPr>
      </w:pPr>
      <w:r w:rsidRPr="0048507D">
        <w:rPr>
          <w:rFonts w:ascii="Calibri" w:hAnsi="Calibri" w:cs="Calibri"/>
          <w:color w:val="1F1F1F"/>
          <w:sz w:val="24"/>
          <w:szCs w:val="24"/>
        </w:rPr>
        <w:t xml:space="preserve">Your assigned unknown </w:t>
      </w:r>
      <w:r w:rsidR="0067587C">
        <w:rPr>
          <w:rFonts w:ascii="Calibri" w:hAnsi="Calibri" w:cs="Calibri"/>
          <w:color w:val="1F1F1F"/>
          <w:sz w:val="24"/>
          <w:szCs w:val="24"/>
        </w:rPr>
        <w:t xml:space="preserve">monoprotic </w:t>
      </w:r>
      <w:r w:rsidRPr="0048507D">
        <w:rPr>
          <w:rFonts w:ascii="Calibri" w:hAnsi="Calibri" w:cs="Calibri"/>
          <w:color w:val="1F1F1F"/>
          <w:sz w:val="24"/>
          <w:szCs w:val="24"/>
        </w:rPr>
        <w:t>acid for this activity is: __</w:t>
      </w:r>
      <w:r w:rsidR="009E3621">
        <w:rPr>
          <w:rFonts w:ascii="Calibri" w:hAnsi="Calibri" w:cs="Calibri"/>
          <w:color w:val="0432FF"/>
          <w:sz w:val="24"/>
          <w:szCs w:val="24"/>
        </w:rPr>
        <w:t xml:space="preserve">Unknown Acid </w:t>
      </w:r>
      <w:r w:rsidR="00CF18C2">
        <w:rPr>
          <w:rFonts w:ascii="Calibri" w:hAnsi="Calibri" w:cs="Calibri"/>
          <w:color w:val="0432FF"/>
          <w:sz w:val="24"/>
          <w:szCs w:val="24"/>
        </w:rPr>
        <w:t>2</w:t>
      </w:r>
      <w:r w:rsidRPr="0048507D">
        <w:rPr>
          <w:rFonts w:ascii="Calibri" w:hAnsi="Calibri" w:cs="Calibri"/>
          <w:color w:val="1F1F1F"/>
          <w:sz w:val="24"/>
          <w:szCs w:val="24"/>
        </w:rPr>
        <w:t>___</w:t>
      </w:r>
      <w:r w:rsidR="006E7A86" w:rsidRPr="0048507D">
        <w:rPr>
          <w:rFonts w:ascii="Calibri" w:hAnsi="Calibri" w:cs="Calibri"/>
          <w:color w:val="1F1F1F"/>
          <w:sz w:val="24"/>
          <w:szCs w:val="24"/>
        </w:rPr>
        <w:t xml:space="preserve">. </w:t>
      </w:r>
      <w:r w:rsidR="006E7A86" w:rsidRPr="0048507D">
        <w:rPr>
          <w:rFonts w:ascii="Calibri" w:hAnsi="Calibri" w:cs="Calibri"/>
          <w:i/>
          <w:iCs/>
          <w:color w:val="767171" w:themeColor="background2" w:themeShade="80"/>
          <w:sz w:val="24"/>
          <w:szCs w:val="24"/>
        </w:rPr>
        <w:t xml:space="preserve">The unknown acid </w:t>
      </w:r>
      <w:r w:rsidR="00EB3CE8" w:rsidRPr="0048507D">
        <w:rPr>
          <w:rFonts w:ascii="Calibri" w:hAnsi="Calibri" w:cs="Calibri"/>
          <w:i/>
          <w:iCs/>
          <w:color w:val="767171" w:themeColor="background2" w:themeShade="80"/>
          <w:sz w:val="24"/>
          <w:szCs w:val="24"/>
        </w:rPr>
        <w:t xml:space="preserve">has an initial </w:t>
      </w:r>
      <w:r w:rsidR="006E7A86" w:rsidRPr="0048507D">
        <w:rPr>
          <w:rFonts w:ascii="Calibri" w:hAnsi="Calibri" w:cs="Calibri"/>
          <w:i/>
          <w:iCs/>
          <w:color w:val="767171" w:themeColor="background2" w:themeShade="80"/>
          <w:sz w:val="24"/>
          <w:szCs w:val="24"/>
        </w:rPr>
        <w:t>concentration of 0.05 M and a volume of 30 mL, and</w:t>
      </w:r>
      <w:r w:rsidR="0048507D" w:rsidRPr="0048507D">
        <w:rPr>
          <w:rFonts w:ascii="Calibri" w:hAnsi="Calibri" w:cs="Calibri"/>
          <w:i/>
          <w:iCs/>
          <w:color w:val="767171" w:themeColor="background2" w:themeShade="80"/>
          <w:sz w:val="24"/>
          <w:szCs w:val="24"/>
        </w:rPr>
        <w:t xml:space="preserve"> it</w:t>
      </w:r>
      <w:r w:rsidR="006E7A86" w:rsidRPr="0048507D">
        <w:rPr>
          <w:rFonts w:ascii="Calibri" w:hAnsi="Calibri" w:cs="Calibri"/>
          <w:i/>
          <w:iCs/>
          <w:color w:val="767171" w:themeColor="background2" w:themeShade="80"/>
          <w:sz w:val="24"/>
          <w:szCs w:val="24"/>
        </w:rPr>
        <w:t xml:space="preserve"> is titrated using 0.</w:t>
      </w:r>
      <w:r w:rsidR="006734E1" w:rsidRPr="0048507D">
        <w:rPr>
          <w:rFonts w:ascii="Calibri" w:hAnsi="Calibri" w:cs="Calibri"/>
          <w:i/>
          <w:iCs/>
          <w:color w:val="767171" w:themeColor="background2" w:themeShade="80"/>
          <w:sz w:val="24"/>
          <w:szCs w:val="24"/>
        </w:rPr>
        <w:t>05</w:t>
      </w:r>
      <w:r w:rsidR="006E7A86" w:rsidRPr="0048507D">
        <w:rPr>
          <w:rFonts w:ascii="Calibri" w:hAnsi="Calibri" w:cs="Calibri"/>
          <w:i/>
          <w:iCs/>
          <w:color w:val="767171" w:themeColor="background2" w:themeShade="80"/>
          <w:sz w:val="24"/>
          <w:szCs w:val="24"/>
        </w:rPr>
        <w:t xml:space="preserve"> M NaOH(</w:t>
      </w:r>
      <w:proofErr w:type="spellStart"/>
      <w:r w:rsidR="006E7A86" w:rsidRPr="0048507D">
        <w:rPr>
          <w:rFonts w:ascii="Calibri" w:hAnsi="Calibri" w:cs="Calibri"/>
          <w:i/>
          <w:iCs/>
          <w:color w:val="767171" w:themeColor="background2" w:themeShade="80"/>
          <w:sz w:val="24"/>
          <w:szCs w:val="24"/>
        </w:rPr>
        <w:t>aq</w:t>
      </w:r>
      <w:proofErr w:type="spellEnd"/>
      <w:r w:rsidR="006E7A86" w:rsidRPr="0048507D">
        <w:rPr>
          <w:rFonts w:ascii="Calibri" w:hAnsi="Calibri" w:cs="Calibri"/>
          <w:i/>
          <w:iCs/>
          <w:color w:val="767171" w:themeColor="background2" w:themeShade="80"/>
          <w:sz w:val="24"/>
          <w:szCs w:val="24"/>
        </w:rPr>
        <w:t>).</w:t>
      </w:r>
    </w:p>
    <w:p w14:paraId="737B8AF2" w14:textId="77777777" w:rsidR="000944A3" w:rsidRPr="000944A3" w:rsidRDefault="000944A3" w:rsidP="000944A3"/>
    <w:p w14:paraId="63D32663" w14:textId="0D698D5C" w:rsidR="003D5908" w:rsidRPr="003D5908" w:rsidRDefault="00082D60" w:rsidP="003D5908">
      <w:pPr>
        <w:spacing w:line="300" w:lineRule="atLeast"/>
        <w:rPr>
          <w:rFonts w:ascii="Calibri" w:hAnsi="Calibri" w:cs="Calibri"/>
        </w:rPr>
      </w:pPr>
      <w:r w:rsidRPr="00082D60">
        <w:rPr>
          <w:rFonts w:ascii="Calibri" w:hAnsi="Calibri" w:cs="Calibri"/>
          <w:b/>
          <w:bCs/>
          <w:color w:val="1F1F1F"/>
        </w:rPr>
        <w:t>Q2.</w:t>
      </w:r>
      <w:r w:rsidR="009C6CC7" w:rsidRPr="00082D60">
        <w:rPr>
          <w:rFonts w:ascii="Calibri" w:hAnsi="Calibri" w:cs="Calibri"/>
          <w:b/>
          <w:bCs/>
          <w:color w:val="1F1F1F"/>
        </w:rPr>
        <w:t>1</w:t>
      </w:r>
      <w:r w:rsidRPr="00082D60">
        <w:rPr>
          <w:rFonts w:ascii="Calibri" w:hAnsi="Calibri" w:cs="Calibri"/>
          <w:b/>
          <w:bCs/>
          <w:color w:val="1F1F1F"/>
        </w:rPr>
        <w:t>:</w:t>
      </w:r>
      <w:r w:rsidR="009C6CC7" w:rsidRPr="00C443AD">
        <w:rPr>
          <w:rFonts w:ascii="Calibri" w:hAnsi="Calibri" w:cs="Calibri"/>
          <w:color w:val="1F1F1F"/>
        </w:rPr>
        <w:t xml:space="preserve"> </w:t>
      </w:r>
      <w:r w:rsidR="00C443AD" w:rsidRPr="003D5908">
        <w:rPr>
          <w:rFonts w:ascii="Calibri" w:hAnsi="Calibri" w:cs="Calibri"/>
        </w:rPr>
        <w:t xml:space="preserve">Download the </w:t>
      </w:r>
      <w:r w:rsidR="00C443AD" w:rsidRPr="003D5908">
        <w:rPr>
          <w:rStyle w:val="HTMLCode"/>
          <w:rFonts w:ascii="Calibri" w:hAnsi="Calibri" w:cs="Calibri"/>
          <w:i/>
          <w:iCs/>
          <w:color w:val="767171" w:themeColor="background2" w:themeShade="80"/>
          <w:sz w:val="24"/>
          <w:szCs w:val="24"/>
        </w:rPr>
        <w:t>.csv</w:t>
      </w:r>
      <w:r w:rsidR="00C443AD" w:rsidRPr="003D5908">
        <w:rPr>
          <w:rFonts w:ascii="Calibri" w:hAnsi="Calibri" w:cs="Calibri"/>
          <w:color w:val="767171" w:themeColor="background2" w:themeShade="80"/>
        </w:rPr>
        <w:t xml:space="preserve"> </w:t>
      </w:r>
      <w:r w:rsidR="00C443AD" w:rsidRPr="003D5908">
        <w:rPr>
          <w:rFonts w:ascii="Calibri" w:hAnsi="Calibri" w:cs="Calibri"/>
        </w:rPr>
        <w:t xml:space="preserve">data file for your assigned unknown acid from your recitation Canvas site. Then use the </w:t>
      </w:r>
      <w:r w:rsidR="00C443AD" w:rsidRPr="003D5908">
        <w:rPr>
          <w:rStyle w:val="Strong"/>
          <w:rFonts w:ascii="Calibri" w:hAnsi="Calibri" w:cs="Calibri"/>
        </w:rPr>
        <w:t>Upload</w:t>
      </w:r>
      <w:r w:rsidR="00C443AD" w:rsidRPr="003D5908">
        <w:rPr>
          <w:rFonts w:ascii="Calibri" w:hAnsi="Calibri" w:cs="Calibri"/>
        </w:rPr>
        <w:t xml:space="preserve"> button to add the file to the </w:t>
      </w:r>
      <w:proofErr w:type="spellStart"/>
      <w:r w:rsidR="00C443AD" w:rsidRPr="003D5908">
        <w:rPr>
          <w:rStyle w:val="HTMLCode"/>
          <w:rFonts w:ascii="Calibri" w:hAnsi="Calibri" w:cs="Calibri"/>
          <w:i/>
          <w:iCs/>
          <w:color w:val="767171" w:themeColor="background2" w:themeShade="80"/>
          <w:sz w:val="24"/>
          <w:szCs w:val="24"/>
        </w:rPr>
        <w:t>sample_data</w:t>
      </w:r>
      <w:proofErr w:type="spellEnd"/>
      <w:r w:rsidR="00C443AD" w:rsidRPr="003D5908">
        <w:rPr>
          <w:rFonts w:ascii="Calibri" w:hAnsi="Calibri" w:cs="Calibri"/>
          <w:color w:val="767171" w:themeColor="background2" w:themeShade="80"/>
        </w:rPr>
        <w:t xml:space="preserve"> </w:t>
      </w:r>
      <w:r w:rsidR="00C443AD" w:rsidRPr="003D5908">
        <w:rPr>
          <w:rFonts w:ascii="Calibri" w:hAnsi="Calibri" w:cs="Calibri"/>
        </w:rPr>
        <w:t>subfolder.</w:t>
      </w:r>
      <w:r w:rsidR="0077556E" w:rsidRPr="003D5908">
        <w:rPr>
          <w:rFonts w:ascii="Calibri" w:hAnsi="Calibri" w:cs="Calibri"/>
        </w:rPr>
        <w:t xml:space="preserve"> P</w:t>
      </w:r>
      <w:r w:rsidR="0025136B" w:rsidRPr="003D5908">
        <w:rPr>
          <w:rFonts w:ascii="Calibri" w:hAnsi="Calibri" w:cs="Calibri"/>
          <w:color w:val="1F1F1F"/>
        </w:rPr>
        <w:t xml:space="preserve">rompt Gemini to </w:t>
      </w:r>
      <w:r w:rsidR="0025136B" w:rsidRPr="003D5908">
        <w:rPr>
          <w:rFonts w:ascii="Calibri" w:hAnsi="Calibri" w:cs="Calibri"/>
          <w:b/>
          <w:bCs/>
          <w:color w:val="1F1F1F"/>
        </w:rPr>
        <w:t xml:space="preserve">import the </w:t>
      </w:r>
      <w:r w:rsidR="00912283" w:rsidRPr="003D5908">
        <w:rPr>
          <w:rFonts w:ascii="Calibri" w:hAnsi="Calibri" w:cs="Calibri"/>
          <w:b/>
          <w:bCs/>
          <w:color w:val="1F1F1F"/>
        </w:rPr>
        <w:t>file and display all volume and pH data</w:t>
      </w:r>
      <w:r w:rsidR="003D5908" w:rsidRPr="003D5908">
        <w:rPr>
          <w:rFonts w:ascii="Calibri" w:hAnsi="Calibri" w:cs="Calibri"/>
          <w:b/>
          <w:bCs/>
          <w:color w:val="1F1F1F"/>
        </w:rPr>
        <w:t>.</w:t>
      </w:r>
      <w:r w:rsidR="003D5908" w:rsidRPr="003D5908">
        <w:rPr>
          <w:rFonts w:ascii="Calibri" w:hAnsi="Calibri" w:cs="Calibri"/>
        </w:rPr>
        <w:t xml:space="preserve"> After checking that the printed values match your </w:t>
      </w:r>
      <w:r w:rsidR="003D5908" w:rsidRPr="003D5908">
        <w:rPr>
          <w:rStyle w:val="HTMLCode"/>
          <w:rFonts w:ascii="Calibri" w:hAnsi="Calibri" w:cs="Calibri"/>
          <w:sz w:val="24"/>
          <w:szCs w:val="24"/>
        </w:rPr>
        <w:t>.csv</w:t>
      </w:r>
      <w:r w:rsidR="003D5908" w:rsidRPr="003D5908">
        <w:rPr>
          <w:rFonts w:ascii="Calibri" w:hAnsi="Calibri" w:cs="Calibri"/>
        </w:rPr>
        <w:t xml:space="preserve"> file, </w:t>
      </w:r>
      <w:r w:rsidR="003D5908" w:rsidRPr="003D5908">
        <w:rPr>
          <w:rStyle w:val="Strong"/>
          <w:rFonts w:ascii="Calibri" w:hAnsi="Calibri" w:cs="Calibri"/>
        </w:rPr>
        <w:t>manually estimate the pH at the half</w:t>
      </w:r>
      <w:r w:rsidR="003D5908" w:rsidRPr="003D5908">
        <w:rPr>
          <w:rStyle w:val="Strong"/>
          <w:rFonts w:ascii="Calibri" w:hAnsi="Calibri" w:cs="Calibri"/>
        </w:rPr>
        <w:noBreakHyphen/>
        <w:t>equivalence point by examining the data yourself</w:t>
      </w:r>
      <w:r w:rsidR="00C86FA1">
        <w:rPr>
          <w:rFonts w:ascii="Calibri" w:hAnsi="Calibri" w:cs="Calibri"/>
        </w:rPr>
        <w:t>. D</w:t>
      </w:r>
      <w:r w:rsidR="003D5908" w:rsidRPr="003D5908">
        <w:rPr>
          <w:rFonts w:ascii="Calibri" w:hAnsi="Calibri" w:cs="Calibri"/>
        </w:rPr>
        <w:t>o not ask Gemini to calculate or identify this value for you.</w:t>
      </w:r>
    </w:p>
    <w:p w14:paraId="0BBB4F08" w14:textId="367490EA" w:rsidR="00082D60" w:rsidRPr="00FB17CF" w:rsidRDefault="00082D60" w:rsidP="00FB17CF">
      <w:pPr>
        <w:snapToGrid w:val="0"/>
        <w:rPr>
          <w:rFonts w:ascii="Calibri" w:hAnsi="Calibri" w:cs="Calibri"/>
          <w:b/>
          <w:bCs/>
          <w:color w:val="1F1F1F"/>
        </w:rPr>
      </w:pPr>
    </w:p>
    <w:p w14:paraId="501E7BD7" w14:textId="1E7F02A2" w:rsidR="00945D6E" w:rsidRPr="00272B4D" w:rsidRDefault="00945D6E" w:rsidP="00945D6E">
      <w:pPr>
        <w:pStyle w:val="NormalWeb"/>
        <w:snapToGrid w:val="0"/>
        <w:spacing w:before="0" w:beforeAutospacing="0" w:after="0" w:afterAutospacing="0"/>
        <w:rPr>
          <w:rFonts w:ascii="Calibri" w:hAnsi="Calibri" w:cs="Calibri"/>
          <w:color w:val="0432FF"/>
        </w:rPr>
      </w:pPr>
      <w:r>
        <w:rPr>
          <w:rFonts w:ascii="Calibri" w:hAnsi="Calibri" w:cs="Calibri"/>
          <w:color w:val="0432FF"/>
        </w:rPr>
        <w:t xml:space="preserve">The half-equivalence point for this titration occurs at </w:t>
      </w:r>
      <w:proofErr w:type="spellStart"/>
      <w:r>
        <w:rPr>
          <w:rFonts w:ascii="Calibri" w:hAnsi="Calibri" w:cs="Calibri"/>
          <w:color w:val="0432FF"/>
        </w:rPr>
        <w:t>V</w:t>
      </w:r>
      <w:r w:rsidR="00EE4FDA" w:rsidRPr="00EE4FDA">
        <w:rPr>
          <w:rFonts w:ascii="Calibri" w:hAnsi="Calibri" w:cs="Calibri"/>
          <w:color w:val="0432FF"/>
          <w:vertAlign w:val="subscript"/>
        </w:rPr>
        <w:t>NaOH</w:t>
      </w:r>
      <w:proofErr w:type="spellEnd"/>
      <w:r>
        <w:rPr>
          <w:rFonts w:ascii="Calibri" w:hAnsi="Calibri" w:cs="Calibri"/>
          <w:color w:val="0432FF"/>
        </w:rPr>
        <w:t xml:space="preserve"> = 15 mL, which corresponds to </w:t>
      </w:r>
      <w:r w:rsidR="00567ED0">
        <w:rPr>
          <w:rFonts w:ascii="Calibri" w:hAnsi="Calibri" w:cs="Calibri"/>
          <w:color w:val="0432FF"/>
        </w:rPr>
        <w:t xml:space="preserve">a </w:t>
      </w:r>
      <w:r>
        <w:rPr>
          <w:rFonts w:ascii="Calibri" w:hAnsi="Calibri" w:cs="Calibri"/>
          <w:color w:val="0432FF"/>
        </w:rPr>
        <w:t xml:space="preserve">pH </w:t>
      </w:r>
      <w:r w:rsidR="00325248">
        <w:rPr>
          <w:rFonts w:ascii="Calibri" w:hAnsi="Calibri" w:cs="Calibri"/>
          <w:color w:val="0432FF"/>
        </w:rPr>
        <w:t>of 3.45</w:t>
      </w:r>
      <w:r w:rsidR="00EE4FDA">
        <w:rPr>
          <w:rFonts w:ascii="Calibri" w:hAnsi="Calibri" w:cs="Calibri"/>
          <w:color w:val="0432FF"/>
        </w:rPr>
        <w:t xml:space="preserve"> (</w:t>
      </w:r>
      <w:proofErr w:type="spellStart"/>
      <w:r w:rsidR="00FD37E6">
        <w:rPr>
          <w:rFonts w:ascii="Calibri" w:hAnsi="Calibri" w:cs="Calibri"/>
          <w:color w:val="0432FF"/>
        </w:rPr>
        <w:t>V</w:t>
      </w:r>
      <w:r w:rsidR="00FD37E6" w:rsidRPr="00EE4FDA">
        <w:rPr>
          <w:rFonts w:ascii="Calibri" w:hAnsi="Calibri" w:cs="Calibri"/>
          <w:color w:val="0432FF"/>
          <w:vertAlign w:val="subscript"/>
        </w:rPr>
        <w:t>NaOH</w:t>
      </w:r>
      <w:proofErr w:type="spellEnd"/>
      <w:r w:rsidR="00FD37E6">
        <w:rPr>
          <w:rFonts w:ascii="Calibri" w:hAnsi="Calibri" w:cs="Calibri"/>
          <w:color w:val="0432FF"/>
        </w:rPr>
        <w:t xml:space="preserve"> = 1</w:t>
      </w:r>
      <w:r w:rsidR="00325248">
        <w:rPr>
          <w:rFonts w:ascii="Calibri" w:hAnsi="Calibri" w:cs="Calibri"/>
          <w:color w:val="0432FF"/>
        </w:rPr>
        <w:t>5</w:t>
      </w:r>
      <w:r w:rsidR="0079221E">
        <w:rPr>
          <w:rFonts w:ascii="Calibri" w:hAnsi="Calibri" w:cs="Calibri"/>
          <w:color w:val="0432FF"/>
        </w:rPr>
        <w:t>.</w:t>
      </w:r>
      <w:r w:rsidR="00325248">
        <w:rPr>
          <w:rFonts w:ascii="Calibri" w:hAnsi="Calibri" w:cs="Calibri"/>
          <w:color w:val="0432FF"/>
        </w:rPr>
        <w:t>1</w:t>
      </w:r>
      <w:r w:rsidR="00FD37E6">
        <w:rPr>
          <w:rFonts w:ascii="Calibri" w:hAnsi="Calibri" w:cs="Calibri"/>
          <w:color w:val="0432FF"/>
        </w:rPr>
        <w:t xml:space="preserve"> mL)</w:t>
      </w:r>
      <w:r w:rsidR="00DE32F0">
        <w:rPr>
          <w:rFonts w:ascii="Calibri" w:hAnsi="Calibri" w:cs="Calibri"/>
          <w:color w:val="0432FF"/>
        </w:rPr>
        <w:t xml:space="preserve"> in the tabulated data.</w:t>
      </w:r>
    </w:p>
    <w:p w14:paraId="726D76B7" w14:textId="77777777" w:rsidR="00082D60" w:rsidRDefault="00082D60" w:rsidP="0077556E">
      <w:pPr>
        <w:spacing w:line="300" w:lineRule="atLeast"/>
        <w:rPr>
          <w:rFonts w:ascii="Calibri" w:hAnsi="Calibri" w:cs="Calibri"/>
          <w:b/>
          <w:bCs/>
          <w:color w:val="1F1F1F"/>
        </w:rPr>
      </w:pPr>
    </w:p>
    <w:p w14:paraId="5F6469C9" w14:textId="0666E496" w:rsidR="00BF2273" w:rsidRPr="0077556E" w:rsidRDefault="00A610D8" w:rsidP="0077556E">
      <w:pPr>
        <w:spacing w:line="300" w:lineRule="atLeast"/>
        <w:rPr>
          <w:rFonts w:ascii="Calibri" w:hAnsi="Calibri" w:cs="Calibri"/>
        </w:rPr>
      </w:pPr>
      <w:r>
        <w:rPr>
          <w:rFonts w:ascii="Calibri" w:hAnsi="Calibri" w:cs="Calibri"/>
          <w:b/>
          <w:bCs/>
          <w:color w:val="1F1F1F"/>
        </w:rPr>
        <w:t xml:space="preserve">Q2.2: Prompt Gemini to </w:t>
      </w:r>
      <w:r w:rsidR="0025136B" w:rsidRPr="009245B1">
        <w:rPr>
          <w:rFonts w:ascii="Calibri" w:hAnsi="Calibri" w:cs="Calibri"/>
          <w:b/>
          <w:bCs/>
          <w:color w:val="1F1F1F"/>
        </w:rPr>
        <w:t xml:space="preserve">plot the </w:t>
      </w:r>
      <w:r w:rsidR="00AD78F6" w:rsidRPr="009245B1">
        <w:rPr>
          <w:rFonts w:ascii="Calibri" w:hAnsi="Calibri" w:cs="Calibri"/>
          <w:b/>
          <w:bCs/>
          <w:color w:val="1F1F1F"/>
        </w:rPr>
        <w:t xml:space="preserve">titration </w:t>
      </w:r>
      <w:r w:rsidR="0025136B" w:rsidRPr="009245B1">
        <w:rPr>
          <w:rFonts w:ascii="Calibri" w:hAnsi="Calibri" w:cs="Calibri"/>
          <w:b/>
          <w:bCs/>
          <w:color w:val="1F1F1F"/>
        </w:rPr>
        <w:t xml:space="preserve">curve for </w:t>
      </w:r>
      <w:r w:rsidR="00862726" w:rsidRPr="009245B1">
        <w:rPr>
          <w:rFonts w:ascii="Calibri" w:hAnsi="Calibri" w:cs="Calibri"/>
          <w:b/>
          <w:bCs/>
          <w:color w:val="1F1F1F"/>
        </w:rPr>
        <w:t>your unknown acid</w:t>
      </w:r>
      <w:r w:rsidR="0025136B" w:rsidRPr="009245B1">
        <w:rPr>
          <w:rFonts w:ascii="Calibri" w:hAnsi="Calibri" w:cs="Calibri"/>
          <w:color w:val="1F1F1F"/>
        </w:rPr>
        <w:t xml:space="preserve">. </w:t>
      </w:r>
      <w:r w:rsidR="0025136B" w:rsidRPr="009245B1">
        <w:rPr>
          <w:rFonts w:ascii="Calibri" w:hAnsi="Calibri" w:cs="Calibri"/>
          <w:color w:val="000000" w:themeColor="text1"/>
        </w:rPr>
        <w:t xml:space="preserve">Once the code finishes running, </w:t>
      </w:r>
      <w:r w:rsidR="00862726" w:rsidRPr="009245B1">
        <w:rPr>
          <w:rFonts w:ascii="Calibri" w:hAnsi="Calibri" w:cs="Calibri"/>
          <w:b/>
          <w:bCs/>
          <w:color w:val="1F1F1F"/>
        </w:rPr>
        <w:t>r</w:t>
      </w:r>
      <w:r w:rsidR="0025136B" w:rsidRPr="009245B1">
        <w:rPr>
          <w:rFonts w:ascii="Calibri" w:hAnsi="Calibri" w:cs="Calibri"/>
          <w:b/>
          <w:bCs/>
          <w:color w:val="1F1F1F"/>
        </w:rPr>
        <w:t xml:space="preserve">ight click the image and paste </w:t>
      </w:r>
      <w:r w:rsidR="009C4B39" w:rsidRPr="009245B1">
        <w:rPr>
          <w:rFonts w:ascii="Calibri" w:hAnsi="Calibri" w:cs="Calibri"/>
          <w:b/>
          <w:bCs/>
          <w:color w:val="1F1F1F"/>
        </w:rPr>
        <w:t>it</w:t>
      </w:r>
      <w:r w:rsidR="0025136B" w:rsidRPr="009245B1">
        <w:rPr>
          <w:rFonts w:ascii="Calibri" w:hAnsi="Calibri" w:cs="Calibri"/>
          <w:b/>
          <w:bCs/>
          <w:color w:val="1F1F1F"/>
        </w:rPr>
        <w:t xml:space="preserve"> below</w:t>
      </w:r>
      <w:r w:rsidR="004D6F7E" w:rsidRPr="009245B1">
        <w:rPr>
          <w:rFonts w:ascii="Calibri" w:hAnsi="Calibri" w:cs="Calibri"/>
          <w:b/>
          <w:bCs/>
          <w:color w:val="1F1F1F"/>
        </w:rPr>
        <w:t>:</w:t>
      </w:r>
    </w:p>
    <w:p w14:paraId="2A3B256E" w14:textId="77777777" w:rsidR="00BF2273" w:rsidRPr="009245B1" w:rsidRDefault="00BF2273" w:rsidP="00BF2273">
      <w:pPr>
        <w:snapToGrid w:val="0"/>
        <w:rPr>
          <w:rFonts w:ascii="Calibri" w:hAnsi="Calibri" w:cs="Calibri"/>
        </w:rPr>
      </w:pPr>
    </w:p>
    <w:p w14:paraId="7FA07C0C" w14:textId="70134513" w:rsidR="000620FE" w:rsidRDefault="0017555B" w:rsidP="005E35CE">
      <w:pPr>
        <w:snapToGrid w:val="0"/>
        <w:jc w:val="center"/>
        <w:rPr>
          <w:rFonts w:ascii="Calibri" w:hAnsi="Calibri" w:cs="Calibri"/>
          <w:b/>
          <w:bCs/>
          <w:color w:val="1F1F1F"/>
          <w:sz w:val="22"/>
          <w:szCs w:val="22"/>
        </w:rPr>
      </w:pPr>
      <w:r>
        <w:rPr>
          <w:noProof/>
        </w:rPr>
        <w:drawing>
          <wp:inline distT="0" distB="0" distL="0" distR="0" wp14:anchorId="708AF55D" wp14:editId="14F9023E">
            <wp:extent cx="2567256" cy="1911166"/>
            <wp:effectExtent l="0" t="0" r="0" b="0"/>
            <wp:docPr id="11819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5775" cy="1939841"/>
                    </a:xfrm>
                    <a:prstGeom prst="rect">
                      <a:avLst/>
                    </a:prstGeom>
                    <a:noFill/>
                    <a:ln>
                      <a:noFill/>
                    </a:ln>
                  </pic:spPr>
                </pic:pic>
              </a:graphicData>
            </a:graphic>
          </wp:inline>
        </w:drawing>
      </w:r>
    </w:p>
    <w:p w14:paraId="5DDF34EF" w14:textId="77777777" w:rsidR="005F5674" w:rsidRDefault="005F5674" w:rsidP="005E35CE">
      <w:pPr>
        <w:snapToGrid w:val="0"/>
        <w:jc w:val="center"/>
        <w:rPr>
          <w:rFonts w:ascii="Calibri" w:hAnsi="Calibri" w:cs="Calibri"/>
          <w:b/>
          <w:bCs/>
          <w:color w:val="1F1F1F"/>
          <w:sz w:val="22"/>
          <w:szCs w:val="22"/>
        </w:rPr>
      </w:pPr>
    </w:p>
    <w:p w14:paraId="13E137F1" w14:textId="1C5050C9" w:rsidR="00952D31" w:rsidRPr="00952D31" w:rsidRDefault="001E2233" w:rsidP="00952D31">
      <w:pPr>
        <w:spacing w:line="300" w:lineRule="atLeast"/>
        <w:rPr>
          <w:rFonts w:ascii="Calibri" w:hAnsi="Calibri" w:cs="Calibri"/>
        </w:rPr>
      </w:pPr>
      <w:r w:rsidRPr="00952D31">
        <w:rPr>
          <w:rFonts w:ascii="Calibri" w:hAnsi="Calibri" w:cs="Calibri"/>
          <w:b/>
          <w:bCs/>
          <w:color w:val="1F1F1F"/>
        </w:rPr>
        <w:t>Q2.</w:t>
      </w:r>
      <w:r w:rsidR="00197A08">
        <w:rPr>
          <w:rFonts w:ascii="Calibri" w:hAnsi="Calibri" w:cs="Calibri"/>
          <w:b/>
          <w:bCs/>
          <w:color w:val="1F1F1F"/>
        </w:rPr>
        <w:t>3</w:t>
      </w:r>
      <w:r w:rsidRPr="00952D31">
        <w:rPr>
          <w:rFonts w:ascii="Calibri" w:hAnsi="Calibri" w:cs="Calibri"/>
          <w:b/>
          <w:bCs/>
          <w:color w:val="1F1F1F"/>
        </w:rPr>
        <w:t>:</w:t>
      </w:r>
      <w:r w:rsidRPr="00952D31">
        <w:rPr>
          <w:rFonts w:ascii="Calibri" w:hAnsi="Calibri" w:cs="Calibri"/>
          <w:color w:val="1F1F1F"/>
        </w:rPr>
        <w:t xml:space="preserve"> </w:t>
      </w:r>
      <w:r w:rsidR="00952D31" w:rsidRPr="00952D31">
        <w:rPr>
          <w:rFonts w:ascii="Calibri" w:hAnsi="Calibri" w:cs="Calibri"/>
        </w:rPr>
        <w:t>Use the titration curve of the unknown acid to estimate the pH at the half</w:t>
      </w:r>
      <w:r w:rsidR="00952D31" w:rsidRPr="00952D31">
        <w:rPr>
          <w:rFonts w:ascii="Calibri" w:hAnsi="Calibri" w:cs="Calibri"/>
        </w:rPr>
        <w:noBreakHyphen/>
        <w:t>equivalence point. Then compare this estimated value with your prediction from Q2.1 based on the tabulated data. Do the two values agree? If not, discuss possible reasons for the discrepancy.</w:t>
      </w:r>
    </w:p>
    <w:p w14:paraId="0649CD4F" w14:textId="422BDF6F" w:rsidR="00AF06EE" w:rsidRPr="00952D31" w:rsidRDefault="00AF06EE" w:rsidP="00447991">
      <w:pPr>
        <w:pStyle w:val="NormalWeb"/>
        <w:snapToGrid w:val="0"/>
        <w:spacing w:before="0" w:beforeAutospacing="0" w:after="0" w:afterAutospacing="0"/>
        <w:ind w:left="547" w:hanging="547"/>
        <w:rPr>
          <w:rFonts w:ascii="Calibri" w:hAnsi="Calibri" w:cs="Calibri"/>
        </w:rPr>
      </w:pPr>
    </w:p>
    <w:p w14:paraId="76DAAF8C" w14:textId="725F034B" w:rsidR="00E85E55" w:rsidRDefault="00197A08" w:rsidP="00E85E55">
      <w:pPr>
        <w:spacing w:line="300" w:lineRule="atLeast"/>
        <w:rPr>
          <w:rFonts w:ascii="Calibri" w:hAnsi="Calibri" w:cs="Calibri"/>
          <w:color w:val="0432FF"/>
        </w:rPr>
      </w:pPr>
      <w:r w:rsidRPr="00E85E55">
        <w:rPr>
          <w:rFonts w:ascii="Calibri" w:hAnsi="Calibri" w:cs="Calibri"/>
          <w:color w:val="0432FF"/>
        </w:rPr>
        <w:t xml:space="preserve">The half-equivalence point for this titration occurs at </w:t>
      </w:r>
      <w:proofErr w:type="spellStart"/>
      <w:r w:rsidRPr="00E85E55">
        <w:rPr>
          <w:rFonts w:ascii="Calibri" w:hAnsi="Calibri" w:cs="Calibri"/>
          <w:color w:val="0432FF"/>
        </w:rPr>
        <w:t>V</w:t>
      </w:r>
      <w:r w:rsidRPr="00E85E55">
        <w:rPr>
          <w:rFonts w:ascii="Calibri" w:hAnsi="Calibri" w:cs="Calibri"/>
          <w:color w:val="0432FF"/>
          <w:vertAlign w:val="subscript"/>
        </w:rPr>
        <w:t>NaOH</w:t>
      </w:r>
      <w:proofErr w:type="spellEnd"/>
      <w:r w:rsidRPr="00E85E55">
        <w:rPr>
          <w:rFonts w:ascii="Calibri" w:hAnsi="Calibri" w:cs="Calibri"/>
          <w:color w:val="0432FF"/>
        </w:rPr>
        <w:t xml:space="preserve"> = 15 mL, </w:t>
      </w:r>
      <w:r w:rsidR="00E85E55" w:rsidRPr="00E85E55">
        <w:rPr>
          <w:rFonts w:ascii="Calibri" w:hAnsi="Calibri" w:cs="Calibri"/>
          <w:color w:val="0432FF"/>
        </w:rPr>
        <w:t xml:space="preserve">where the pH is about </w:t>
      </w:r>
      <w:r w:rsidR="00002383">
        <w:rPr>
          <w:rFonts w:ascii="Calibri" w:hAnsi="Calibri" w:cs="Calibri"/>
          <w:color w:val="0432FF"/>
        </w:rPr>
        <w:t>3.5</w:t>
      </w:r>
      <w:r w:rsidR="00E85E55" w:rsidRPr="00E85E55">
        <w:rPr>
          <w:rFonts w:ascii="Calibri" w:hAnsi="Calibri" w:cs="Calibri"/>
          <w:color w:val="0432FF"/>
        </w:rPr>
        <w:t>. This value is consistent with the estimate obtained from the tabulated data.</w:t>
      </w:r>
    </w:p>
    <w:p w14:paraId="3674A030" w14:textId="77777777" w:rsidR="00710E0A" w:rsidRPr="00E85E55" w:rsidRDefault="00710E0A" w:rsidP="00E85E55">
      <w:pPr>
        <w:spacing w:line="300" w:lineRule="atLeast"/>
        <w:rPr>
          <w:rFonts w:ascii="Calibri" w:hAnsi="Calibri" w:cs="Calibri"/>
          <w:color w:val="0432FF"/>
        </w:rPr>
      </w:pPr>
    </w:p>
    <w:p w14:paraId="3EDAEF12" w14:textId="77777777" w:rsidR="00FA18CE" w:rsidRPr="00FA18CE" w:rsidRDefault="00DB09A5" w:rsidP="00FA18CE">
      <w:pPr>
        <w:spacing w:line="300" w:lineRule="atLeast"/>
        <w:rPr>
          <w:rFonts w:ascii="Calibri" w:hAnsi="Calibri" w:cs="Calibri"/>
        </w:rPr>
      </w:pPr>
      <w:r w:rsidRPr="00FA18CE">
        <w:rPr>
          <w:rFonts w:ascii="Calibri" w:hAnsi="Calibri" w:cs="Calibri"/>
          <w:b/>
          <w:bCs/>
        </w:rPr>
        <w:t>Q2.5:</w:t>
      </w:r>
      <w:r w:rsidRPr="00FA18CE">
        <w:rPr>
          <w:rFonts w:ascii="Calibri" w:hAnsi="Calibri" w:cs="Calibri"/>
        </w:rPr>
        <w:t xml:space="preserve"> </w:t>
      </w:r>
      <w:r w:rsidR="00FA18CE" w:rsidRPr="00FA18CE">
        <w:rPr>
          <w:rFonts w:ascii="Calibri" w:hAnsi="Calibri" w:cs="Calibri"/>
        </w:rPr>
        <w:t xml:space="preserve">Since pH equals </w:t>
      </w:r>
      <w:proofErr w:type="spellStart"/>
      <w:r w:rsidR="00FA18CE" w:rsidRPr="00FA18CE">
        <w:rPr>
          <w:rFonts w:ascii="Calibri" w:hAnsi="Calibri" w:cs="Calibri"/>
        </w:rPr>
        <w:t>pK</w:t>
      </w:r>
      <w:r w:rsidR="00FA18CE" w:rsidRPr="00FA18CE">
        <w:rPr>
          <w:rFonts w:ascii="Calibri" w:hAnsi="Calibri" w:cs="Calibri"/>
          <w:vertAlign w:val="subscript"/>
        </w:rPr>
        <w:t>a</w:t>
      </w:r>
      <w:proofErr w:type="spellEnd"/>
      <w:r w:rsidR="00FA18CE" w:rsidRPr="00FA18CE">
        <w:rPr>
          <w:rFonts w:ascii="Calibri" w:hAnsi="Calibri" w:cs="Calibri"/>
        </w:rPr>
        <w:t xml:space="preserve"> at the half</w:t>
      </w:r>
      <w:r w:rsidR="00FA18CE" w:rsidRPr="00FA18CE">
        <w:rPr>
          <w:rFonts w:ascii="Calibri" w:hAnsi="Calibri" w:cs="Calibri"/>
        </w:rPr>
        <w:noBreakHyphen/>
        <w:t xml:space="preserve">equivalence point, use your estimated pH and the provided </w:t>
      </w:r>
      <w:proofErr w:type="spellStart"/>
      <w:r w:rsidR="00FA18CE" w:rsidRPr="00FA18CE">
        <w:rPr>
          <w:rFonts w:ascii="Calibri" w:hAnsi="Calibri" w:cs="Calibri"/>
        </w:rPr>
        <w:t>pK</w:t>
      </w:r>
      <w:r w:rsidR="00FA18CE" w:rsidRPr="00FA18CE">
        <w:rPr>
          <w:rFonts w:ascii="Calibri" w:hAnsi="Calibri" w:cs="Calibri"/>
          <w:vertAlign w:val="subscript"/>
        </w:rPr>
        <w:t>a</w:t>
      </w:r>
      <w:proofErr w:type="spellEnd"/>
      <w:r w:rsidR="00FA18CE" w:rsidRPr="00FA18CE">
        <w:rPr>
          <w:rFonts w:ascii="Calibri" w:hAnsi="Calibri" w:cs="Calibri"/>
        </w:rPr>
        <w:t xml:space="preserve"> values to identify which known acid matches the unknown.</w:t>
      </w:r>
    </w:p>
    <w:p w14:paraId="7B9DC93B" w14:textId="70126C90" w:rsidR="001E2233" w:rsidRPr="009245B1" w:rsidRDefault="001E2233" w:rsidP="00447991">
      <w:pPr>
        <w:pStyle w:val="NormalWeb"/>
        <w:snapToGrid w:val="0"/>
        <w:spacing w:before="0" w:beforeAutospacing="0" w:after="0" w:afterAutospacing="0"/>
        <w:ind w:left="547" w:hanging="547"/>
        <w:rPr>
          <w:rFonts w:ascii="Calibri" w:hAnsi="Calibri" w:cs="Calibri"/>
          <w:color w:val="1F1F1F"/>
        </w:rPr>
      </w:pPr>
    </w:p>
    <w:p w14:paraId="77F3B9B9" w14:textId="10CF703D" w:rsidR="007A7A25" w:rsidRPr="007A7A25" w:rsidRDefault="007A7A25" w:rsidP="007A7A25">
      <w:pPr>
        <w:spacing w:line="300" w:lineRule="atLeast"/>
        <w:rPr>
          <w:rFonts w:ascii="Calibri" w:hAnsi="Calibri" w:cs="Calibri"/>
          <w:color w:val="0432FF"/>
        </w:rPr>
      </w:pPr>
      <w:r w:rsidRPr="007A7A25">
        <w:rPr>
          <w:rFonts w:ascii="Calibri" w:hAnsi="Calibri" w:cs="Calibri"/>
          <w:color w:val="0432FF"/>
        </w:rPr>
        <w:lastRenderedPageBreak/>
        <w:t xml:space="preserve">The unknown acid has a </w:t>
      </w:r>
      <w:proofErr w:type="spellStart"/>
      <w:r w:rsidRPr="007A7A25">
        <w:rPr>
          <w:rFonts w:ascii="Calibri" w:hAnsi="Calibri" w:cs="Calibri"/>
          <w:color w:val="0432FF"/>
        </w:rPr>
        <w:t>pK</w:t>
      </w:r>
      <w:r w:rsidRPr="007A7A25">
        <w:rPr>
          <w:rFonts w:ascii="Calibri" w:hAnsi="Calibri" w:cs="Calibri"/>
          <w:color w:val="0432FF"/>
          <w:vertAlign w:val="subscript"/>
        </w:rPr>
        <w:t>a</w:t>
      </w:r>
      <w:proofErr w:type="spellEnd"/>
      <w:r w:rsidRPr="007A7A25">
        <w:rPr>
          <w:rFonts w:ascii="Calibri" w:hAnsi="Calibri" w:cs="Calibri"/>
          <w:color w:val="0432FF"/>
        </w:rPr>
        <w:t xml:space="preserve"> of approximately </w:t>
      </w:r>
      <w:r w:rsidR="002E7D82">
        <w:rPr>
          <w:rFonts w:ascii="Calibri" w:hAnsi="Calibri" w:cs="Calibri"/>
          <w:color w:val="0432FF"/>
        </w:rPr>
        <w:t>3.5</w:t>
      </w:r>
      <w:r w:rsidRPr="007A7A25">
        <w:rPr>
          <w:rFonts w:ascii="Calibri" w:hAnsi="Calibri" w:cs="Calibri"/>
          <w:color w:val="0432FF"/>
        </w:rPr>
        <w:t xml:space="preserve">, which matches the </w:t>
      </w:r>
      <w:proofErr w:type="spellStart"/>
      <w:r w:rsidRPr="007A7A25">
        <w:rPr>
          <w:rFonts w:ascii="Calibri" w:hAnsi="Calibri" w:cs="Calibri"/>
          <w:color w:val="0432FF"/>
        </w:rPr>
        <w:t>pK</w:t>
      </w:r>
      <w:r w:rsidRPr="007A7A25">
        <w:rPr>
          <w:rFonts w:ascii="Calibri" w:hAnsi="Calibri" w:cs="Calibri"/>
          <w:color w:val="0432FF"/>
          <w:vertAlign w:val="subscript"/>
        </w:rPr>
        <w:t>a</w:t>
      </w:r>
      <w:proofErr w:type="spellEnd"/>
      <w:r w:rsidRPr="007A7A25">
        <w:rPr>
          <w:rFonts w:ascii="Calibri" w:hAnsi="Calibri" w:cs="Calibri"/>
          <w:color w:val="0432FF"/>
        </w:rPr>
        <w:t xml:space="preserve"> of </w:t>
      </w:r>
      <w:r w:rsidR="002E7D82">
        <w:rPr>
          <w:rFonts w:ascii="Calibri" w:hAnsi="Calibri" w:cs="Calibri"/>
          <w:color w:val="0432FF"/>
        </w:rPr>
        <w:t>Aspirin</w:t>
      </w:r>
      <w:r w:rsidR="00033BFF">
        <w:rPr>
          <w:rFonts w:ascii="Calibri" w:hAnsi="Calibri" w:cs="Calibri"/>
          <w:color w:val="0432FF"/>
        </w:rPr>
        <w:t xml:space="preserve"> (ASA)</w:t>
      </w:r>
      <w:r w:rsidRPr="007A7A25">
        <w:rPr>
          <w:rFonts w:ascii="Calibri" w:hAnsi="Calibri" w:cs="Calibri"/>
          <w:color w:val="0432FF"/>
        </w:rPr>
        <w:t xml:space="preserve">. Therefore, the unknown acid is most likely </w:t>
      </w:r>
      <w:r w:rsidR="002E7D82">
        <w:rPr>
          <w:rFonts w:ascii="Calibri" w:hAnsi="Calibri" w:cs="Calibri"/>
          <w:color w:val="0432FF"/>
        </w:rPr>
        <w:t>Aspirin</w:t>
      </w:r>
      <w:r w:rsidR="00033BFF">
        <w:rPr>
          <w:rFonts w:ascii="Calibri" w:hAnsi="Calibri" w:cs="Calibri"/>
          <w:color w:val="0432FF"/>
        </w:rPr>
        <w:t xml:space="preserve"> (ASA)</w:t>
      </w:r>
      <w:r w:rsidRPr="007A7A25">
        <w:rPr>
          <w:rFonts w:ascii="Calibri" w:hAnsi="Calibri" w:cs="Calibri"/>
          <w:color w:val="0432FF"/>
        </w:rPr>
        <w:t>.</w:t>
      </w:r>
    </w:p>
    <w:p w14:paraId="1EEEC543" w14:textId="77777777" w:rsidR="002B4781" w:rsidRDefault="002B4781" w:rsidP="00573741">
      <w:pPr>
        <w:pStyle w:val="Heading1"/>
        <w:snapToGrid w:val="0"/>
        <w:spacing w:before="0" w:beforeAutospacing="0" w:after="120" w:afterAutospacing="0"/>
        <w:rPr>
          <w:rFonts w:ascii="Calibri" w:hAnsi="Calibri" w:cs="Calibri"/>
          <w:color w:val="1F1F1F"/>
          <w:sz w:val="24"/>
          <w:szCs w:val="24"/>
        </w:rPr>
      </w:pPr>
    </w:p>
    <w:p w14:paraId="16B8CFA0" w14:textId="61CD6028" w:rsidR="00573741" w:rsidRPr="009245B1" w:rsidRDefault="000A56A0" w:rsidP="00573741">
      <w:pPr>
        <w:pStyle w:val="Heading1"/>
        <w:snapToGrid w:val="0"/>
        <w:spacing w:before="0" w:beforeAutospacing="0" w:after="120" w:afterAutospacing="0"/>
        <w:rPr>
          <w:rFonts w:ascii="Calibri" w:hAnsi="Calibri" w:cs="Calibri"/>
          <w:color w:val="1F1F1F"/>
          <w:sz w:val="24"/>
          <w:szCs w:val="24"/>
        </w:rPr>
      </w:pPr>
      <w:r>
        <w:rPr>
          <w:rFonts w:ascii="Calibri" w:hAnsi="Calibri" w:cs="Calibri"/>
          <w:color w:val="1F1F1F"/>
          <w:sz w:val="24"/>
          <w:szCs w:val="24"/>
        </w:rPr>
        <w:t>Part</w:t>
      </w:r>
      <w:r w:rsidR="00573741" w:rsidRPr="009245B1">
        <w:rPr>
          <w:rFonts w:ascii="Calibri" w:hAnsi="Calibri" w:cs="Calibri"/>
          <w:color w:val="1F1F1F"/>
          <w:sz w:val="24"/>
          <w:szCs w:val="24"/>
        </w:rPr>
        <w:t xml:space="preserve"> 3: </w:t>
      </w:r>
      <w:r w:rsidR="00535495" w:rsidRPr="009245B1">
        <w:rPr>
          <w:rFonts w:ascii="Calibri" w:hAnsi="Calibri" w:cs="Calibri"/>
          <w:color w:val="1F1F1F"/>
          <w:sz w:val="24"/>
          <w:szCs w:val="24"/>
        </w:rPr>
        <w:t xml:space="preserve">Titration Curve </w:t>
      </w:r>
      <w:r w:rsidR="00573741" w:rsidRPr="009245B1">
        <w:rPr>
          <w:rFonts w:ascii="Calibri" w:hAnsi="Calibri" w:cs="Calibri"/>
          <w:color w:val="1F1F1F"/>
          <w:sz w:val="24"/>
          <w:szCs w:val="24"/>
        </w:rPr>
        <w:t>Comparison</w:t>
      </w:r>
      <w:r w:rsidR="00535495" w:rsidRPr="009245B1">
        <w:rPr>
          <w:rFonts w:ascii="Calibri" w:hAnsi="Calibri" w:cs="Calibri"/>
          <w:color w:val="1F1F1F"/>
          <w:sz w:val="24"/>
          <w:szCs w:val="24"/>
        </w:rPr>
        <w:t>:</w:t>
      </w:r>
      <w:r w:rsidR="00573741" w:rsidRPr="009245B1">
        <w:rPr>
          <w:rFonts w:ascii="Calibri" w:hAnsi="Calibri" w:cs="Calibri"/>
          <w:color w:val="1F1F1F"/>
          <w:sz w:val="24"/>
          <w:szCs w:val="24"/>
        </w:rPr>
        <w:t xml:space="preserve"> Unknown Acid </w:t>
      </w:r>
      <w:r w:rsidR="00535495" w:rsidRPr="009245B1">
        <w:rPr>
          <w:rFonts w:ascii="Calibri" w:hAnsi="Calibri" w:cs="Calibri"/>
          <w:color w:val="1F1F1F"/>
          <w:sz w:val="24"/>
          <w:szCs w:val="24"/>
        </w:rPr>
        <w:t>and</w:t>
      </w:r>
      <w:r w:rsidR="00573741" w:rsidRPr="009245B1">
        <w:rPr>
          <w:rFonts w:ascii="Calibri" w:hAnsi="Calibri" w:cs="Calibri"/>
          <w:color w:val="1F1F1F"/>
          <w:sz w:val="24"/>
          <w:szCs w:val="24"/>
        </w:rPr>
        <w:t xml:space="preserve"> Reference</w:t>
      </w:r>
    </w:p>
    <w:p w14:paraId="262E9E82" w14:textId="77777777" w:rsidR="00C41DEA" w:rsidRPr="00C41DEA" w:rsidRDefault="00B52788" w:rsidP="00C41DEA">
      <w:pPr>
        <w:spacing w:line="300" w:lineRule="atLeast"/>
        <w:rPr>
          <w:rFonts w:ascii="Calibri" w:hAnsi="Calibri" w:cs="Calibri"/>
        </w:rPr>
      </w:pPr>
      <w:r w:rsidRPr="00C41DEA">
        <w:rPr>
          <w:rFonts w:ascii="Calibri" w:hAnsi="Calibri" w:cs="Calibri"/>
          <w:b/>
          <w:bCs/>
          <w:color w:val="1F1F1F"/>
        </w:rPr>
        <w:t>Q3.1:</w:t>
      </w:r>
      <w:r w:rsidR="000035D5" w:rsidRPr="00C41DEA">
        <w:rPr>
          <w:rFonts w:ascii="Calibri" w:hAnsi="Calibri" w:cs="Calibri"/>
          <w:color w:val="1F1F1F"/>
        </w:rPr>
        <w:t xml:space="preserve"> </w:t>
      </w:r>
      <w:r w:rsidR="00C41DEA" w:rsidRPr="00C41DEA">
        <w:rPr>
          <w:rFonts w:ascii="Calibri" w:hAnsi="Calibri" w:cs="Calibri"/>
        </w:rPr>
        <w:t xml:space="preserve">Prompt Gemini to plot the titration curves for your unknown acid and its corresponding reference acid on the same graph. Once the code finishes running, </w:t>
      </w:r>
      <w:r w:rsidR="00C41DEA" w:rsidRPr="00C41DEA">
        <w:rPr>
          <w:rFonts w:ascii="Calibri" w:hAnsi="Calibri" w:cs="Calibri"/>
          <w:b/>
          <w:bCs/>
        </w:rPr>
        <w:t>right</w:t>
      </w:r>
      <w:r w:rsidR="00C41DEA" w:rsidRPr="00C41DEA">
        <w:rPr>
          <w:rFonts w:ascii="Calibri" w:hAnsi="Calibri" w:cs="Calibri"/>
          <w:b/>
          <w:bCs/>
        </w:rPr>
        <w:noBreakHyphen/>
        <w:t>click the generated plot and paste it in the space below</w:t>
      </w:r>
      <w:r w:rsidR="00C41DEA" w:rsidRPr="00C41DEA">
        <w:rPr>
          <w:rFonts w:ascii="Calibri" w:hAnsi="Calibri" w:cs="Calibri"/>
        </w:rPr>
        <w:t>.</w:t>
      </w:r>
    </w:p>
    <w:p w14:paraId="3016C1CA" w14:textId="6583A7BB" w:rsidR="00ED500F" w:rsidRPr="009245B1" w:rsidRDefault="00ED500F" w:rsidP="00ED500F">
      <w:pPr>
        <w:pStyle w:val="Heading2"/>
        <w:adjustRightInd w:val="0"/>
        <w:snapToGrid w:val="0"/>
        <w:spacing w:before="0"/>
        <w:rPr>
          <w:rFonts w:ascii="Calibri" w:hAnsi="Calibri" w:cs="Calibri"/>
          <w:color w:val="1F1F1F"/>
          <w:sz w:val="24"/>
          <w:szCs w:val="24"/>
        </w:rPr>
      </w:pPr>
    </w:p>
    <w:p w14:paraId="78D1766B" w14:textId="73A50D61" w:rsidR="00573741" w:rsidRDefault="00901918" w:rsidP="00E62C96">
      <w:pPr>
        <w:pStyle w:val="Heading1"/>
        <w:spacing w:before="120" w:beforeAutospacing="0" w:after="120" w:afterAutospacing="0"/>
        <w:jc w:val="center"/>
        <w:rPr>
          <w:rFonts w:ascii="Calibri" w:hAnsi="Calibri" w:cs="Calibri"/>
          <w:color w:val="1F1F1F"/>
          <w:sz w:val="24"/>
          <w:szCs w:val="24"/>
        </w:rPr>
      </w:pPr>
      <w:r>
        <w:rPr>
          <w:noProof/>
        </w:rPr>
        <w:drawing>
          <wp:inline distT="0" distB="0" distL="0" distR="0" wp14:anchorId="597D6545" wp14:editId="19609EC1">
            <wp:extent cx="2989580" cy="2225561"/>
            <wp:effectExtent l="0" t="0" r="0" b="0"/>
            <wp:docPr id="1874400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4519" cy="2251571"/>
                    </a:xfrm>
                    <a:prstGeom prst="rect">
                      <a:avLst/>
                    </a:prstGeom>
                    <a:noFill/>
                    <a:ln>
                      <a:noFill/>
                    </a:ln>
                  </pic:spPr>
                </pic:pic>
              </a:graphicData>
            </a:graphic>
          </wp:inline>
        </w:drawing>
      </w:r>
    </w:p>
    <w:p w14:paraId="301BD1F9" w14:textId="77777777" w:rsidR="00E62C96" w:rsidRDefault="00E62C96" w:rsidP="00E62C96">
      <w:pPr>
        <w:pStyle w:val="Heading1"/>
        <w:spacing w:before="0" w:beforeAutospacing="0" w:after="0" w:afterAutospacing="0"/>
        <w:jc w:val="center"/>
        <w:rPr>
          <w:rFonts w:ascii="Calibri" w:hAnsi="Calibri" w:cs="Calibri"/>
          <w:color w:val="1F1F1F"/>
          <w:sz w:val="24"/>
          <w:szCs w:val="24"/>
        </w:rPr>
      </w:pPr>
    </w:p>
    <w:p w14:paraId="23C53D40" w14:textId="34915458" w:rsidR="00857F33" w:rsidRPr="00EC54F2" w:rsidRDefault="00ED11D1" w:rsidP="00857F33">
      <w:pPr>
        <w:spacing w:line="300" w:lineRule="atLeast"/>
        <w:rPr>
          <w:rFonts w:ascii="Calibri" w:hAnsi="Calibri" w:cs="Calibri"/>
        </w:rPr>
      </w:pPr>
      <w:r w:rsidRPr="00EC54F2">
        <w:rPr>
          <w:rFonts w:ascii="Calibri" w:hAnsi="Calibri" w:cs="Calibri"/>
          <w:b/>
          <w:bCs/>
          <w:color w:val="1F1F1F"/>
        </w:rPr>
        <w:t>Q</w:t>
      </w:r>
      <w:r w:rsidR="00535495" w:rsidRPr="00EC54F2">
        <w:rPr>
          <w:rFonts w:ascii="Calibri" w:hAnsi="Calibri" w:cs="Calibri"/>
          <w:b/>
          <w:bCs/>
          <w:color w:val="1F1F1F"/>
        </w:rPr>
        <w:t>3</w:t>
      </w:r>
      <w:r w:rsidRPr="00EC54F2">
        <w:rPr>
          <w:rFonts w:ascii="Calibri" w:hAnsi="Calibri" w:cs="Calibri"/>
          <w:b/>
          <w:bCs/>
          <w:color w:val="1F1F1F"/>
        </w:rPr>
        <w:t>.</w:t>
      </w:r>
      <w:r w:rsidR="00C41DEA" w:rsidRPr="00EC54F2">
        <w:rPr>
          <w:rFonts w:ascii="Calibri" w:hAnsi="Calibri" w:cs="Calibri"/>
          <w:b/>
          <w:bCs/>
          <w:color w:val="1F1F1F"/>
        </w:rPr>
        <w:t>2</w:t>
      </w:r>
      <w:r w:rsidRPr="00EC54F2">
        <w:rPr>
          <w:rFonts w:ascii="Calibri" w:hAnsi="Calibri" w:cs="Calibri"/>
          <w:b/>
          <w:bCs/>
          <w:color w:val="1F1F1F"/>
        </w:rPr>
        <w:t>:</w:t>
      </w:r>
      <w:r w:rsidRPr="00EC54F2">
        <w:rPr>
          <w:rFonts w:ascii="Calibri" w:hAnsi="Calibri" w:cs="Calibri"/>
          <w:color w:val="1F1F1F"/>
        </w:rPr>
        <w:t xml:space="preserve"> </w:t>
      </w:r>
      <w:r w:rsidR="00EC54F2" w:rsidRPr="00EC54F2">
        <w:rPr>
          <w:rFonts w:ascii="Calibri" w:hAnsi="Calibri" w:cs="Calibri"/>
        </w:rPr>
        <w:t>Carefully examine the plotted curves and describe the key similarities and differences between them, focusing on the initial pH values, the half</w:t>
      </w:r>
      <w:r w:rsidR="00EC54F2" w:rsidRPr="00EC54F2">
        <w:rPr>
          <w:rFonts w:ascii="Calibri" w:hAnsi="Calibri" w:cs="Calibri"/>
        </w:rPr>
        <w:noBreakHyphen/>
        <w:t>equivalence point, the buffer region, and the equivalence point.</w:t>
      </w:r>
    </w:p>
    <w:p w14:paraId="3FED0742" w14:textId="60CB7586" w:rsidR="00ED11D1" w:rsidRDefault="00ED11D1" w:rsidP="00ED11D1">
      <w:pPr>
        <w:pStyle w:val="NormalWeb"/>
        <w:snapToGrid w:val="0"/>
        <w:spacing w:before="0" w:beforeAutospacing="0" w:after="0" w:afterAutospacing="0"/>
        <w:ind w:left="547" w:hanging="547"/>
        <w:rPr>
          <w:rFonts w:ascii="Calibri" w:hAnsi="Calibri" w:cs="Calibri"/>
          <w:color w:val="1F1F1F"/>
        </w:rPr>
      </w:pPr>
    </w:p>
    <w:p w14:paraId="722A29DF" w14:textId="5BF63A0F" w:rsidR="004F345F" w:rsidRPr="004F345F" w:rsidRDefault="004F345F" w:rsidP="004F345F">
      <w:pPr>
        <w:spacing w:line="300" w:lineRule="atLeast"/>
        <w:rPr>
          <w:rFonts w:ascii="Calibri" w:hAnsi="Calibri" w:cs="Calibri"/>
          <w:color w:val="0432FF"/>
        </w:rPr>
      </w:pPr>
      <w:r w:rsidRPr="004F345F">
        <w:rPr>
          <w:rFonts w:ascii="Calibri" w:hAnsi="Calibri" w:cs="Calibri"/>
          <w:color w:val="0432FF"/>
        </w:rPr>
        <w:t>The two curves begin at similar pH values, but the unknown acid shows a slightly higher initial pH than the reference acid. This is expected, since the unknown acid has a lower initial concentration (0.05 M) compared to the reference acid (0.10 M)</w:t>
      </w:r>
      <w:r w:rsidR="004E2ABB">
        <w:rPr>
          <w:rFonts w:ascii="Calibri" w:hAnsi="Calibri" w:cs="Calibri"/>
          <w:color w:val="0432FF"/>
        </w:rPr>
        <w:t>.</w:t>
      </w:r>
    </w:p>
    <w:p w14:paraId="4292279E" w14:textId="77777777" w:rsidR="00EB3E66" w:rsidRDefault="00EB3E66" w:rsidP="00ED11D1">
      <w:pPr>
        <w:pStyle w:val="NormalWeb"/>
        <w:snapToGrid w:val="0"/>
        <w:spacing w:before="0" w:beforeAutospacing="0" w:after="0" w:afterAutospacing="0"/>
        <w:ind w:left="547" w:hanging="547"/>
        <w:rPr>
          <w:rFonts w:ascii="Calibri" w:hAnsi="Calibri" w:cs="Calibri"/>
          <w:color w:val="1F1F1F"/>
        </w:rPr>
      </w:pPr>
    </w:p>
    <w:p w14:paraId="7462787C" w14:textId="77777777" w:rsidR="00122C7A" w:rsidRDefault="00122C7A" w:rsidP="00122C7A">
      <w:pPr>
        <w:spacing w:line="300" w:lineRule="atLeast"/>
        <w:rPr>
          <w:rFonts w:ascii="Calibri" w:hAnsi="Calibri" w:cs="Calibri"/>
          <w:color w:val="0432FF"/>
        </w:rPr>
      </w:pPr>
      <w:r w:rsidRPr="00122C7A">
        <w:rPr>
          <w:rFonts w:ascii="Calibri" w:hAnsi="Calibri" w:cs="Calibri"/>
          <w:color w:val="0432FF"/>
        </w:rPr>
        <w:t>The two curves show nearly the same pH at the half</w:t>
      </w:r>
      <w:r w:rsidRPr="00122C7A">
        <w:rPr>
          <w:rFonts w:ascii="Calibri" w:hAnsi="Calibri" w:cs="Calibri"/>
          <w:color w:val="0432FF"/>
        </w:rPr>
        <w:noBreakHyphen/>
        <w:t>equivalence point, as expected for different concentrations of the same weak acid.</w:t>
      </w:r>
    </w:p>
    <w:p w14:paraId="4AFA9DCC" w14:textId="77777777" w:rsidR="00122C7A" w:rsidRDefault="00122C7A" w:rsidP="00122C7A">
      <w:pPr>
        <w:spacing w:line="300" w:lineRule="atLeast"/>
        <w:rPr>
          <w:rFonts w:ascii="Calibri" w:hAnsi="Calibri" w:cs="Calibri"/>
          <w:color w:val="0432FF"/>
        </w:rPr>
      </w:pPr>
    </w:p>
    <w:p w14:paraId="1049B151" w14:textId="77777777" w:rsidR="00D55B41" w:rsidRDefault="00D55B41" w:rsidP="00D55B41">
      <w:pPr>
        <w:spacing w:line="300" w:lineRule="atLeast"/>
        <w:rPr>
          <w:rFonts w:ascii="Calibri" w:hAnsi="Calibri" w:cs="Calibri"/>
          <w:color w:val="0432FF"/>
        </w:rPr>
      </w:pPr>
      <w:r w:rsidRPr="00D55B41">
        <w:rPr>
          <w:rFonts w:ascii="Calibri" w:hAnsi="Calibri" w:cs="Calibri"/>
          <w:color w:val="0432FF"/>
        </w:rPr>
        <w:t>Both curves show similar shapes in the buffer region, but the unknown acid requires a larger volume of NaOH to reach the equivalence point. This is expected because the unknown sample has a larger initial volume (30 mL) than the reference acid (20 mL). Since each acid is titrated with NaOH of the same concentration, the sample with the greater initial volume naturally requires more titrant to reach equivalence.</w:t>
      </w:r>
    </w:p>
    <w:p w14:paraId="5358F56C" w14:textId="77777777" w:rsidR="006D39BB" w:rsidRDefault="006D39BB" w:rsidP="00D55B41">
      <w:pPr>
        <w:spacing w:line="300" w:lineRule="atLeast"/>
        <w:rPr>
          <w:rFonts w:ascii="Calibri" w:hAnsi="Calibri" w:cs="Calibri"/>
          <w:color w:val="0432FF"/>
        </w:rPr>
      </w:pPr>
    </w:p>
    <w:p w14:paraId="5E6EBC0F" w14:textId="77777777" w:rsidR="00DD270F" w:rsidRPr="00DD270F" w:rsidRDefault="00DD270F" w:rsidP="00DD270F">
      <w:pPr>
        <w:spacing w:line="300" w:lineRule="atLeast"/>
        <w:rPr>
          <w:rFonts w:ascii="Calibri" w:hAnsi="Calibri" w:cs="Calibri"/>
          <w:color w:val="0432FF"/>
        </w:rPr>
      </w:pPr>
      <w:r w:rsidRPr="00DD270F">
        <w:rPr>
          <w:rFonts w:ascii="Calibri" w:hAnsi="Calibri" w:cs="Calibri"/>
          <w:color w:val="0432FF"/>
        </w:rPr>
        <w:t xml:space="preserve">Both curves show pH values above 7 at the equivalence point, but the unknown acid reaches a slightly lower pH than the reference acid. This is expected because the unknown acid has a lower initial concentration (0.05 M vs. 0.10 M), leading to a lower concentration of conjugate </w:t>
      </w:r>
      <w:r w:rsidRPr="00DD270F">
        <w:rPr>
          <w:rFonts w:ascii="Calibri" w:hAnsi="Calibri" w:cs="Calibri"/>
          <w:color w:val="0432FF"/>
        </w:rPr>
        <w:lastRenderedPageBreak/>
        <w:t>base at equivalence. A smaller amount of conjugate base produces less OH⁻, resulting in a higher pOH and therefore a lower pH at the equivalence point.</w:t>
      </w:r>
    </w:p>
    <w:p w14:paraId="701F0B2C" w14:textId="77777777" w:rsidR="004E2ABB" w:rsidRPr="00D55B41" w:rsidRDefault="004E2ABB" w:rsidP="00D55B41">
      <w:pPr>
        <w:spacing w:line="300" w:lineRule="atLeast"/>
        <w:rPr>
          <w:rFonts w:ascii="Calibri" w:hAnsi="Calibri" w:cs="Calibri"/>
          <w:color w:val="0432FF"/>
        </w:rPr>
      </w:pPr>
    </w:p>
    <w:p w14:paraId="19A00046" w14:textId="7096E9C9" w:rsidR="007C127C" w:rsidRPr="007C127C" w:rsidRDefault="00615978" w:rsidP="007C127C">
      <w:pPr>
        <w:spacing w:line="300" w:lineRule="atLeast"/>
        <w:rPr>
          <w:rFonts w:ascii="Calibri" w:hAnsi="Calibri" w:cs="Calibri"/>
        </w:rPr>
      </w:pPr>
      <w:r w:rsidRPr="007C127C">
        <w:rPr>
          <w:rFonts w:ascii="Calibri" w:hAnsi="Calibri" w:cs="Calibri"/>
          <w:b/>
          <w:bCs/>
          <w:color w:val="1F1F1F"/>
        </w:rPr>
        <w:t>Q</w:t>
      </w:r>
      <w:r w:rsidR="00535495" w:rsidRPr="007C127C">
        <w:rPr>
          <w:rFonts w:ascii="Calibri" w:hAnsi="Calibri" w:cs="Calibri"/>
          <w:b/>
          <w:bCs/>
          <w:color w:val="1F1F1F"/>
        </w:rPr>
        <w:t>3</w:t>
      </w:r>
      <w:r w:rsidRPr="007C127C">
        <w:rPr>
          <w:rFonts w:ascii="Calibri" w:hAnsi="Calibri" w:cs="Calibri"/>
          <w:b/>
          <w:bCs/>
          <w:color w:val="1F1F1F"/>
        </w:rPr>
        <w:t>.</w:t>
      </w:r>
      <w:r w:rsidR="00243672" w:rsidRPr="007C127C">
        <w:rPr>
          <w:rFonts w:ascii="Calibri" w:hAnsi="Calibri" w:cs="Calibri"/>
          <w:b/>
          <w:bCs/>
          <w:color w:val="1F1F1F"/>
        </w:rPr>
        <w:t>3</w:t>
      </w:r>
      <w:r w:rsidRPr="007C127C">
        <w:rPr>
          <w:rFonts w:ascii="Calibri" w:hAnsi="Calibri" w:cs="Calibri"/>
          <w:b/>
          <w:bCs/>
          <w:color w:val="1F1F1F"/>
        </w:rPr>
        <w:t>:</w:t>
      </w:r>
      <w:r w:rsidRPr="007C127C">
        <w:rPr>
          <w:rFonts w:ascii="Calibri" w:hAnsi="Calibri" w:cs="Calibri"/>
          <w:color w:val="1F1F1F"/>
        </w:rPr>
        <w:t xml:space="preserve"> </w:t>
      </w:r>
      <w:r w:rsidR="007C127C" w:rsidRPr="007C127C">
        <w:rPr>
          <w:rFonts w:ascii="Calibri" w:hAnsi="Calibri" w:cs="Calibri"/>
        </w:rPr>
        <w:t>Predict whether the</w:t>
      </w:r>
      <w:r w:rsidR="007A43C6">
        <w:rPr>
          <w:rFonts w:ascii="Calibri" w:hAnsi="Calibri" w:cs="Calibri"/>
        </w:rPr>
        <w:t xml:space="preserve"> acid or its</w:t>
      </w:r>
      <w:r w:rsidR="007C127C" w:rsidRPr="007C127C">
        <w:rPr>
          <w:rFonts w:ascii="Calibri" w:hAnsi="Calibri" w:cs="Calibri"/>
        </w:rPr>
        <w:t xml:space="preserve"> conjugate base </w:t>
      </w:r>
      <w:r w:rsidR="007A43C6">
        <w:rPr>
          <w:rFonts w:ascii="Calibri" w:hAnsi="Calibri" w:cs="Calibri"/>
        </w:rPr>
        <w:t>will be</w:t>
      </w:r>
      <w:r w:rsidR="007C127C" w:rsidRPr="007C127C">
        <w:rPr>
          <w:rFonts w:ascii="Calibri" w:hAnsi="Calibri" w:cs="Calibri"/>
        </w:rPr>
        <w:t xml:space="preserve"> present in greater concentration when the titration mixture has a pH of </w:t>
      </w:r>
      <w:r w:rsidR="00B50847">
        <w:rPr>
          <w:rFonts w:ascii="Calibri" w:hAnsi="Calibri" w:cs="Calibri"/>
        </w:rPr>
        <w:t>2</w:t>
      </w:r>
      <w:r w:rsidR="00571083">
        <w:rPr>
          <w:rFonts w:ascii="Calibri" w:hAnsi="Calibri" w:cs="Calibri"/>
        </w:rPr>
        <w:t>.</w:t>
      </w:r>
      <w:r w:rsidR="00B50847">
        <w:rPr>
          <w:rFonts w:ascii="Calibri" w:hAnsi="Calibri" w:cs="Calibri"/>
        </w:rPr>
        <w:t>5</w:t>
      </w:r>
      <w:r w:rsidR="007E6C2C">
        <w:rPr>
          <w:rFonts w:ascii="Calibri" w:hAnsi="Calibri" w:cs="Calibri"/>
        </w:rPr>
        <w:t>0</w:t>
      </w:r>
      <w:r w:rsidR="007C127C" w:rsidRPr="007C127C">
        <w:rPr>
          <w:rFonts w:ascii="Calibri" w:hAnsi="Calibri" w:cs="Calibri"/>
        </w:rPr>
        <w:t xml:space="preserve">. Then calculate the ratio </w:t>
      </w:r>
      <m:oMath>
        <m:d>
          <m:dPr>
            <m:begChr m:val="["/>
            <m:endChr m:val="]"/>
            <m:ctrlPr>
              <w:rPr>
                <w:rFonts w:ascii="Cambria Math" w:hAnsi="Cambria Math" w:cs="Calibri"/>
              </w:rPr>
            </m:ctrlPr>
          </m:dPr>
          <m:e>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r>
              <w:rPr>
                <w:rFonts w:ascii="Cambria Math" w:hAnsi="Cambria Math" w:cs="Calibri"/>
              </w:rPr>
              <m:t>]</m:t>
            </m:r>
            <m:r>
              <m:rPr>
                <m:sty m:val="p"/>
              </m:rPr>
              <w:rPr>
                <w:rFonts w:ascii="Cambria Math" w:hAnsi="Cambria Math" w:cs="Calibri"/>
              </w:rPr>
              <m:t>/</m:t>
            </m:r>
            <m:r>
              <w:rPr>
                <w:rFonts w:ascii="Cambria Math" w:hAnsi="Cambria Math" w:cs="Calibri"/>
              </w:rPr>
              <m:t>[HA</m:t>
            </m:r>
          </m:e>
        </m:d>
      </m:oMath>
      <w:r w:rsidR="007C127C">
        <w:rPr>
          <w:rFonts w:ascii="Calibri" w:hAnsi="Calibri" w:cs="Calibri"/>
        </w:rPr>
        <w:t xml:space="preserve"> </w:t>
      </w:r>
      <w:r w:rsidR="007C127C" w:rsidRPr="007C127C">
        <w:rPr>
          <w:rFonts w:ascii="Calibri" w:hAnsi="Calibri" w:cs="Calibri"/>
        </w:rPr>
        <w:t>at this pH</w:t>
      </w:r>
      <w:r w:rsidR="00571083">
        <w:rPr>
          <w:rFonts w:ascii="Calibri" w:hAnsi="Calibri" w:cs="Calibri"/>
        </w:rPr>
        <w:t>, and state whether your calculated ratio mat</w:t>
      </w:r>
      <w:r w:rsidR="006611EA">
        <w:rPr>
          <w:rFonts w:ascii="Calibri" w:hAnsi="Calibri" w:cs="Calibri"/>
        </w:rPr>
        <w:t>che</w:t>
      </w:r>
      <w:r w:rsidR="00571083">
        <w:rPr>
          <w:rFonts w:ascii="Calibri" w:hAnsi="Calibri" w:cs="Calibri"/>
        </w:rPr>
        <w:t>s your prediction.</w:t>
      </w:r>
      <w:r w:rsidR="005F35BF">
        <w:rPr>
          <w:rFonts w:ascii="Calibri" w:hAnsi="Calibri" w:cs="Calibri"/>
        </w:rPr>
        <w:t xml:space="preserve"> </w:t>
      </w:r>
    </w:p>
    <w:p w14:paraId="35FA45A3" w14:textId="77777777" w:rsidR="00933998" w:rsidRDefault="00933998" w:rsidP="007C127C">
      <w:pPr>
        <w:spacing w:line="300" w:lineRule="atLeast"/>
        <w:rPr>
          <w:rFonts w:ascii="Calibri" w:hAnsi="Calibri" w:cs="Calibri"/>
        </w:rPr>
      </w:pPr>
    </w:p>
    <w:p w14:paraId="2111DDB5" w14:textId="58B1A2A9" w:rsidR="00B234F9" w:rsidRDefault="00B234F9" w:rsidP="00B234F9">
      <w:pPr>
        <w:spacing w:line="300" w:lineRule="atLeast"/>
        <w:rPr>
          <w:rFonts w:ascii="Calibri" w:hAnsi="Calibri" w:cs="Calibri"/>
          <w:color w:val="0432FF"/>
        </w:rPr>
      </w:pPr>
      <w:r w:rsidRPr="004F397B">
        <w:rPr>
          <w:rFonts w:ascii="Calibri" w:hAnsi="Calibri" w:cs="Calibri"/>
          <w:color w:val="0432FF"/>
        </w:rPr>
        <w:t xml:space="preserve">When the titration mixture has a pH of </w:t>
      </w:r>
      <w:r w:rsidR="00B50847">
        <w:rPr>
          <w:rFonts w:ascii="Calibri" w:hAnsi="Calibri" w:cs="Calibri"/>
          <w:color w:val="0432FF"/>
        </w:rPr>
        <w:t>2</w:t>
      </w:r>
      <w:r w:rsidR="007E6C2C">
        <w:rPr>
          <w:rFonts w:ascii="Calibri" w:hAnsi="Calibri" w:cs="Calibri"/>
          <w:color w:val="0432FF"/>
        </w:rPr>
        <w:t>.</w:t>
      </w:r>
      <w:r w:rsidR="00B50847">
        <w:rPr>
          <w:rFonts w:ascii="Calibri" w:hAnsi="Calibri" w:cs="Calibri"/>
          <w:color w:val="0432FF"/>
        </w:rPr>
        <w:t>5</w:t>
      </w:r>
      <w:r w:rsidR="007E6C2C">
        <w:rPr>
          <w:rFonts w:ascii="Calibri" w:hAnsi="Calibri" w:cs="Calibri"/>
          <w:color w:val="0432FF"/>
        </w:rPr>
        <w:t>0</w:t>
      </w:r>
      <w:r w:rsidRPr="004F397B">
        <w:rPr>
          <w:rFonts w:ascii="Calibri" w:hAnsi="Calibri" w:cs="Calibri"/>
          <w:color w:val="0432FF"/>
        </w:rPr>
        <w:t xml:space="preserve"> (&lt; </w:t>
      </w:r>
      <w:r w:rsidR="00B50847">
        <w:rPr>
          <w:rFonts w:ascii="Calibri" w:hAnsi="Calibri" w:cs="Calibri"/>
          <w:color w:val="0432FF"/>
        </w:rPr>
        <w:t>3.48</w:t>
      </w:r>
      <w:r w:rsidRPr="004F397B">
        <w:rPr>
          <w:rFonts w:ascii="Calibri" w:hAnsi="Calibri" w:cs="Calibri"/>
          <w:color w:val="0432FF"/>
        </w:rPr>
        <w:t xml:space="preserve">, the </w:t>
      </w:r>
      <w:proofErr w:type="spellStart"/>
      <w:r w:rsidRPr="004F397B">
        <w:rPr>
          <w:rFonts w:ascii="Calibri" w:hAnsi="Calibri" w:cs="Calibri"/>
          <w:color w:val="0432FF"/>
        </w:rPr>
        <w:t>pK</w:t>
      </w:r>
      <w:r w:rsidRPr="004169DA">
        <w:rPr>
          <w:rFonts w:ascii="Calibri" w:hAnsi="Calibri" w:cs="Calibri"/>
          <w:color w:val="0432FF"/>
          <w:vertAlign w:val="subscript"/>
        </w:rPr>
        <w:t>a</w:t>
      </w:r>
      <w:proofErr w:type="spellEnd"/>
      <w:r w:rsidRPr="004F397B">
        <w:rPr>
          <w:rFonts w:ascii="Calibri" w:hAnsi="Calibri" w:cs="Calibri"/>
          <w:color w:val="0432FF"/>
        </w:rPr>
        <w:t xml:space="preserve"> of </w:t>
      </w:r>
      <w:proofErr w:type="spellStart"/>
      <w:r w:rsidR="004169DA">
        <w:rPr>
          <w:rFonts w:ascii="Calibri" w:hAnsi="Calibri" w:cs="Calibri"/>
          <w:color w:val="0432FF"/>
        </w:rPr>
        <w:t>Aspirin</w:t>
      </w:r>
      <w:r w:rsidR="00FE3118">
        <w:rPr>
          <w:rFonts w:ascii="Calibri" w:hAnsi="Calibri" w:cs="Calibri"/>
          <w:color w:val="0432FF"/>
        </w:rPr>
        <w:t>_ASA</w:t>
      </w:r>
      <w:proofErr w:type="spellEnd"/>
      <w:r w:rsidRPr="004F397B">
        <w:rPr>
          <w:rFonts w:ascii="Calibri" w:hAnsi="Calibri" w:cs="Calibri"/>
          <w:color w:val="0432FF"/>
        </w:rPr>
        <w:t xml:space="preserve">), the solution is in the buffer region, </w:t>
      </w:r>
      <w:r w:rsidR="004F397B" w:rsidRPr="004F397B">
        <w:rPr>
          <w:rFonts w:ascii="Calibri" w:hAnsi="Calibri" w:cs="Calibri"/>
          <w:color w:val="0432FF"/>
        </w:rPr>
        <w:t>with</w:t>
      </w:r>
      <w:r w:rsidRPr="004F397B">
        <w:rPr>
          <w:rFonts w:ascii="Calibri" w:hAnsi="Calibri" w:cs="Calibri"/>
          <w:color w:val="0432FF"/>
        </w:rPr>
        <w:t xml:space="preserve"> the acid form predominates. Therefore, </w:t>
      </w:r>
      <m:oMath>
        <m:d>
          <m:dPr>
            <m:begChr m:val="["/>
            <m:endChr m:val="]"/>
            <m:ctrlPr>
              <w:rPr>
                <w:rFonts w:ascii="Cambria Math" w:hAnsi="Cambria Math" w:cs="Calibri"/>
                <w:color w:val="0432FF"/>
              </w:rPr>
            </m:ctrlPr>
          </m:dPr>
          <m:e>
            <m:r>
              <w:rPr>
                <w:rFonts w:ascii="Cambria Math" w:hAnsi="Cambria Math" w:cs="Calibri"/>
                <w:color w:val="0432FF"/>
              </w:rPr>
              <m:t>ASA]&gt;[AS</m:t>
            </m:r>
            <m:sSup>
              <m:sSupPr>
                <m:ctrlPr>
                  <w:rPr>
                    <w:rFonts w:ascii="Cambria Math" w:hAnsi="Cambria Math" w:cs="Calibri"/>
                    <w:color w:val="0432FF"/>
                  </w:rPr>
                </m:ctrlPr>
              </m:sSupPr>
              <m:e>
                <m:r>
                  <w:rPr>
                    <w:rFonts w:ascii="Cambria Math" w:hAnsi="Cambria Math" w:cs="Calibri"/>
                    <w:color w:val="0432FF"/>
                  </w:rPr>
                  <m:t>A</m:t>
                </m:r>
              </m:e>
              <m:sup>
                <m:r>
                  <w:rPr>
                    <w:rFonts w:ascii="Cambria Math" w:hAnsi="Cambria Math" w:cs="Calibri"/>
                    <w:color w:val="0432FF"/>
                  </w:rPr>
                  <m:t>-</m:t>
                </m:r>
              </m:sup>
            </m:sSup>
          </m:e>
        </m:d>
      </m:oMath>
      <w:r w:rsidRPr="004F397B">
        <w:rPr>
          <w:rFonts w:ascii="Calibri" w:hAnsi="Calibri" w:cs="Calibri"/>
          <w:color w:val="0432FF"/>
        </w:rPr>
        <w:t>.</w:t>
      </w:r>
    </w:p>
    <w:p w14:paraId="14D81A6E" w14:textId="77777777" w:rsidR="008E4551" w:rsidRDefault="008E4551" w:rsidP="00B234F9">
      <w:pPr>
        <w:spacing w:line="300" w:lineRule="atLeast"/>
        <w:rPr>
          <w:rFonts w:ascii="Calibri" w:hAnsi="Calibri" w:cs="Calibri"/>
          <w:color w:val="0432FF"/>
        </w:rPr>
      </w:pPr>
    </w:p>
    <w:p w14:paraId="12ADBFE4" w14:textId="46E4D3F5" w:rsidR="00D0540A" w:rsidRPr="006611EA" w:rsidRDefault="00E5359E" w:rsidP="00B234F9">
      <w:pPr>
        <w:spacing w:line="300" w:lineRule="atLeast"/>
        <w:rPr>
          <w:rFonts w:ascii="Calibri" w:hAnsi="Calibri" w:cs="Calibri"/>
          <w:color w:val="0432FF"/>
          <w:sz w:val="22"/>
          <w:szCs w:val="22"/>
        </w:rPr>
      </w:pPr>
      <m:oMathPara>
        <m:oMathParaPr>
          <m:jc m:val="left"/>
        </m:oMathParaPr>
        <m:oMath>
          <m:r>
            <w:rPr>
              <w:rFonts w:ascii="Cambria Math" w:eastAsiaTheme="minorHAnsi" w:hAnsi="Cambria Math" w:cs="Calibri"/>
              <w:color w:val="0432FF"/>
              <w:sz w:val="22"/>
              <w:szCs w:val="22"/>
            </w:rPr>
            <m:t>pH=p</m:t>
          </m:r>
          <m:sSub>
            <m:sSubPr>
              <m:ctrlPr>
                <w:rPr>
                  <w:rFonts w:ascii="Cambria Math" w:eastAsiaTheme="minorHAnsi" w:hAnsi="Cambria Math" w:cs="Calibri"/>
                  <w:i/>
                  <w:color w:val="0432FF"/>
                  <w:sz w:val="22"/>
                  <w:szCs w:val="22"/>
                </w:rPr>
              </m:ctrlPr>
            </m:sSubPr>
            <m:e>
              <m:r>
                <w:rPr>
                  <w:rFonts w:ascii="Cambria Math" w:eastAsiaTheme="minorHAnsi" w:hAnsi="Cambria Math" w:cs="Calibri"/>
                  <w:color w:val="0432FF"/>
                  <w:sz w:val="22"/>
                  <w:szCs w:val="22"/>
                </w:rPr>
                <m:t>K</m:t>
              </m:r>
            </m:e>
            <m:sub>
              <m:r>
                <w:rPr>
                  <w:rFonts w:ascii="Cambria Math" w:eastAsiaTheme="minorHAnsi" w:hAnsi="Cambria Math" w:cs="Calibri"/>
                  <w:color w:val="0432FF"/>
                  <w:sz w:val="22"/>
                  <w:szCs w:val="22"/>
                </w:rPr>
                <m:t>a</m:t>
              </m:r>
            </m:sub>
          </m:sSub>
          <m:r>
            <w:rPr>
              <w:rFonts w:ascii="Cambria Math" w:eastAsiaTheme="minorHAnsi" w:hAnsi="Cambria Math" w:cs="Calibri"/>
              <w:color w:val="0432FF"/>
              <w:sz w:val="22"/>
              <w:szCs w:val="22"/>
            </w:rPr>
            <m:t>+</m:t>
          </m:r>
          <m:func>
            <m:funcPr>
              <m:ctrlPr>
                <w:rPr>
                  <w:rFonts w:ascii="Cambria Math" w:eastAsiaTheme="minorHAnsi" w:hAnsi="Cambria Math" w:cs="Calibri"/>
                  <w:i/>
                  <w:color w:val="0432FF"/>
                  <w:sz w:val="22"/>
                  <w:szCs w:val="22"/>
                </w:rPr>
              </m:ctrlPr>
            </m:funcPr>
            <m:fName>
              <m:r>
                <m:rPr>
                  <m:sty m:val="p"/>
                </m:rPr>
                <w:rPr>
                  <w:rFonts w:ascii="Cambria Math" w:eastAsiaTheme="minorHAnsi" w:hAnsi="Cambria Math" w:cs="Calibri"/>
                  <w:color w:val="0432FF"/>
                  <w:sz w:val="22"/>
                  <w:szCs w:val="22"/>
                </w:rPr>
                <m:t>log</m:t>
              </m:r>
            </m:fName>
            <m:e>
              <m:d>
                <m:dPr>
                  <m:ctrlPr>
                    <w:rPr>
                      <w:rFonts w:ascii="Cambria Math" w:eastAsiaTheme="minorHAnsi" w:hAnsi="Cambria Math" w:cs="Calibri"/>
                      <w:i/>
                      <w:color w:val="0432FF"/>
                      <w:sz w:val="22"/>
                      <w:szCs w:val="22"/>
                    </w:rPr>
                  </m:ctrlPr>
                </m:dPr>
                <m:e>
                  <m:f>
                    <m:fPr>
                      <m:ctrlPr>
                        <w:rPr>
                          <w:rFonts w:ascii="Cambria Math" w:eastAsiaTheme="minorHAnsi" w:hAnsi="Cambria Math" w:cs="Calibri"/>
                          <w:i/>
                          <w:color w:val="0432FF"/>
                          <w:sz w:val="22"/>
                          <w:szCs w:val="22"/>
                        </w:rPr>
                      </m:ctrlPr>
                    </m:fPr>
                    <m:num>
                      <m:d>
                        <m:dPr>
                          <m:begChr m:val="["/>
                          <m:endChr m:val="]"/>
                          <m:ctrlPr>
                            <w:rPr>
                              <w:rFonts w:ascii="Cambria Math" w:eastAsiaTheme="minorHAnsi" w:hAnsi="Cambria Math" w:cs="Calibri"/>
                              <w:i/>
                              <w:color w:val="0432FF"/>
                              <w:sz w:val="22"/>
                              <w:szCs w:val="22"/>
                            </w:rPr>
                          </m:ctrlPr>
                        </m:dPr>
                        <m:e>
                          <m:r>
                            <w:rPr>
                              <w:rFonts w:ascii="Cambria Math" w:eastAsiaTheme="minorHAnsi" w:hAnsi="Cambria Math" w:cs="Calibri"/>
                              <w:color w:val="0432FF"/>
                              <w:sz w:val="22"/>
                              <w:szCs w:val="22"/>
                            </w:rPr>
                            <m:t>base</m:t>
                          </m:r>
                        </m:e>
                      </m:d>
                    </m:num>
                    <m:den>
                      <m:d>
                        <m:dPr>
                          <m:begChr m:val="["/>
                          <m:endChr m:val="]"/>
                          <m:ctrlPr>
                            <w:rPr>
                              <w:rFonts w:ascii="Cambria Math" w:eastAsiaTheme="minorHAnsi" w:hAnsi="Cambria Math" w:cs="Calibri"/>
                              <w:i/>
                              <w:color w:val="0432FF"/>
                              <w:sz w:val="22"/>
                              <w:szCs w:val="22"/>
                            </w:rPr>
                          </m:ctrlPr>
                        </m:dPr>
                        <m:e>
                          <m:r>
                            <w:rPr>
                              <w:rFonts w:ascii="Cambria Math" w:eastAsiaTheme="minorHAnsi" w:hAnsi="Cambria Math" w:cs="Calibri"/>
                              <w:color w:val="0432FF"/>
                              <w:sz w:val="22"/>
                              <w:szCs w:val="22"/>
                            </w:rPr>
                            <m:t>acid</m:t>
                          </m:r>
                        </m:e>
                      </m:d>
                    </m:den>
                  </m:f>
                </m:e>
              </m:d>
            </m:e>
          </m:func>
          <m:r>
            <w:rPr>
              <w:rFonts w:ascii="Cambria Math" w:eastAsiaTheme="minorHAnsi" w:hAnsi="Cambria Math" w:cs="Calibri"/>
              <w:color w:val="0432FF"/>
              <w:sz w:val="22"/>
              <w:szCs w:val="22"/>
            </w:rPr>
            <m:t>⇒2.50=3.48+</m:t>
          </m:r>
          <m:func>
            <m:funcPr>
              <m:ctrlPr>
                <w:rPr>
                  <w:rFonts w:ascii="Cambria Math" w:eastAsiaTheme="minorHAnsi" w:hAnsi="Cambria Math" w:cs="Calibri"/>
                  <w:i/>
                  <w:color w:val="0432FF"/>
                  <w:sz w:val="22"/>
                  <w:szCs w:val="22"/>
                </w:rPr>
              </m:ctrlPr>
            </m:funcPr>
            <m:fName>
              <m:r>
                <m:rPr>
                  <m:sty m:val="p"/>
                </m:rPr>
                <w:rPr>
                  <w:rFonts w:ascii="Cambria Math" w:eastAsiaTheme="minorHAnsi" w:hAnsi="Cambria Math" w:cs="Calibri"/>
                  <w:color w:val="0432FF"/>
                  <w:sz w:val="22"/>
                  <w:szCs w:val="22"/>
                </w:rPr>
                <m:t>log</m:t>
              </m:r>
            </m:fName>
            <m:e>
              <m:d>
                <m:dPr>
                  <m:ctrlPr>
                    <w:rPr>
                      <w:rFonts w:ascii="Cambria Math" w:eastAsiaTheme="minorHAnsi" w:hAnsi="Cambria Math" w:cs="Calibri"/>
                      <w:i/>
                      <w:color w:val="0432FF"/>
                      <w:sz w:val="22"/>
                      <w:szCs w:val="22"/>
                    </w:rPr>
                  </m:ctrlPr>
                </m:dPr>
                <m:e>
                  <m:f>
                    <m:fPr>
                      <m:ctrlPr>
                        <w:rPr>
                          <w:rFonts w:ascii="Cambria Math" w:eastAsiaTheme="minorHAnsi" w:hAnsi="Cambria Math" w:cs="Calibri"/>
                          <w:i/>
                          <w:color w:val="0432FF"/>
                          <w:sz w:val="22"/>
                          <w:szCs w:val="22"/>
                        </w:rPr>
                      </m:ctrlPr>
                    </m:fPr>
                    <m:num>
                      <m:d>
                        <m:dPr>
                          <m:begChr m:val="["/>
                          <m:endChr m:val="]"/>
                          <m:ctrlPr>
                            <w:rPr>
                              <w:rFonts w:ascii="Cambria Math" w:eastAsiaTheme="minorHAnsi" w:hAnsi="Cambria Math" w:cs="Calibri"/>
                              <w:i/>
                              <w:color w:val="0432FF"/>
                              <w:sz w:val="22"/>
                              <w:szCs w:val="22"/>
                            </w:rPr>
                          </m:ctrlPr>
                        </m:dPr>
                        <m:e>
                          <m:r>
                            <w:rPr>
                              <w:rFonts w:ascii="Cambria Math" w:hAnsi="Cambria Math" w:cs="Calibri"/>
                              <w:color w:val="0432FF"/>
                            </w:rPr>
                            <m:t>AS</m:t>
                          </m:r>
                          <m:sSup>
                            <m:sSupPr>
                              <m:ctrlPr>
                                <w:rPr>
                                  <w:rFonts w:ascii="Cambria Math" w:hAnsi="Cambria Math" w:cs="Calibri"/>
                                  <w:color w:val="0432FF"/>
                                </w:rPr>
                              </m:ctrlPr>
                            </m:sSupPr>
                            <m:e>
                              <m:r>
                                <w:rPr>
                                  <w:rFonts w:ascii="Cambria Math" w:hAnsi="Cambria Math" w:cs="Calibri"/>
                                  <w:color w:val="0432FF"/>
                                </w:rPr>
                                <m:t>A</m:t>
                              </m:r>
                            </m:e>
                            <m:sup>
                              <m:r>
                                <w:rPr>
                                  <w:rFonts w:ascii="Cambria Math" w:hAnsi="Cambria Math" w:cs="Calibri"/>
                                  <w:color w:val="0432FF"/>
                                </w:rPr>
                                <m:t>-</m:t>
                              </m:r>
                            </m:sup>
                          </m:sSup>
                          <m:ctrlPr>
                            <w:rPr>
                              <w:rFonts w:ascii="Cambria Math" w:hAnsi="Cambria Math" w:cs="Calibri"/>
                              <w:i/>
                              <w:color w:val="0432FF"/>
                            </w:rPr>
                          </m:ctrlPr>
                        </m:e>
                      </m:d>
                    </m:num>
                    <m:den>
                      <m:d>
                        <m:dPr>
                          <m:begChr m:val="["/>
                          <m:endChr m:val="]"/>
                          <m:ctrlPr>
                            <w:rPr>
                              <w:rFonts w:ascii="Cambria Math" w:hAnsi="Cambria Math" w:cs="Calibri"/>
                              <w:i/>
                              <w:color w:val="0432FF"/>
                            </w:rPr>
                          </m:ctrlPr>
                        </m:dPr>
                        <m:e>
                          <m:r>
                            <w:rPr>
                              <w:rFonts w:ascii="Cambria Math" w:hAnsi="Cambria Math" w:cs="Calibri"/>
                              <w:color w:val="0432FF"/>
                            </w:rPr>
                            <m:t>ASA</m:t>
                          </m:r>
                        </m:e>
                      </m:d>
                    </m:den>
                  </m:f>
                </m:e>
              </m:d>
            </m:e>
          </m:func>
        </m:oMath>
      </m:oMathPara>
    </w:p>
    <w:p w14:paraId="62B4ED49" w14:textId="77777777" w:rsidR="004455A9" w:rsidRPr="00D0540A" w:rsidRDefault="004455A9" w:rsidP="00B234F9">
      <w:pPr>
        <w:spacing w:line="300" w:lineRule="atLeast"/>
        <w:rPr>
          <w:rFonts w:ascii="Calibri" w:hAnsi="Calibri" w:cs="Calibri"/>
          <w:color w:val="0432FF"/>
          <w:sz w:val="22"/>
          <w:szCs w:val="22"/>
        </w:rPr>
      </w:pPr>
    </w:p>
    <w:p w14:paraId="1C72AA9D" w14:textId="2E7BE7C7" w:rsidR="008E4551" w:rsidRPr="006611EA" w:rsidRDefault="00517815" w:rsidP="00B234F9">
      <w:pPr>
        <w:spacing w:line="300" w:lineRule="atLeast"/>
        <w:rPr>
          <w:rFonts w:ascii="Calibri" w:hAnsi="Calibri" w:cs="Calibri"/>
          <w:color w:val="0432FF"/>
          <w:sz w:val="22"/>
          <w:szCs w:val="22"/>
        </w:rPr>
      </w:pPr>
      <m:oMathPara>
        <m:oMathParaPr>
          <m:jc m:val="left"/>
        </m:oMathParaPr>
        <m:oMath>
          <m:r>
            <w:rPr>
              <w:rFonts w:ascii="Cambria Math" w:eastAsiaTheme="minorHAnsi" w:hAnsi="Cambria Math" w:cs="Calibri"/>
              <w:color w:val="0432FF"/>
              <w:sz w:val="22"/>
              <w:szCs w:val="22"/>
            </w:rPr>
            <m:t>⇒</m:t>
          </m:r>
          <m:f>
            <m:fPr>
              <m:ctrlPr>
                <w:rPr>
                  <w:rFonts w:ascii="Cambria Math" w:eastAsiaTheme="minorHAnsi" w:hAnsi="Cambria Math" w:cs="Calibri"/>
                  <w:i/>
                  <w:color w:val="0432FF"/>
                  <w:sz w:val="22"/>
                  <w:szCs w:val="22"/>
                </w:rPr>
              </m:ctrlPr>
            </m:fPr>
            <m:num>
              <m:d>
                <m:dPr>
                  <m:begChr m:val="["/>
                  <m:endChr m:val="]"/>
                  <m:ctrlPr>
                    <w:rPr>
                      <w:rFonts w:ascii="Cambria Math" w:eastAsiaTheme="minorHAnsi" w:hAnsi="Cambria Math" w:cs="Calibri"/>
                      <w:i/>
                      <w:color w:val="0432FF"/>
                      <w:sz w:val="22"/>
                      <w:szCs w:val="22"/>
                    </w:rPr>
                  </m:ctrlPr>
                </m:dPr>
                <m:e>
                  <m:r>
                    <w:rPr>
                      <w:rFonts w:ascii="Cambria Math" w:hAnsi="Cambria Math" w:cs="Calibri"/>
                      <w:color w:val="0432FF"/>
                    </w:rPr>
                    <m:t>AS</m:t>
                  </m:r>
                  <m:sSup>
                    <m:sSupPr>
                      <m:ctrlPr>
                        <w:rPr>
                          <w:rFonts w:ascii="Cambria Math" w:hAnsi="Cambria Math" w:cs="Calibri"/>
                          <w:color w:val="0432FF"/>
                        </w:rPr>
                      </m:ctrlPr>
                    </m:sSupPr>
                    <m:e>
                      <m:r>
                        <w:rPr>
                          <w:rFonts w:ascii="Cambria Math" w:hAnsi="Cambria Math" w:cs="Calibri"/>
                          <w:color w:val="0432FF"/>
                        </w:rPr>
                        <m:t>A</m:t>
                      </m:r>
                    </m:e>
                    <m:sup>
                      <m:r>
                        <w:rPr>
                          <w:rFonts w:ascii="Cambria Math" w:hAnsi="Cambria Math" w:cs="Calibri"/>
                          <w:color w:val="0432FF"/>
                        </w:rPr>
                        <m:t>-</m:t>
                      </m:r>
                    </m:sup>
                  </m:sSup>
                  <m:ctrlPr>
                    <w:rPr>
                      <w:rFonts w:ascii="Cambria Math" w:hAnsi="Cambria Math" w:cs="Calibri"/>
                      <w:i/>
                      <w:color w:val="0432FF"/>
                    </w:rPr>
                  </m:ctrlPr>
                </m:e>
              </m:d>
            </m:num>
            <m:den>
              <m:d>
                <m:dPr>
                  <m:begChr m:val="["/>
                  <m:endChr m:val="]"/>
                  <m:ctrlPr>
                    <w:rPr>
                      <w:rFonts w:ascii="Cambria Math" w:hAnsi="Cambria Math" w:cs="Calibri"/>
                      <w:i/>
                      <w:color w:val="0432FF"/>
                    </w:rPr>
                  </m:ctrlPr>
                </m:dPr>
                <m:e>
                  <m:r>
                    <w:rPr>
                      <w:rFonts w:ascii="Cambria Math" w:hAnsi="Cambria Math" w:cs="Calibri"/>
                      <w:color w:val="0432FF"/>
                    </w:rPr>
                    <m:t>ASA</m:t>
                  </m:r>
                </m:e>
              </m:d>
            </m:den>
          </m:f>
          <m:r>
            <w:rPr>
              <w:rFonts w:ascii="Cambria Math" w:eastAsiaTheme="minorHAnsi" w:hAnsi="Cambria Math" w:cs="Calibri"/>
              <w:color w:val="0432FF"/>
              <w:sz w:val="22"/>
              <w:szCs w:val="22"/>
            </w:rPr>
            <m:t>=</m:t>
          </m:r>
          <m:sSup>
            <m:sSupPr>
              <m:ctrlPr>
                <w:rPr>
                  <w:rFonts w:ascii="Cambria Math" w:eastAsiaTheme="minorHAnsi" w:hAnsi="Cambria Math" w:cs="Calibri"/>
                  <w:i/>
                  <w:color w:val="0432FF"/>
                  <w:sz w:val="22"/>
                  <w:szCs w:val="22"/>
                </w:rPr>
              </m:ctrlPr>
            </m:sSupPr>
            <m:e>
              <m:r>
                <w:rPr>
                  <w:rFonts w:ascii="Cambria Math" w:eastAsiaTheme="minorHAnsi" w:hAnsi="Cambria Math" w:cs="Calibri"/>
                  <w:color w:val="0432FF"/>
                  <w:sz w:val="22"/>
                  <w:szCs w:val="22"/>
                </w:rPr>
                <m:t>10</m:t>
              </m:r>
            </m:e>
            <m:sup>
              <m:r>
                <w:rPr>
                  <w:rFonts w:ascii="Cambria Math" w:eastAsiaTheme="minorHAnsi" w:hAnsi="Cambria Math" w:cs="Calibri"/>
                  <w:color w:val="0432FF"/>
                  <w:sz w:val="22"/>
                  <w:szCs w:val="22"/>
                </w:rPr>
                <m:t>-0.98</m:t>
              </m:r>
            </m:sup>
          </m:sSup>
          <m:r>
            <w:rPr>
              <w:rFonts w:ascii="Cambria Math" w:eastAsiaTheme="minorHAnsi" w:hAnsi="Cambria Math" w:cs="Calibri"/>
              <w:color w:val="0432FF"/>
              <w:sz w:val="22"/>
              <w:szCs w:val="22"/>
            </w:rPr>
            <m:t xml:space="preserve">=0.10    </m:t>
          </m:r>
          <m:r>
            <w:rPr>
              <w:rFonts w:ascii="Cambria Math" w:hAnsi="Cambria Math" w:cs="Calibri"/>
              <w:color w:val="0432FF"/>
              <w:sz w:val="22"/>
              <w:szCs w:val="22"/>
            </w:rPr>
            <m:t xml:space="preserve"> or          </m:t>
          </m:r>
          <m:f>
            <m:fPr>
              <m:ctrlPr>
                <w:rPr>
                  <w:rFonts w:ascii="Cambria Math" w:eastAsiaTheme="minorHAnsi" w:hAnsi="Cambria Math" w:cs="Calibri"/>
                  <w:i/>
                  <w:color w:val="0432FF"/>
                  <w:sz w:val="22"/>
                  <w:szCs w:val="22"/>
                </w:rPr>
              </m:ctrlPr>
            </m:fPr>
            <m:num>
              <m:d>
                <m:dPr>
                  <m:begChr m:val="["/>
                  <m:endChr m:val="]"/>
                  <m:ctrlPr>
                    <w:rPr>
                      <w:rFonts w:ascii="Cambria Math" w:eastAsiaTheme="minorHAnsi" w:hAnsi="Cambria Math" w:cs="Calibri"/>
                      <w:i/>
                      <w:color w:val="0432FF"/>
                      <w:sz w:val="22"/>
                      <w:szCs w:val="22"/>
                    </w:rPr>
                  </m:ctrlPr>
                </m:dPr>
                <m:e>
                  <m:r>
                    <w:rPr>
                      <w:rFonts w:ascii="Cambria Math" w:eastAsiaTheme="minorHAnsi" w:hAnsi="Cambria Math" w:cs="Calibri"/>
                      <w:color w:val="0432FF"/>
                      <w:sz w:val="22"/>
                      <w:szCs w:val="22"/>
                    </w:rPr>
                    <m:t>ASA</m:t>
                  </m:r>
                  <m:ctrlPr>
                    <w:rPr>
                      <w:rFonts w:ascii="Cambria Math" w:hAnsi="Cambria Math" w:cs="Calibri"/>
                      <w:i/>
                      <w:color w:val="0432FF"/>
                      <w:sz w:val="22"/>
                      <w:szCs w:val="22"/>
                    </w:rPr>
                  </m:ctrlPr>
                </m:e>
              </m:d>
            </m:num>
            <m:den>
              <m:d>
                <m:dPr>
                  <m:begChr m:val="["/>
                  <m:endChr m:val="]"/>
                  <m:ctrlPr>
                    <w:rPr>
                      <w:rFonts w:ascii="Cambria Math" w:hAnsi="Cambria Math" w:cs="Calibri"/>
                      <w:i/>
                      <w:color w:val="0432FF"/>
                      <w:sz w:val="22"/>
                      <w:szCs w:val="22"/>
                    </w:rPr>
                  </m:ctrlPr>
                </m:dPr>
                <m:e>
                  <m:r>
                    <w:rPr>
                      <w:rFonts w:ascii="Cambria Math" w:hAnsi="Cambria Math" w:cs="Calibri"/>
                      <w:color w:val="0432FF"/>
                      <w:sz w:val="22"/>
                      <w:szCs w:val="22"/>
                    </w:rPr>
                    <m:t>AS</m:t>
                  </m:r>
                  <m:sSup>
                    <m:sSupPr>
                      <m:ctrlPr>
                        <w:rPr>
                          <w:rFonts w:ascii="Cambria Math" w:hAnsi="Cambria Math" w:cs="Calibri"/>
                          <w:color w:val="0432FF"/>
                          <w:sz w:val="22"/>
                          <w:szCs w:val="22"/>
                        </w:rPr>
                      </m:ctrlPr>
                    </m:sSupPr>
                    <m:e>
                      <m:r>
                        <w:rPr>
                          <w:rFonts w:ascii="Cambria Math" w:hAnsi="Cambria Math" w:cs="Calibri"/>
                          <w:color w:val="0432FF"/>
                          <w:sz w:val="22"/>
                          <w:szCs w:val="22"/>
                        </w:rPr>
                        <m:t>A</m:t>
                      </m:r>
                    </m:e>
                    <m:sup>
                      <m:r>
                        <w:rPr>
                          <w:rFonts w:ascii="Cambria Math" w:hAnsi="Cambria Math" w:cs="Calibri"/>
                          <w:color w:val="0432FF"/>
                          <w:sz w:val="22"/>
                          <w:szCs w:val="22"/>
                        </w:rPr>
                        <m:t>-</m:t>
                      </m:r>
                    </m:sup>
                  </m:sSup>
                </m:e>
              </m:d>
            </m:den>
          </m:f>
          <m:r>
            <w:rPr>
              <w:rFonts w:ascii="Cambria Math" w:eastAsiaTheme="minorHAnsi" w:hAnsi="Cambria Math" w:cs="Calibri"/>
              <w:color w:val="0432FF"/>
              <w:sz w:val="22"/>
              <w:szCs w:val="22"/>
            </w:rPr>
            <m:t>=10</m:t>
          </m:r>
        </m:oMath>
      </m:oMathPara>
    </w:p>
    <w:p w14:paraId="2B2B3258" w14:textId="77777777" w:rsidR="006611EA" w:rsidRDefault="006611EA" w:rsidP="00B234F9">
      <w:pPr>
        <w:spacing w:line="300" w:lineRule="atLeast"/>
        <w:rPr>
          <w:rFonts w:ascii="Calibri" w:hAnsi="Calibri" w:cs="Calibri"/>
          <w:color w:val="0432FF"/>
          <w:sz w:val="22"/>
          <w:szCs w:val="22"/>
        </w:rPr>
      </w:pPr>
    </w:p>
    <w:p w14:paraId="670506CB" w14:textId="0D50E666" w:rsidR="006611EA" w:rsidRPr="00A55AD7" w:rsidRDefault="006611EA" w:rsidP="00B234F9">
      <w:pPr>
        <w:spacing w:line="300" w:lineRule="atLeast"/>
        <w:rPr>
          <w:rFonts w:ascii="Calibri" w:hAnsi="Calibri" w:cs="Calibri"/>
          <w:color w:val="0432FF"/>
        </w:rPr>
      </w:pPr>
      <w:r w:rsidRPr="00A55AD7">
        <w:rPr>
          <w:rFonts w:ascii="Calibri" w:hAnsi="Calibri" w:cs="Calibri"/>
          <w:color w:val="0432FF"/>
        </w:rPr>
        <w:t>The calculated ratio agrees with the prediction.</w:t>
      </w:r>
    </w:p>
    <w:p w14:paraId="0FFB050D" w14:textId="77777777" w:rsidR="00933998" w:rsidRDefault="00933998" w:rsidP="007C127C">
      <w:pPr>
        <w:spacing w:line="300" w:lineRule="atLeast"/>
        <w:rPr>
          <w:rFonts w:ascii="Calibri" w:hAnsi="Calibri" w:cs="Calibri"/>
          <w:color w:val="1F1F1F"/>
        </w:rPr>
      </w:pPr>
    </w:p>
    <w:p w14:paraId="38B65A53" w14:textId="7CE2202E" w:rsidR="00AC1361" w:rsidRPr="000A56A0" w:rsidRDefault="000A56A0" w:rsidP="00AC1361">
      <w:pPr>
        <w:pStyle w:val="Heading1"/>
        <w:spacing w:before="0" w:beforeAutospacing="0" w:after="120" w:afterAutospacing="0"/>
        <w:rPr>
          <w:rFonts w:ascii="Calibri" w:hAnsi="Calibri" w:cs="Calibri"/>
          <w:color w:val="1F1F1F"/>
          <w:sz w:val="24"/>
          <w:szCs w:val="24"/>
        </w:rPr>
      </w:pPr>
      <w:r w:rsidRPr="000A56A0">
        <w:rPr>
          <w:rFonts w:ascii="Calibri" w:hAnsi="Calibri" w:cs="Calibri"/>
          <w:color w:val="1F1F1F"/>
          <w:sz w:val="24"/>
          <w:szCs w:val="24"/>
        </w:rPr>
        <w:t>Part</w:t>
      </w:r>
      <w:r w:rsidR="00AC1361" w:rsidRPr="000A56A0">
        <w:rPr>
          <w:rFonts w:ascii="Calibri" w:hAnsi="Calibri" w:cs="Calibri"/>
          <w:color w:val="1F1F1F"/>
          <w:sz w:val="24"/>
          <w:szCs w:val="24"/>
        </w:rPr>
        <w:t xml:space="preserve"> 4: Reflection:</w:t>
      </w:r>
    </w:p>
    <w:p w14:paraId="46B3FD44" w14:textId="77777777" w:rsidR="00AC1361" w:rsidRPr="009C515C" w:rsidRDefault="00AC1361" w:rsidP="00AC1361">
      <w:pPr>
        <w:pStyle w:val="NormalWeb"/>
        <w:snapToGrid w:val="0"/>
        <w:spacing w:before="0" w:beforeAutospacing="0" w:after="0" w:afterAutospacing="0"/>
        <w:rPr>
          <w:rFonts w:ascii="Calibri" w:hAnsi="Calibri" w:cs="Calibri"/>
        </w:rPr>
      </w:pPr>
      <w:r w:rsidRPr="0034041B">
        <w:rPr>
          <w:rStyle w:val="Strong"/>
          <w:rFonts w:ascii="Calibri" w:hAnsi="Calibri" w:cs="Calibri"/>
        </w:rPr>
        <w:t>Q4.1.</w:t>
      </w:r>
      <w:r>
        <w:rPr>
          <w:rStyle w:val="Strong"/>
          <w:rFonts w:ascii="Calibri" w:hAnsi="Calibri" w:cs="Calibri"/>
          <w:b w:val="0"/>
          <w:bCs w:val="0"/>
        </w:rPr>
        <w:t xml:space="preserve"> </w:t>
      </w:r>
      <w:r w:rsidRPr="009C515C">
        <w:rPr>
          <w:rStyle w:val="Strong"/>
          <w:rFonts w:ascii="Calibri" w:hAnsi="Calibri" w:cs="Calibri"/>
          <w:b w:val="0"/>
          <w:bCs w:val="0"/>
        </w:rPr>
        <w:t>Which part of the activity—AI</w:t>
      </w:r>
      <w:r w:rsidRPr="009C515C">
        <w:rPr>
          <w:rStyle w:val="Strong"/>
          <w:rFonts w:ascii="Calibri" w:hAnsi="Calibri" w:cs="Calibri"/>
          <w:b w:val="0"/>
          <w:bCs w:val="0"/>
        </w:rPr>
        <w:noBreakHyphen/>
        <w:t>assisted prompts, data interpretation, or applying the chemistry concepts—</w:t>
      </w:r>
      <w:r>
        <w:rPr>
          <w:rStyle w:val="Strong"/>
          <w:rFonts w:ascii="Calibri" w:hAnsi="Calibri" w:cs="Calibri"/>
          <w:b w:val="0"/>
          <w:bCs w:val="0"/>
        </w:rPr>
        <w:t>was easiest</w:t>
      </w:r>
      <w:r w:rsidRPr="009C515C">
        <w:rPr>
          <w:rStyle w:val="Strong"/>
          <w:rFonts w:ascii="Calibri" w:hAnsi="Calibri" w:cs="Calibri"/>
          <w:b w:val="0"/>
          <w:bCs w:val="0"/>
        </w:rPr>
        <w:t xml:space="preserve"> and which was most </w:t>
      </w:r>
      <w:r>
        <w:rPr>
          <w:rStyle w:val="Strong"/>
          <w:rFonts w:ascii="Calibri" w:hAnsi="Calibri" w:cs="Calibri"/>
          <w:b w:val="0"/>
          <w:bCs w:val="0"/>
        </w:rPr>
        <w:t>difficult</w:t>
      </w:r>
      <w:r w:rsidRPr="009C515C">
        <w:rPr>
          <w:rStyle w:val="Strong"/>
          <w:rFonts w:ascii="Calibri" w:hAnsi="Calibri" w:cs="Calibri"/>
          <w:b w:val="0"/>
          <w:bCs w:val="0"/>
        </w:rPr>
        <w:t>?</w:t>
      </w:r>
    </w:p>
    <w:p w14:paraId="0207EEC0" w14:textId="77777777" w:rsidR="00AC1361" w:rsidRPr="00C62311" w:rsidRDefault="00AC1361" w:rsidP="00AC1361">
      <w:pPr>
        <w:snapToGrid w:val="0"/>
        <w:rPr>
          <w:rFonts w:ascii="Calibri" w:hAnsi="Calibri" w:cs="Calibri"/>
          <w:color w:val="1F1F1F"/>
        </w:rPr>
      </w:pPr>
    </w:p>
    <w:p w14:paraId="055EF573" w14:textId="77777777" w:rsidR="00AC1361" w:rsidRDefault="00AC1361" w:rsidP="00AC1361">
      <w:pPr>
        <w:snapToGrid w:val="0"/>
        <w:rPr>
          <w:rFonts w:ascii="Calibri" w:hAnsi="Calibri" w:cs="Calibri"/>
          <w:color w:val="1F1F1F"/>
        </w:rPr>
      </w:pPr>
    </w:p>
    <w:p w14:paraId="26FAEB03" w14:textId="77777777" w:rsidR="00AC1361" w:rsidRDefault="00AC1361" w:rsidP="00AC1361">
      <w:pPr>
        <w:pStyle w:val="NormalWeb"/>
        <w:snapToGrid w:val="0"/>
        <w:spacing w:before="0" w:beforeAutospacing="0" w:after="0" w:afterAutospacing="0"/>
        <w:rPr>
          <w:rStyle w:val="Strong"/>
          <w:rFonts w:ascii="Calibri" w:eastAsia="Arial" w:hAnsi="Calibri" w:cs="Calibri"/>
          <w:b w:val="0"/>
          <w:bCs w:val="0"/>
        </w:rPr>
      </w:pPr>
    </w:p>
    <w:p w14:paraId="03169F57" w14:textId="77777777" w:rsidR="00AC1361" w:rsidRDefault="00AC1361" w:rsidP="00AC1361">
      <w:pPr>
        <w:pStyle w:val="NormalWeb"/>
        <w:tabs>
          <w:tab w:val="num" w:pos="360"/>
        </w:tabs>
        <w:snapToGrid w:val="0"/>
        <w:spacing w:before="0" w:beforeAutospacing="0" w:after="0" w:afterAutospacing="0"/>
        <w:rPr>
          <w:rFonts w:ascii="Calibri" w:hAnsi="Calibri" w:cs="Calibri"/>
        </w:rPr>
      </w:pPr>
      <w:r w:rsidRPr="0034041B">
        <w:rPr>
          <w:rFonts w:ascii="Calibri" w:hAnsi="Calibri" w:cs="Calibri"/>
          <w:b/>
          <w:bCs/>
        </w:rPr>
        <w:t>Q4.2.</w:t>
      </w:r>
      <w:r>
        <w:rPr>
          <w:rFonts w:ascii="Calibri" w:hAnsi="Calibri" w:cs="Calibri"/>
        </w:rPr>
        <w:t xml:space="preserve"> </w:t>
      </w:r>
      <w:r w:rsidRPr="00924F68">
        <w:rPr>
          <w:rFonts w:ascii="Calibri" w:hAnsi="Calibri" w:cs="Calibri"/>
        </w:rPr>
        <w:t>Describe a mistake you encountered and how you corrected it. What clues or feedback helped you recognize the error and make the adjustment</w:t>
      </w:r>
      <w:r>
        <w:rPr>
          <w:rFonts w:ascii="Calibri" w:hAnsi="Calibri" w:cs="Calibri"/>
        </w:rPr>
        <w:t>?</w:t>
      </w:r>
    </w:p>
    <w:p w14:paraId="15EB82DB" w14:textId="77777777" w:rsidR="00AC1361" w:rsidRDefault="00AC1361" w:rsidP="00AC1361">
      <w:pPr>
        <w:pStyle w:val="NormalWeb"/>
        <w:tabs>
          <w:tab w:val="num" w:pos="360"/>
        </w:tabs>
        <w:snapToGrid w:val="0"/>
        <w:spacing w:before="0" w:beforeAutospacing="0" w:after="0" w:afterAutospacing="0"/>
        <w:ind w:left="360"/>
        <w:rPr>
          <w:rFonts w:ascii="Calibri" w:hAnsi="Calibri" w:cs="Calibri"/>
        </w:rPr>
      </w:pPr>
    </w:p>
    <w:p w14:paraId="0707D286" w14:textId="77777777" w:rsidR="00AC1361" w:rsidRDefault="00AC1361" w:rsidP="00AC1361">
      <w:pPr>
        <w:pStyle w:val="NormalWeb"/>
        <w:tabs>
          <w:tab w:val="num" w:pos="360"/>
        </w:tabs>
        <w:snapToGrid w:val="0"/>
        <w:spacing w:before="0" w:beforeAutospacing="0" w:after="0" w:afterAutospacing="0"/>
        <w:ind w:left="360"/>
        <w:rPr>
          <w:rFonts w:ascii="Calibri" w:hAnsi="Calibri" w:cs="Calibri"/>
        </w:rPr>
      </w:pPr>
    </w:p>
    <w:p w14:paraId="52240352" w14:textId="77777777" w:rsidR="00AC1361" w:rsidRDefault="00AC1361" w:rsidP="00AC1361">
      <w:pPr>
        <w:snapToGrid w:val="0"/>
        <w:rPr>
          <w:rFonts w:ascii="Calibri" w:hAnsi="Calibri" w:cs="Calibri"/>
          <w:color w:val="1F1F1F"/>
        </w:rPr>
      </w:pPr>
    </w:p>
    <w:p w14:paraId="4AA033CF" w14:textId="77777777" w:rsidR="00AC1361" w:rsidRDefault="00AC1361" w:rsidP="00AC1361">
      <w:pPr>
        <w:snapToGrid w:val="0"/>
        <w:rPr>
          <w:rFonts w:ascii="Calibri" w:hAnsi="Calibri" w:cs="Calibri"/>
          <w:color w:val="1F1F1F"/>
        </w:rPr>
      </w:pPr>
    </w:p>
    <w:p w14:paraId="7EF06FED" w14:textId="77777777" w:rsidR="00AC1361" w:rsidRDefault="00AC1361" w:rsidP="00AC1361">
      <w:pPr>
        <w:snapToGrid w:val="0"/>
        <w:rPr>
          <w:rFonts w:ascii="Calibri" w:hAnsi="Calibri" w:cs="Calibri"/>
          <w:color w:val="1F1F1F"/>
        </w:rPr>
      </w:pPr>
    </w:p>
    <w:p w14:paraId="6902CE3B" w14:textId="77777777" w:rsidR="00AC1361" w:rsidRPr="00484815" w:rsidRDefault="00AC1361" w:rsidP="00AC1361">
      <w:pPr>
        <w:pStyle w:val="Heading1"/>
        <w:spacing w:before="0" w:beforeAutospacing="0" w:after="120" w:afterAutospacing="0"/>
        <w:rPr>
          <w:rFonts w:ascii="Calibri" w:hAnsi="Calibri" w:cs="Calibri"/>
          <w:color w:val="1F1F1F"/>
          <w:sz w:val="28"/>
          <w:szCs w:val="28"/>
        </w:rPr>
      </w:pPr>
      <w:r w:rsidRPr="00484815">
        <w:rPr>
          <w:rFonts w:ascii="Calibri" w:hAnsi="Calibri" w:cs="Calibri"/>
          <w:color w:val="1F1F1F"/>
          <w:sz w:val="28"/>
          <w:szCs w:val="28"/>
        </w:rPr>
        <w:t>Final Notes about Grading:</w:t>
      </w:r>
    </w:p>
    <w:p w14:paraId="2BAEA64B" w14:textId="77777777" w:rsidR="00AC1361" w:rsidRPr="006642AC" w:rsidRDefault="00AC1361" w:rsidP="00AC1361">
      <w:pPr>
        <w:spacing w:line="300" w:lineRule="atLeast"/>
        <w:rPr>
          <w:rFonts w:ascii="Calibri" w:hAnsi="Calibri" w:cs="Calibri"/>
        </w:rPr>
      </w:pPr>
      <w:r w:rsidRPr="00841F66">
        <w:rPr>
          <w:rFonts w:ascii="Calibri" w:hAnsi="Calibri" w:cs="Calibri"/>
        </w:rPr>
        <w:t xml:space="preserve">In addition to completing the guiding questions, your TA will check that you followed the activity instructions. Submit shareable links to your </w:t>
      </w:r>
      <w:proofErr w:type="spellStart"/>
      <w:r w:rsidRPr="00841F66">
        <w:rPr>
          <w:rFonts w:ascii="Calibri" w:hAnsi="Calibri" w:cs="Calibri"/>
        </w:rPr>
        <w:t>Colab</w:t>
      </w:r>
      <w:proofErr w:type="spellEnd"/>
      <w:r w:rsidRPr="00841F66">
        <w:rPr>
          <w:rFonts w:ascii="Calibri" w:hAnsi="Calibri" w:cs="Calibri"/>
        </w:rPr>
        <w:t xml:space="preserve"> Notebook as part of your participation.</w:t>
      </w:r>
      <w:r>
        <w:rPr>
          <w:rFonts w:ascii="Calibri" w:hAnsi="Calibri" w:cs="Calibri"/>
        </w:rPr>
        <w:t xml:space="preserve"> </w:t>
      </w:r>
      <w:r w:rsidRPr="006642AC">
        <w:rPr>
          <w:rFonts w:ascii="Calibri" w:hAnsi="Calibri" w:cs="Calibri"/>
          <w:b/>
          <w:bCs/>
        </w:rPr>
        <w:t xml:space="preserve">To </w:t>
      </w:r>
      <w:r>
        <w:rPr>
          <w:rFonts w:ascii="Calibri" w:hAnsi="Calibri" w:cs="Calibri"/>
          <w:b/>
          <w:bCs/>
          <w:color w:val="1F1F1F"/>
        </w:rPr>
        <w:t>s</w:t>
      </w:r>
      <w:r w:rsidRPr="00E2293D">
        <w:rPr>
          <w:rFonts w:ascii="Calibri" w:hAnsi="Calibri" w:cs="Calibri"/>
          <w:b/>
          <w:bCs/>
          <w:color w:val="1F1F1F"/>
        </w:rPr>
        <w:t xml:space="preserve">hare your </w:t>
      </w:r>
      <w:proofErr w:type="spellStart"/>
      <w:r>
        <w:rPr>
          <w:rFonts w:ascii="Calibri" w:hAnsi="Calibri" w:cs="Calibri"/>
          <w:b/>
          <w:bCs/>
          <w:color w:val="1F1F1F"/>
        </w:rPr>
        <w:t>Colab</w:t>
      </w:r>
      <w:proofErr w:type="spellEnd"/>
      <w:r>
        <w:rPr>
          <w:rFonts w:ascii="Calibri" w:hAnsi="Calibri" w:cs="Calibri"/>
          <w:b/>
          <w:bCs/>
          <w:color w:val="1F1F1F"/>
        </w:rPr>
        <w:t xml:space="preserve"> n</w:t>
      </w:r>
      <w:r w:rsidRPr="00E2293D">
        <w:rPr>
          <w:rFonts w:ascii="Calibri" w:hAnsi="Calibri" w:cs="Calibri"/>
          <w:b/>
          <w:bCs/>
          <w:color w:val="1F1F1F"/>
        </w:rPr>
        <w:t>otebook:</w:t>
      </w:r>
    </w:p>
    <w:p w14:paraId="662E648F" w14:textId="77777777" w:rsidR="00AC1361" w:rsidRPr="00FF0C9D" w:rsidRDefault="00AC1361" w:rsidP="00AC1361">
      <w:pPr>
        <w:pStyle w:val="NormalWeb"/>
        <w:numPr>
          <w:ilvl w:val="0"/>
          <w:numId w:val="39"/>
        </w:numPr>
        <w:spacing w:before="120" w:beforeAutospacing="0" w:after="120" w:afterAutospacing="0"/>
        <w:rPr>
          <w:rFonts w:ascii="Calibri" w:hAnsi="Calibri" w:cs="Calibri"/>
          <w:color w:val="1F1F1F"/>
        </w:rPr>
      </w:pPr>
      <w:r w:rsidRPr="00FF0C9D">
        <w:rPr>
          <w:rStyle w:val="Strong"/>
          <w:rFonts w:ascii="Calibri" w:hAnsi="Calibri" w:cs="Calibri"/>
          <w:color w:val="1F1F1F"/>
        </w:rPr>
        <w:t>Rename your copy:</w:t>
      </w:r>
      <w:r w:rsidRPr="00FF0C9D">
        <w:rPr>
          <w:rStyle w:val="apple-converted-space"/>
          <w:rFonts w:ascii="Calibri" w:eastAsia="Arial" w:hAnsi="Calibri" w:cs="Calibri"/>
          <w:color w:val="1F1F1F"/>
        </w:rPr>
        <w:t> </w:t>
      </w:r>
      <w:r w:rsidRPr="00FF0C9D">
        <w:rPr>
          <w:rFonts w:ascii="Calibri" w:hAnsi="Calibri" w:cs="Calibri"/>
          <w:color w:val="1F1F1F"/>
        </w:rPr>
        <w:t>Change the filename to include YOUR name (the student's name), not your instructor's name.</w:t>
      </w:r>
    </w:p>
    <w:p w14:paraId="1CD4AF92" w14:textId="77777777" w:rsidR="00AC1361" w:rsidRDefault="00AC1361" w:rsidP="00AC1361">
      <w:pPr>
        <w:pStyle w:val="NormalWeb"/>
        <w:numPr>
          <w:ilvl w:val="0"/>
          <w:numId w:val="39"/>
        </w:numPr>
        <w:spacing w:before="120" w:beforeAutospacing="0" w:after="120" w:afterAutospacing="0"/>
        <w:rPr>
          <w:rFonts w:ascii="Calibri" w:hAnsi="Calibri" w:cs="Calibri"/>
          <w:color w:val="1F1F1F"/>
        </w:rPr>
      </w:pPr>
      <w:r w:rsidRPr="00FF0C9D">
        <w:rPr>
          <w:rStyle w:val="Strong"/>
          <w:rFonts w:ascii="Calibri" w:hAnsi="Calibri" w:cs="Calibri"/>
          <w:color w:val="1F1F1F"/>
        </w:rPr>
        <w:t>Share your notebook:</w:t>
      </w:r>
      <w:r w:rsidRPr="00FF0C9D">
        <w:rPr>
          <w:rStyle w:val="apple-converted-space"/>
          <w:rFonts w:ascii="Calibri" w:eastAsia="Arial" w:hAnsi="Calibri" w:cs="Calibri"/>
          <w:color w:val="1F1F1F"/>
        </w:rPr>
        <w:t> </w:t>
      </w:r>
      <w:r w:rsidRPr="00FF0C9D">
        <w:rPr>
          <w:rFonts w:ascii="Calibri" w:hAnsi="Calibri" w:cs="Calibri"/>
          <w:color w:val="1F1F1F"/>
        </w:rPr>
        <w:t xml:space="preserve">Set the sharing permissions so that </w:t>
      </w:r>
      <w:r w:rsidRPr="006642AC">
        <w:rPr>
          <w:rFonts w:ascii="Calibri" w:hAnsi="Calibri" w:cs="Calibri"/>
          <w:b/>
          <w:bCs/>
          <w:color w:val="1F1F1F"/>
        </w:rPr>
        <w:t>anyone with the link can view</w:t>
      </w:r>
      <w:r>
        <w:rPr>
          <w:rFonts w:ascii="Calibri" w:hAnsi="Calibri" w:cs="Calibri"/>
          <w:color w:val="1F1F1F"/>
        </w:rPr>
        <w:t>.</w:t>
      </w:r>
    </w:p>
    <w:p w14:paraId="266043EA" w14:textId="77777777" w:rsidR="00AC1361" w:rsidRPr="00324423" w:rsidRDefault="00AC1361" w:rsidP="00AC1361">
      <w:pPr>
        <w:pStyle w:val="NormalWeb"/>
        <w:widowControl w:val="0"/>
        <w:numPr>
          <w:ilvl w:val="0"/>
          <w:numId w:val="39"/>
        </w:numPr>
        <w:autoSpaceDE w:val="0"/>
        <w:autoSpaceDN w:val="0"/>
        <w:adjustRightInd w:val="0"/>
        <w:snapToGrid w:val="0"/>
        <w:spacing w:before="120" w:beforeAutospacing="0" w:after="120" w:afterAutospacing="0"/>
        <w:rPr>
          <w:rFonts w:ascii="Calibri" w:eastAsiaTheme="minorHAnsi" w:hAnsi="Calibri" w:cs="Calibri"/>
        </w:rPr>
      </w:pPr>
      <w:r w:rsidRPr="00324423">
        <w:rPr>
          <w:rStyle w:val="Strong"/>
          <w:rFonts w:ascii="Calibri" w:hAnsi="Calibri" w:cs="Calibri"/>
          <w:color w:val="1F1F1F"/>
        </w:rPr>
        <w:t>Copy and paste your</w:t>
      </w:r>
      <w:r>
        <w:rPr>
          <w:rStyle w:val="Strong"/>
          <w:rFonts w:ascii="Calibri" w:hAnsi="Calibri" w:cs="Calibri"/>
          <w:color w:val="1F1F1F"/>
        </w:rPr>
        <w:t xml:space="preserve"> share</w:t>
      </w:r>
      <w:r w:rsidRPr="00324423">
        <w:rPr>
          <w:rStyle w:val="Strong"/>
          <w:rFonts w:ascii="Calibri" w:hAnsi="Calibri" w:cs="Calibri"/>
          <w:color w:val="1F1F1F"/>
        </w:rPr>
        <w:t xml:space="preserve"> link into the Exit Form</w:t>
      </w:r>
      <w:r>
        <w:rPr>
          <w:rStyle w:val="apple-converted-space"/>
          <w:rFonts w:ascii="Calibri" w:eastAsia="Arial" w:hAnsi="Calibri" w:cs="Calibri"/>
          <w:color w:val="1F1F1F"/>
        </w:rPr>
        <w:t>.</w:t>
      </w:r>
    </w:p>
    <w:p w14:paraId="561A339C" w14:textId="77777777" w:rsidR="00AC1361" w:rsidRDefault="00AC1361" w:rsidP="00AC1361">
      <w:pPr>
        <w:pStyle w:val="Heading1"/>
        <w:spacing w:before="120" w:beforeAutospacing="0" w:after="120" w:afterAutospacing="0"/>
        <w:rPr>
          <w:rFonts w:ascii="Calibri" w:eastAsiaTheme="minorHAnsi" w:hAnsi="Calibri" w:cs="Calibri"/>
          <w:sz w:val="22"/>
          <w:szCs w:val="22"/>
        </w:rPr>
      </w:pPr>
    </w:p>
    <w:p w14:paraId="7B6AC045" w14:textId="77777777" w:rsidR="00D00A5E" w:rsidRDefault="00D00A5E" w:rsidP="00AC1361">
      <w:pPr>
        <w:pStyle w:val="Heading1"/>
        <w:spacing w:before="120" w:beforeAutospacing="0" w:after="120" w:afterAutospacing="0"/>
        <w:rPr>
          <w:rFonts w:ascii="Calibri" w:eastAsiaTheme="minorHAnsi" w:hAnsi="Calibri" w:cs="Calibri"/>
          <w:sz w:val="22"/>
          <w:szCs w:val="22"/>
        </w:rPr>
      </w:pPr>
    </w:p>
    <w:sectPr w:rsidR="00D00A5E" w:rsidSect="00423C84">
      <w:headerReference w:type="even"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091630" w14:textId="77777777" w:rsidR="003205D6" w:rsidRDefault="003205D6" w:rsidP="00BB438C">
      <w:r>
        <w:separator/>
      </w:r>
    </w:p>
  </w:endnote>
  <w:endnote w:type="continuationSeparator" w:id="0">
    <w:p w14:paraId="60278F16" w14:textId="77777777" w:rsidR="003205D6" w:rsidRDefault="003205D6" w:rsidP="00BB4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09DAF" w14:textId="77777777" w:rsidR="00E208BD" w:rsidRDefault="00E208BD" w:rsidP="0001207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B423A6" w14:textId="77777777" w:rsidR="00E208BD" w:rsidRDefault="00E208BD" w:rsidP="00802D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E12E7" w14:textId="77777777" w:rsidR="00E208BD" w:rsidRPr="001B2182" w:rsidRDefault="00E208BD" w:rsidP="001B2182">
    <w:pPr>
      <w:pStyle w:val="Footer"/>
      <w:framePr w:wrap="none" w:vAnchor="text" w:hAnchor="page" w:x="10621" w:y="95"/>
      <w:rPr>
        <w:rStyle w:val="PageNumber"/>
        <w:rFonts w:ascii="Calibri" w:hAnsi="Calibri"/>
      </w:rPr>
    </w:pPr>
    <w:r w:rsidRPr="001B2182">
      <w:rPr>
        <w:rStyle w:val="PageNumber"/>
        <w:rFonts w:ascii="Calibri" w:hAnsi="Calibri"/>
      </w:rPr>
      <w:fldChar w:fldCharType="begin"/>
    </w:r>
    <w:r w:rsidRPr="001B2182">
      <w:rPr>
        <w:rStyle w:val="PageNumber"/>
        <w:rFonts w:ascii="Calibri" w:hAnsi="Calibri"/>
      </w:rPr>
      <w:instrText xml:space="preserve">PAGE  </w:instrText>
    </w:r>
    <w:r w:rsidRPr="001B2182">
      <w:rPr>
        <w:rStyle w:val="PageNumber"/>
        <w:rFonts w:ascii="Calibri" w:hAnsi="Calibri"/>
      </w:rPr>
      <w:fldChar w:fldCharType="separate"/>
    </w:r>
    <w:r w:rsidR="00871FA9">
      <w:rPr>
        <w:rStyle w:val="PageNumber"/>
        <w:rFonts w:ascii="Calibri" w:hAnsi="Calibri"/>
        <w:noProof/>
      </w:rPr>
      <w:t>11</w:t>
    </w:r>
    <w:r w:rsidRPr="001B2182">
      <w:rPr>
        <w:rStyle w:val="PageNumber"/>
        <w:rFonts w:ascii="Calibri" w:hAnsi="Calibri"/>
      </w:rPr>
      <w:fldChar w:fldCharType="end"/>
    </w:r>
  </w:p>
  <w:p w14:paraId="628C7FE5" w14:textId="1380CD06" w:rsidR="00E208BD" w:rsidRPr="001B2182" w:rsidRDefault="00E208BD" w:rsidP="00802D96">
    <w:pPr>
      <w:pStyle w:val="Header"/>
      <w:ind w:right="360"/>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D482EC" w14:textId="77777777" w:rsidR="003205D6" w:rsidRDefault="003205D6" w:rsidP="00BB438C">
      <w:r>
        <w:separator/>
      </w:r>
    </w:p>
  </w:footnote>
  <w:footnote w:type="continuationSeparator" w:id="0">
    <w:p w14:paraId="257AF896" w14:textId="77777777" w:rsidR="003205D6" w:rsidRDefault="003205D6" w:rsidP="00BB4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8066" w14:textId="77777777" w:rsidR="00E208BD" w:rsidRDefault="00E208BD" w:rsidP="0001207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4EE86B" w14:textId="77777777" w:rsidR="00E208BD" w:rsidRDefault="00E208BD" w:rsidP="00802D9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14AEAEE8"/>
    <w:lvl w:ilvl="0" w:tplc="B0900CD8">
      <w:start w:val="1"/>
      <w:numFmt w:val="upperRoman"/>
      <w:lvlText w:val="%1."/>
      <w:lvlJc w:val="left"/>
      <w:pPr>
        <w:ind w:left="720" w:hanging="360"/>
      </w:pPr>
      <w:rPr>
        <w:rFonts w:ascii="Arial" w:eastAsiaTheme="minorHAnsi"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2B116F"/>
    <w:multiLevelType w:val="hybridMultilevel"/>
    <w:tmpl w:val="13867170"/>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AD3809"/>
    <w:multiLevelType w:val="multilevel"/>
    <w:tmpl w:val="D0B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9621B"/>
    <w:multiLevelType w:val="hybridMultilevel"/>
    <w:tmpl w:val="03EA8B26"/>
    <w:lvl w:ilvl="0" w:tplc="379CD8B4">
      <w:start w:val="1"/>
      <w:numFmt w:val="upperLetter"/>
      <w:lvlText w:val="%1."/>
      <w:lvlJc w:val="left"/>
      <w:pPr>
        <w:tabs>
          <w:tab w:val="num" w:pos="1470"/>
        </w:tabs>
        <w:ind w:left="147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D721BE"/>
    <w:multiLevelType w:val="multilevel"/>
    <w:tmpl w:val="4B9284EE"/>
    <w:lvl w:ilvl="0">
      <w:start w:val="1"/>
      <w:numFmt w:val="bullet"/>
      <w:lvlText w:val=""/>
      <w:lvlJc w:val="left"/>
      <w:pPr>
        <w:ind w:left="360" w:hanging="360"/>
      </w:pPr>
      <w:rPr>
        <w:rFonts w:ascii="Symbol" w:hAnsi="Symbol" w:hint="default"/>
        <w:sz w:val="20"/>
      </w:rPr>
    </w:lvl>
    <w:lvl w:ilvl="1">
      <w:start w:val="1"/>
      <w:numFmt w:val="decimal"/>
      <w:lvlText w:val="%2."/>
      <w:lvlJc w:val="left"/>
      <w:pPr>
        <w:ind w:left="1080" w:hanging="360"/>
      </w:pPr>
      <w:rPr>
        <w:rFonts w:hint="default"/>
        <w:color w:val="00000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0022018"/>
    <w:multiLevelType w:val="multilevel"/>
    <w:tmpl w:val="D9D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9169D"/>
    <w:multiLevelType w:val="multilevel"/>
    <w:tmpl w:val="75B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5657B"/>
    <w:multiLevelType w:val="hybridMultilevel"/>
    <w:tmpl w:val="F6408DC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9" w15:restartNumberingAfterBreak="0">
    <w:nsid w:val="2AFA062C"/>
    <w:multiLevelType w:val="multilevel"/>
    <w:tmpl w:val="BD2028E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664B4D"/>
    <w:multiLevelType w:val="hybridMultilevel"/>
    <w:tmpl w:val="FFE2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17155"/>
    <w:multiLevelType w:val="hybridMultilevel"/>
    <w:tmpl w:val="46FC88E8"/>
    <w:lvl w:ilvl="0" w:tplc="D108A1D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A0227A"/>
    <w:multiLevelType w:val="hybridMultilevel"/>
    <w:tmpl w:val="59522A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617BB"/>
    <w:multiLevelType w:val="hybridMultilevel"/>
    <w:tmpl w:val="35D6D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C0266"/>
    <w:multiLevelType w:val="multilevel"/>
    <w:tmpl w:val="4B1E24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B445D1C"/>
    <w:multiLevelType w:val="hybridMultilevel"/>
    <w:tmpl w:val="1104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75A3C"/>
    <w:multiLevelType w:val="multilevel"/>
    <w:tmpl w:val="1B1AF7F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E1247"/>
    <w:multiLevelType w:val="hybridMultilevel"/>
    <w:tmpl w:val="1DA0FAFE"/>
    <w:lvl w:ilvl="0" w:tplc="D9DC6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343A2"/>
    <w:multiLevelType w:val="hybridMultilevel"/>
    <w:tmpl w:val="E4F2A40C"/>
    <w:lvl w:ilvl="0" w:tplc="FFB20900">
      <w:start w:val="1"/>
      <w:numFmt w:val="upperLetter"/>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19" w15:restartNumberingAfterBreak="0">
    <w:nsid w:val="42050491"/>
    <w:multiLevelType w:val="hybridMultilevel"/>
    <w:tmpl w:val="826600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DD2DAC"/>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1" w15:restartNumberingAfterBreak="0">
    <w:nsid w:val="4A002062"/>
    <w:multiLevelType w:val="multilevel"/>
    <w:tmpl w:val="CB621E0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F7341"/>
    <w:multiLevelType w:val="multilevel"/>
    <w:tmpl w:val="B0A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37065"/>
    <w:multiLevelType w:val="multilevel"/>
    <w:tmpl w:val="4076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437B9B"/>
    <w:multiLevelType w:val="multilevel"/>
    <w:tmpl w:val="7530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61D86"/>
    <w:multiLevelType w:val="multilevel"/>
    <w:tmpl w:val="C966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B0AE1"/>
    <w:multiLevelType w:val="multilevel"/>
    <w:tmpl w:val="F9D064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C840C14"/>
    <w:multiLevelType w:val="hybridMultilevel"/>
    <w:tmpl w:val="06426C7C"/>
    <w:lvl w:ilvl="0" w:tplc="FFFFFFFF">
      <w:start w:val="1"/>
      <w:numFmt w:val="upperLetter"/>
      <w:lvlText w:val="%1."/>
      <w:lvlJc w:val="left"/>
      <w:pPr>
        <w:tabs>
          <w:tab w:val="num" w:pos="1440"/>
        </w:tabs>
        <w:ind w:left="1440" w:hanging="360"/>
      </w:pPr>
      <w:rPr>
        <w:rFonts w:hint="default"/>
        <w:b/>
      </w:rPr>
    </w:lvl>
    <w:lvl w:ilvl="1" w:tplc="FFFFFFFF" w:tentative="1">
      <w:start w:val="1"/>
      <w:numFmt w:val="lowerLetter"/>
      <w:lvlText w:val="%2."/>
      <w:lvlJc w:val="left"/>
      <w:pPr>
        <w:tabs>
          <w:tab w:val="num" w:pos="1410"/>
        </w:tabs>
        <w:ind w:left="1410" w:hanging="360"/>
      </w:pPr>
    </w:lvl>
    <w:lvl w:ilvl="2" w:tplc="FFFFFFFF" w:tentative="1">
      <w:start w:val="1"/>
      <w:numFmt w:val="lowerRoman"/>
      <w:lvlText w:val="%3."/>
      <w:lvlJc w:val="right"/>
      <w:pPr>
        <w:tabs>
          <w:tab w:val="num" w:pos="2130"/>
        </w:tabs>
        <w:ind w:left="2130" w:hanging="180"/>
      </w:pPr>
    </w:lvl>
    <w:lvl w:ilvl="3" w:tplc="FFFFFFFF" w:tentative="1">
      <w:start w:val="1"/>
      <w:numFmt w:val="decimal"/>
      <w:lvlText w:val="%4."/>
      <w:lvlJc w:val="left"/>
      <w:pPr>
        <w:tabs>
          <w:tab w:val="num" w:pos="2850"/>
        </w:tabs>
        <w:ind w:left="2850" w:hanging="360"/>
      </w:pPr>
    </w:lvl>
    <w:lvl w:ilvl="4" w:tplc="FFFFFFFF" w:tentative="1">
      <w:start w:val="1"/>
      <w:numFmt w:val="lowerLetter"/>
      <w:lvlText w:val="%5."/>
      <w:lvlJc w:val="left"/>
      <w:pPr>
        <w:tabs>
          <w:tab w:val="num" w:pos="3570"/>
        </w:tabs>
        <w:ind w:left="3570" w:hanging="360"/>
      </w:pPr>
    </w:lvl>
    <w:lvl w:ilvl="5" w:tplc="FFFFFFFF" w:tentative="1">
      <w:start w:val="1"/>
      <w:numFmt w:val="lowerRoman"/>
      <w:lvlText w:val="%6."/>
      <w:lvlJc w:val="right"/>
      <w:pPr>
        <w:tabs>
          <w:tab w:val="num" w:pos="4290"/>
        </w:tabs>
        <w:ind w:left="4290" w:hanging="180"/>
      </w:pPr>
    </w:lvl>
    <w:lvl w:ilvl="6" w:tplc="FFFFFFFF" w:tentative="1">
      <w:start w:val="1"/>
      <w:numFmt w:val="decimal"/>
      <w:lvlText w:val="%7."/>
      <w:lvlJc w:val="left"/>
      <w:pPr>
        <w:tabs>
          <w:tab w:val="num" w:pos="5010"/>
        </w:tabs>
        <w:ind w:left="5010" w:hanging="360"/>
      </w:pPr>
    </w:lvl>
    <w:lvl w:ilvl="7" w:tplc="FFFFFFFF" w:tentative="1">
      <w:start w:val="1"/>
      <w:numFmt w:val="lowerLetter"/>
      <w:lvlText w:val="%8."/>
      <w:lvlJc w:val="left"/>
      <w:pPr>
        <w:tabs>
          <w:tab w:val="num" w:pos="5730"/>
        </w:tabs>
        <w:ind w:left="5730" w:hanging="360"/>
      </w:pPr>
    </w:lvl>
    <w:lvl w:ilvl="8" w:tplc="FFFFFFFF" w:tentative="1">
      <w:start w:val="1"/>
      <w:numFmt w:val="lowerRoman"/>
      <w:lvlText w:val="%9."/>
      <w:lvlJc w:val="right"/>
      <w:pPr>
        <w:tabs>
          <w:tab w:val="num" w:pos="6450"/>
        </w:tabs>
        <w:ind w:left="6450" w:hanging="180"/>
      </w:pPr>
    </w:lvl>
  </w:abstractNum>
  <w:abstractNum w:abstractNumId="28" w15:restartNumberingAfterBreak="0">
    <w:nsid w:val="62B32AF5"/>
    <w:multiLevelType w:val="hybridMultilevel"/>
    <w:tmpl w:val="E8B4EB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2C2582"/>
    <w:multiLevelType w:val="hybridMultilevel"/>
    <w:tmpl w:val="6868D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E3137A"/>
    <w:multiLevelType w:val="hybridMultilevel"/>
    <w:tmpl w:val="DCD6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E12C4E"/>
    <w:multiLevelType w:val="hybridMultilevel"/>
    <w:tmpl w:val="20420C74"/>
    <w:lvl w:ilvl="0" w:tplc="42FC291C">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43679"/>
    <w:multiLevelType w:val="hybridMultilevel"/>
    <w:tmpl w:val="D0D4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9A27DA"/>
    <w:multiLevelType w:val="hybridMultilevel"/>
    <w:tmpl w:val="278C8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A1086E"/>
    <w:multiLevelType w:val="hybridMultilevel"/>
    <w:tmpl w:val="4F3C369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A4053C"/>
    <w:multiLevelType w:val="multilevel"/>
    <w:tmpl w:val="E7D0D4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4FE0129"/>
    <w:multiLevelType w:val="hybridMultilevel"/>
    <w:tmpl w:val="E23E2204"/>
    <w:lvl w:ilvl="0" w:tplc="409ACD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D332F2"/>
    <w:multiLevelType w:val="hybridMultilevel"/>
    <w:tmpl w:val="5A583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4B29AB"/>
    <w:multiLevelType w:val="hybridMultilevel"/>
    <w:tmpl w:val="6408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F4234D"/>
    <w:multiLevelType w:val="hybridMultilevel"/>
    <w:tmpl w:val="A482955E"/>
    <w:lvl w:ilvl="0" w:tplc="95D0B07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459226008">
    <w:abstractNumId w:val="0"/>
  </w:num>
  <w:num w:numId="2" w16cid:durableId="355280302">
    <w:abstractNumId w:val="12"/>
  </w:num>
  <w:num w:numId="3" w16cid:durableId="708602306">
    <w:abstractNumId w:val="27"/>
  </w:num>
  <w:num w:numId="4" w16cid:durableId="1237320156">
    <w:abstractNumId w:val="20"/>
  </w:num>
  <w:num w:numId="5" w16cid:durableId="1643267307">
    <w:abstractNumId w:val="4"/>
  </w:num>
  <w:num w:numId="6" w16cid:durableId="1278364766">
    <w:abstractNumId w:val="18"/>
  </w:num>
  <w:num w:numId="7" w16cid:durableId="1901941479">
    <w:abstractNumId w:val="13"/>
  </w:num>
  <w:num w:numId="8" w16cid:durableId="1170870161">
    <w:abstractNumId w:val="17"/>
  </w:num>
  <w:num w:numId="9" w16cid:durableId="1374427976">
    <w:abstractNumId w:val="2"/>
  </w:num>
  <w:num w:numId="10" w16cid:durableId="1732465101">
    <w:abstractNumId w:val="1"/>
  </w:num>
  <w:num w:numId="11" w16cid:durableId="2015109924">
    <w:abstractNumId w:val="39"/>
  </w:num>
  <w:num w:numId="12" w16cid:durableId="1993875730">
    <w:abstractNumId w:val="32"/>
  </w:num>
  <w:num w:numId="13" w16cid:durableId="871772007">
    <w:abstractNumId w:val="15"/>
  </w:num>
  <w:num w:numId="14" w16cid:durableId="2115637503">
    <w:abstractNumId w:val="31"/>
  </w:num>
  <w:num w:numId="15" w16cid:durableId="779955282">
    <w:abstractNumId w:val="28"/>
  </w:num>
  <w:num w:numId="16" w16cid:durableId="1582717129">
    <w:abstractNumId w:val="11"/>
  </w:num>
  <w:num w:numId="17" w16cid:durableId="1260796834">
    <w:abstractNumId w:val="34"/>
  </w:num>
  <w:num w:numId="18" w16cid:durableId="980579937">
    <w:abstractNumId w:val="19"/>
  </w:num>
  <w:num w:numId="19" w16cid:durableId="290791840">
    <w:abstractNumId w:val="14"/>
  </w:num>
  <w:num w:numId="20" w16cid:durableId="768082957">
    <w:abstractNumId w:val="3"/>
  </w:num>
  <w:num w:numId="21" w16cid:durableId="366831275">
    <w:abstractNumId w:val="23"/>
  </w:num>
  <w:num w:numId="22" w16cid:durableId="161971360">
    <w:abstractNumId w:val="7"/>
  </w:num>
  <w:num w:numId="23" w16cid:durableId="1126851187">
    <w:abstractNumId w:val="25"/>
  </w:num>
  <w:num w:numId="24" w16cid:durableId="87432496">
    <w:abstractNumId w:val="21"/>
  </w:num>
  <w:num w:numId="25" w16cid:durableId="349574189">
    <w:abstractNumId w:val="9"/>
  </w:num>
  <w:num w:numId="26" w16cid:durableId="203714530">
    <w:abstractNumId w:val="16"/>
  </w:num>
  <w:num w:numId="27" w16cid:durableId="284115739">
    <w:abstractNumId w:val="5"/>
  </w:num>
  <w:num w:numId="28" w16cid:durableId="807015605">
    <w:abstractNumId w:val="36"/>
  </w:num>
  <w:num w:numId="29" w16cid:durableId="1032997198">
    <w:abstractNumId w:val="22"/>
  </w:num>
  <w:num w:numId="30" w16cid:durableId="1598058286">
    <w:abstractNumId w:val="37"/>
  </w:num>
  <w:num w:numId="31" w16cid:durableId="846214930">
    <w:abstractNumId w:val="30"/>
  </w:num>
  <w:num w:numId="32" w16cid:durableId="399983410">
    <w:abstractNumId w:val="24"/>
  </w:num>
  <w:num w:numId="33" w16cid:durableId="600113677">
    <w:abstractNumId w:val="33"/>
  </w:num>
  <w:num w:numId="34" w16cid:durableId="599027279">
    <w:abstractNumId w:val="10"/>
  </w:num>
  <w:num w:numId="35" w16cid:durableId="489903678">
    <w:abstractNumId w:val="6"/>
  </w:num>
  <w:num w:numId="36" w16cid:durableId="64226748">
    <w:abstractNumId w:val="8"/>
  </w:num>
  <w:num w:numId="37" w16cid:durableId="332950232">
    <w:abstractNumId w:val="26"/>
  </w:num>
  <w:num w:numId="38" w16cid:durableId="269970735">
    <w:abstractNumId w:val="38"/>
  </w:num>
  <w:num w:numId="39" w16cid:durableId="127937335">
    <w:abstractNumId w:val="35"/>
  </w:num>
  <w:num w:numId="40" w16cid:durableId="1749183367">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37A"/>
    <w:rsid w:val="00002383"/>
    <w:rsid w:val="000035D5"/>
    <w:rsid w:val="00003A5E"/>
    <w:rsid w:val="000075C1"/>
    <w:rsid w:val="00010E35"/>
    <w:rsid w:val="0001207A"/>
    <w:rsid w:val="00012EBB"/>
    <w:rsid w:val="00014408"/>
    <w:rsid w:val="00017203"/>
    <w:rsid w:val="00017DD0"/>
    <w:rsid w:val="00024796"/>
    <w:rsid w:val="00032B7B"/>
    <w:rsid w:val="00033BFF"/>
    <w:rsid w:val="00036310"/>
    <w:rsid w:val="00040B70"/>
    <w:rsid w:val="00041BB3"/>
    <w:rsid w:val="00042461"/>
    <w:rsid w:val="000470DA"/>
    <w:rsid w:val="000559E4"/>
    <w:rsid w:val="0005614B"/>
    <w:rsid w:val="00056639"/>
    <w:rsid w:val="00057723"/>
    <w:rsid w:val="000620FE"/>
    <w:rsid w:val="0006557F"/>
    <w:rsid w:val="0007496C"/>
    <w:rsid w:val="0007517C"/>
    <w:rsid w:val="00075D7C"/>
    <w:rsid w:val="00077404"/>
    <w:rsid w:val="000775C6"/>
    <w:rsid w:val="00080D56"/>
    <w:rsid w:val="000827BE"/>
    <w:rsid w:val="00082D60"/>
    <w:rsid w:val="00086765"/>
    <w:rsid w:val="00090D1B"/>
    <w:rsid w:val="000912FF"/>
    <w:rsid w:val="00091889"/>
    <w:rsid w:val="000944A3"/>
    <w:rsid w:val="00094E97"/>
    <w:rsid w:val="00095BA7"/>
    <w:rsid w:val="0009725C"/>
    <w:rsid w:val="000A0F6F"/>
    <w:rsid w:val="000A1612"/>
    <w:rsid w:val="000A2648"/>
    <w:rsid w:val="000A271D"/>
    <w:rsid w:val="000A4062"/>
    <w:rsid w:val="000A51BB"/>
    <w:rsid w:val="000A56A0"/>
    <w:rsid w:val="000B3C51"/>
    <w:rsid w:val="000B7299"/>
    <w:rsid w:val="000C08C3"/>
    <w:rsid w:val="000C58EB"/>
    <w:rsid w:val="000C5AF7"/>
    <w:rsid w:val="000D0EA9"/>
    <w:rsid w:val="000D6F51"/>
    <w:rsid w:val="000E23A2"/>
    <w:rsid w:val="000E290B"/>
    <w:rsid w:val="000E3C89"/>
    <w:rsid w:val="000E6889"/>
    <w:rsid w:val="000E7A5A"/>
    <w:rsid w:val="000F26A1"/>
    <w:rsid w:val="000F34FC"/>
    <w:rsid w:val="000F5279"/>
    <w:rsid w:val="000F56A2"/>
    <w:rsid w:val="000F6128"/>
    <w:rsid w:val="000F6215"/>
    <w:rsid w:val="00102340"/>
    <w:rsid w:val="001027C3"/>
    <w:rsid w:val="00106E7D"/>
    <w:rsid w:val="00111873"/>
    <w:rsid w:val="00112984"/>
    <w:rsid w:val="00121E4F"/>
    <w:rsid w:val="00122C7A"/>
    <w:rsid w:val="00123EC9"/>
    <w:rsid w:val="00124703"/>
    <w:rsid w:val="00132A9A"/>
    <w:rsid w:val="00137976"/>
    <w:rsid w:val="001411A0"/>
    <w:rsid w:val="001449A4"/>
    <w:rsid w:val="00145CB8"/>
    <w:rsid w:val="001462A0"/>
    <w:rsid w:val="00146900"/>
    <w:rsid w:val="00150808"/>
    <w:rsid w:val="00150830"/>
    <w:rsid w:val="00151AF3"/>
    <w:rsid w:val="001524FD"/>
    <w:rsid w:val="001543F7"/>
    <w:rsid w:val="0015706F"/>
    <w:rsid w:val="00162EA9"/>
    <w:rsid w:val="00162F3A"/>
    <w:rsid w:val="00164715"/>
    <w:rsid w:val="001749F6"/>
    <w:rsid w:val="00174EEB"/>
    <w:rsid w:val="00175021"/>
    <w:rsid w:val="0017555B"/>
    <w:rsid w:val="00177A6C"/>
    <w:rsid w:val="00177D13"/>
    <w:rsid w:val="001827BC"/>
    <w:rsid w:val="001833FB"/>
    <w:rsid w:val="0018746D"/>
    <w:rsid w:val="00190C78"/>
    <w:rsid w:val="00192135"/>
    <w:rsid w:val="00193621"/>
    <w:rsid w:val="00195658"/>
    <w:rsid w:val="00197A08"/>
    <w:rsid w:val="001B069F"/>
    <w:rsid w:val="001B2182"/>
    <w:rsid w:val="001B2C0C"/>
    <w:rsid w:val="001B4FE2"/>
    <w:rsid w:val="001B5CC1"/>
    <w:rsid w:val="001C165F"/>
    <w:rsid w:val="001C19D9"/>
    <w:rsid w:val="001C4554"/>
    <w:rsid w:val="001C59AD"/>
    <w:rsid w:val="001C7F75"/>
    <w:rsid w:val="001D1CBF"/>
    <w:rsid w:val="001D4029"/>
    <w:rsid w:val="001D5E6D"/>
    <w:rsid w:val="001D6A87"/>
    <w:rsid w:val="001E2233"/>
    <w:rsid w:val="001E486B"/>
    <w:rsid w:val="001E5EA1"/>
    <w:rsid w:val="001F069A"/>
    <w:rsid w:val="001F7F15"/>
    <w:rsid w:val="002008F3"/>
    <w:rsid w:val="002039EA"/>
    <w:rsid w:val="00204742"/>
    <w:rsid w:val="00206F40"/>
    <w:rsid w:val="0021082F"/>
    <w:rsid w:val="00213FEA"/>
    <w:rsid w:val="00215CA8"/>
    <w:rsid w:val="002161EE"/>
    <w:rsid w:val="0021647B"/>
    <w:rsid w:val="00222C28"/>
    <w:rsid w:val="00223C4B"/>
    <w:rsid w:val="0023107E"/>
    <w:rsid w:val="002366F6"/>
    <w:rsid w:val="002377ED"/>
    <w:rsid w:val="002406D9"/>
    <w:rsid w:val="00240BE0"/>
    <w:rsid w:val="00243672"/>
    <w:rsid w:val="002505BE"/>
    <w:rsid w:val="0025136B"/>
    <w:rsid w:val="00251DA5"/>
    <w:rsid w:val="002569E8"/>
    <w:rsid w:val="00261216"/>
    <w:rsid w:val="002615BF"/>
    <w:rsid w:val="00265EA2"/>
    <w:rsid w:val="00265EF3"/>
    <w:rsid w:val="00270744"/>
    <w:rsid w:val="0027119A"/>
    <w:rsid w:val="002712DE"/>
    <w:rsid w:val="002716F5"/>
    <w:rsid w:val="00272B4D"/>
    <w:rsid w:val="0027321F"/>
    <w:rsid w:val="0027556A"/>
    <w:rsid w:val="002774DC"/>
    <w:rsid w:val="002823A2"/>
    <w:rsid w:val="00283B72"/>
    <w:rsid w:val="00284453"/>
    <w:rsid w:val="0029296E"/>
    <w:rsid w:val="00295158"/>
    <w:rsid w:val="002957E5"/>
    <w:rsid w:val="00297230"/>
    <w:rsid w:val="002A113A"/>
    <w:rsid w:val="002A3223"/>
    <w:rsid w:val="002A54DC"/>
    <w:rsid w:val="002A7D4D"/>
    <w:rsid w:val="002B0CAF"/>
    <w:rsid w:val="002B36D4"/>
    <w:rsid w:val="002B3738"/>
    <w:rsid w:val="002B4781"/>
    <w:rsid w:val="002B611D"/>
    <w:rsid w:val="002B6F12"/>
    <w:rsid w:val="002C07E4"/>
    <w:rsid w:val="002C4CC0"/>
    <w:rsid w:val="002C6443"/>
    <w:rsid w:val="002C7A59"/>
    <w:rsid w:val="002D062D"/>
    <w:rsid w:val="002D1532"/>
    <w:rsid w:val="002D6119"/>
    <w:rsid w:val="002D64A9"/>
    <w:rsid w:val="002D7812"/>
    <w:rsid w:val="002E16B3"/>
    <w:rsid w:val="002E347B"/>
    <w:rsid w:val="002E3777"/>
    <w:rsid w:val="002E3CDA"/>
    <w:rsid w:val="002E7D82"/>
    <w:rsid w:val="002F40BB"/>
    <w:rsid w:val="002F457D"/>
    <w:rsid w:val="002F58C9"/>
    <w:rsid w:val="00302A68"/>
    <w:rsid w:val="00304D46"/>
    <w:rsid w:val="003051E6"/>
    <w:rsid w:val="0030744E"/>
    <w:rsid w:val="003111E3"/>
    <w:rsid w:val="0031173E"/>
    <w:rsid w:val="00313C39"/>
    <w:rsid w:val="003168F0"/>
    <w:rsid w:val="003205D6"/>
    <w:rsid w:val="00321F5F"/>
    <w:rsid w:val="00322BCA"/>
    <w:rsid w:val="00325248"/>
    <w:rsid w:val="00330123"/>
    <w:rsid w:val="00332EE2"/>
    <w:rsid w:val="00334104"/>
    <w:rsid w:val="003345DA"/>
    <w:rsid w:val="00340295"/>
    <w:rsid w:val="0034374D"/>
    <w:rsid w:val="00354B54"/>
    <w:rsid w:val="00355079"/>
    <w:rsid w:val="00355DD9"/>
    <w:rsid w:val="0035648D"/>
    <w:rsid w:val="00356AFE"/>
    <w:rsid w:val="00360A24"/>
    <w:rsid w:val="003642D9"/>
    <w:rsid w:val="00372AEC"/>
    <w:rsid w:val="00373BBF"/>
    <w:rsid w:val="00377E2E"/>
    <w:rsid w:val="00383BCA"/>
    <w:rsid w:val="00386B92"/>
    <w:rsid w:val="003927B7"/>
    <w:rsid w:val="00392C95"/>
    <w:rsid w:val="00393717"/>
    <w:rsid w:val="00393A32"/>
    <w:rsid w:val="00393E66"/>
    <w:rsid w:val="00394418"/>
    <w:rsid w:val="003951CA"/>
    <w:rsid w:val="00396205"/>
    <w:rsid w:val="00397FBC"/>
    <w:rsid w:val="003A6667"/>
    <w:rsid w:val="003A6ED6"/>
    <w:rsid w:val="003A715D"/>
    <w:rsid w:val="003B1FD9"/>
    <w:rsid w:val="003B270B"/>
    <w:rsid w:val="003B6B7F"/>
    <w:rsid w:val="003C5DC6"/>
    <w:rsid w:val="003C77FA"/>
    <w:rsid w:val="003D1694"/>
    <w:rsid w:val="003D4D54"/>
    <w:rsid w:val="003D5908"/>
    <w:rsid w:val="003E03A3"/>
    <w:rsid w:val="003E28BA"/>
    <w:rsid w:val="003E2CCC"/>
    <w:rsid w:val="003E44C6"/>
    <w:rsid w:val="003E4D41"/>
    <w:rsid w:val="003E621D"/>
    <w:rsid w:val="003E7F32"/>
    <w:rsid w:val="003F3BFE"/>
    <w:rsid w:val="003F3D70"/>
    <w:rsid w:val="003F4699"/>
    <w:rsid w:val="003F5011"/>
    <w:rsid w:val="003F5306"/>
    <w:rsid w:val="003F5881"/>
    <w:rsid w:val="0040271A"/>
    <w:rsid w:val="0040497B"/>
    <w:rsid w:val="00407876"/>
    <w:rsid w:val="004115F6"/>
    <w:rsid w:val="0041300D"/>
    <w:rsid w:val="00413FE2"/>
    <w:rsid w:val="004145AC"/>
    <w:rsid w:val="004165AE"/>
    <w:rsid w:val="004169DA"/>
    <w:rsid w:val="004176E9"/>
    <w:rsid w:val="00417CD3"/>
    <w:rsid w:val="00421CA2"/>
    <w:rsid w:val="00421FEC"/>
    <w:rsid w:val="00422187"/>
    <w:rsid w:val="00423C84"/>
    <w:rsid w:val="0042755C"/>
    <w:rsid w:val="004325DC"/>
    <w:rsid w:val="004334AB"/>
    <w:rsid w:val="00444100"/>
    <w:rsid w:val="004455A9"/>
    <w:rsid w:val="00446EAB"/>
    <w:rsid w:val="00447991"/>
    <w:rsid w:val="00447F66"/>
    <w:rsid w:val="00462920"/>
    <w:rsid w:val="00462F60"/>
    <w:rsid w:val="00465D47"/>
    <w:rsid w:val="00471339"/>
    <w:rsid w:val="00472734"/>
    <w:rsid w:val="00476F28"/>
    <w:rsid w:val="00480C63"/>
    <w:rsid w:val="00480E3B"/>
    <w:rsid w:val="004812B9"/>
    <w:rsid w:val="00482AA2"/>
    <w:rsid w:val="0048507D"/>
    <w:rsid w:val="004902AC"/>
    <w:rsid w:val="004923EA"/>
    <w:rsid w:val="00492F49"/>
    <w:rsid w:val="004932C3"/>
    <w:rsid w:val="00493868"/>
    <w:rsid w:val="00494E50"/>
    <w:rsid w:val="00496B1B"/>
    <w:rsid w:val="004978E9"/>
    <w:rsid w:val="004A0903"/>
    <w:rsid w:val="004A1D22"/>
    <w:rsid w:val="004A21F1"/>
    <w:rsid w:val="004A2ACE"/>
    <w:rsid w:val="004A6DF4"/>
    <w:rsid w:val="004A7D84"/>
    <w:rsid w:val="004B0A96"/>
    <w:rsid w:val="004B312A"/>
    <w:rsid w:val="004B3FE0"/>
    <w:rsid w:val="004B47D2"/>
    <w:rsid w:val="004C0DDF"/>
    <w:rsid w:val="004C0E12"/>
    <w:rsid w:val="004C0EE8"/>
    <w:rsid w:val="004C2382"/>
    <w:rsid w:val="004C3372"/>
    <w:rsid w:val="004D03BA"/>
    <w:rsid w:val="004D3BA8"/>
    <w:rsid w:val="004D6F7E"/>
    <w:rsid w:val="004E115A"/>
    <w:rsid w:val="004E1B8E"/>
    <w:rsid w:val="004E2810"/>
    <w:rsid w:val="004E2ABB"/>
    <w:rsid w:val="004E7B50"/>
    <w:rsid w:val="004F23DA"/>
    <w:rsid w:val="004F345F"/>
    <w:rsid w:val="004F397B"/>
    <w:rsid w:val="00501825"/>
    <w:rsid w:val="00501C71"/>
    <w:rsid w:val="005040B5"/>
    <w:rsid w:val="00506275"/>
    <w:rsid w:val="00507816"/>
    <w:rsid w:val="00512DD4"/>
    <w:rsid w:val="00512DE3"/>
    <w:rsid w:val="00516AD5"/>
    <w:rsid w:val="00517815"/>
    <w:rsid w:val="005219BB"/>
    <w:rsid w:val="00524A0D"/>
    <w:rsid w:val="00526E1D"/>
    <w:rsid w:val="00531B13"/>
    <w:rsid w:val="005324BC"/>
    <w:rsid w:val="00532C71"/>
    <w:rsid w:val="00535495"/>
    <w:rsid w:val="00536170"/>
    <w:rsid w:val="00537626"/>
    <w:rsid w:val="00537E07"/>
    <w:rsid w:val="00543BFD"/>
    <w:rsid w:val="00543DC1"/>
    <w:rsid w:val="005458B2"/>
    <w:rsid w:val="00546603"/>
    <w:rsid w:val="00546913"/>
    <w:rsid w:val="00546F57"/>
    <w:rsid w:val="0055260C"/>
    <w:rsid w:val="00555E4A"/>
    <w:rsid w:val="00567AC0"/>
    <w:rsid w:val="00567ED0"/>
    <w:rsid w:val="00571083"/>
    <w:rsid w:val="005714AD"/>
    <w:rsid w:val="00573741"/>
    <w:rsid w:val="0057764B"/>
    <w:rsid w:val="00580660"/>
    <w:rsid w:val="00580C35"/>
    <w:rsid w:val="0058647F"/>
    <w:rsid w:val="00587208"/>
    <w:rsid w:val="00596F05"/>
    <w:rsid w:val="005978A3"/>
    <w:rsid w:val="005A139A"/>
    <w:rsid w:val="005A38B3"/>
    <w:rsid w:val="005A41AC"/>
    <w:rsid w:val="005A4BA6"/>
    <w:rsid w:val="005A4C57"/>
    <w:rsid w:val="005A71B6"/>
    <w:rsid w:val="005B10DC"/>
    <w:rsid w:val="005C18E3"/>
    <w:rsid w:val="005D3F68"/>
    <w:rsid w:val="005D5BDF"/>
    <w:rsid w:val="005D7CB0"/>
    <w:rsid w:val="005E1E8F"/>
    <w:rsid w:val="005E35CE"/>
    <w:rsid w:val="005E37B3"/>
    <w:rsid w:val="005E6E97"/>
    <w:rsid w:val="005F20EF"/>
    <w:rsid w:val="005F35BF"/>
    <w:rsid w:val="005F39C5"/>
    <w:rsid w:val="005F5674"/>
    <w:rsid w:val="006002B1"/>
    <w:rsid w:val="0060050C"/>
    <w:rsid w:val="006046CE"/>
    <w:rsid w:val="00605DAE"/>
    <w:rsid w:val="00607090"/>
    <w:rsid w:val="00611CCB"/>
    <w:rsid w:val="006138DD"/>
    <w:rsid w:val="00613C90"/>
    <w:rsid w:val="00615978"/>
    <w:rsid w:val="00616465"/>
    <w:rsid w:val="00622298"/>
    <w:rsid w:val="00622C24"/>
    <w:rsid w:val="00627B40"/>
    <w:rsid w:val="00630827"/>
    <w:rsid w:val="00632CE4"/>
    <w:rsid w:val="006356BF"/>
    <w:rsid w:val="00636417"/>
    <w:rsid w:val="00636910"/>
    <w:rsid w:val="0063794E"/>
    <w:rsid w:val="00645FCA"/>
    <w:rsid w:val="00651351"/>
    <w:rsid w:val="0065273E"/>
    <w:rsid w:val="00653194"/>
    <w:rsid w:val="006531E7"/>
    <w:rsid w:val="006536C1"/>
    <w:rsid w:val="006541AB"/>
    <w:rsid w:val="00657553"/>
    <w:rsid w:val="00660F5F"/>
    <w:rsid w:val="006611EA"/>
    <w:rsid w:val="00663FBD"/>
    <w:rsid w:val="00664590"/>
    <w:rsid w:val="00667FB3"/>
    <w:rsid w:val="006734E1"/>
    <w:rsid w:val="00673A80"/>
    <w:rsid w:val="0067587C"/>
    <w:rsid w:val="00676D20"/>
    <w:rsid w:val="006813A2"/>
    <w:rsid w:val="0068309D"/>
    <w:rsid w:val="006840B4"/>
    <w:rsid w:val="00691181"/>
    <w:rsid w:val="006933AA"/>
    <w:rsid w:val="006954F6"/>
    <w:rsid w:val="00695772"/>
    <w:rsid w:val="006A422C"/>
    <w:rsid w:val="006B3562"/>
    <w:rsid w:val="006B4F94"/>
    <w:rsid w:val="006B7829"/>
    <w:rsid w:val="006C15A3"/>
    <w:rsid w:val="006C4C5E"/>
    <w:rsid w:val="006C5CEA"/>
    <w:rsid w:val="006C68A7"/>
    <w:rsid w:val="006C7DE4"/>
    <w:rsid w:val="006D2CFA"/>
    <w:rsid w:val="006D39BB"/>
    <w:rsid w:val="006D4DBB"/>
    <w:rsid w:val="006D5A3F"/>
    <w:rsid w:val="006D5B78"/>
    <w:rsid w:val="006E4922"/>
    <w:rsid w:val="006E4D93"/>
    <w:rsid w:val="006E7A86"/>
    <w:rsid w:val="006F237A"/>
    <w:rsid w:val="006F4A2A"/>
    <w:rsid w:val="00700D54"/>
    <w:rsid w:val="00700F98"/>
    <w:rsid w:val="00710E0A"/>
    <w:rsid w:val="00710F03"/>
    <w:rsid w:val="00711F7C"/>
    <w:rsid w:val="00716853"/>
    <w:rsid w:val="00716CE8"/>
    <w:rsid w:val="00720B4F"/>
    <w:rsid w:val="007215F0"/>
    <w:rsid w:val="007254EF"/>
    <w:rsid w:val="00725D9E"/>
    <w:rsid w:val="00727055"/>
    <w:rsid w:val="00727EB2"/>
    <w:rsid w:val="00735267"/>
    <w:rsid w:val="00743BFC"/>
    <w:rsid w:val="00744ABD"/>
    <w:rsid w:val="00745171"/>
    <w:rsid w:val="00745919"/>
    <w:rsid w:val="007467DA"/>
    <w:rsid w:val="0075295D"/>
    <w:rsid w:val="00752A34"/>
    <w:rsid w:val="00755DE7"/>
    <w:rsid w:val="00757C68"/>
    <w:rsid w:val="00757D43"/>
    <w:rsid w:val="00760959"/>
    <w:rsid w:val="00760F03"/>
    <w:rsid w:val="00762C74"/>
    <w:rsid w:val="00770963"/>
    <w:rsid w:val="00772679"/>
    <w:rsid w:val="007738FF"/>
    <w:rsid w:val="0077556E"/>
    <w:rsid w:val="00776160"/>
    <w:rsid w:val="00782A7C"/>
    <w:rsid w:val="00786D03"/>
    <w:rsid w:val="007918F5"/>
    <w:rsid w:val="0079221E"/>
    <w:rsid w:val="00794265"/>
    <w:rsid w:val="00794D99"/>
    <w:rsid w:val="007A15CD"/>
    <w:rsid w:val="007A2877"/>
    <w:rsid w:val="007A31F2"/>
    <w:rsid w:val="007A43C6"/>
    <w:rsid w:val="007A7A25"/>
    <w:rsid w:val="007B0692"/>
    <w:rsid w:val="007B1C47"/>
    <w:rsid w:val="007B5C17"/>
    <w:rsid w:val="007B612C"/>
    <w:rsid w:val="007B68C0"/>
    <w:rsid w:val="007C08C4"/>
    <w:rsid w:val="007C127C"/>
    <w:rsid w:val="007C319A"/>
    <w:rsid w:val="007C3A0F"/>
    <w:rsid w:val="007C408A"/>
    <w:rsid w:val="007C7879"/>
    <w:rsid w:val="007D3FAB"/>
    <w:rsid w:val="007E03E4"/>
    <w:rsid w:val="007E1D0F"/>
    <w:rsid w:val="007E4C70"/>
    <w:rsid w:val="007E694D"/>
    <w:rsid w:val="007E6C2C"/>
    <w:rsid w:val="007F5C67"/>
    <w:rsid w:val="007F7EF5"/>
    <w:rsid w:val="00801552"/>
    <w:rsid w:val="00801D8A"/>
    <w:rsid w:val="00802D96"/>
    <w:rsid w:val="0081052C"/>
    <w:rsid w:val="00814B30"/>
    <w:rsid w:val="008156B7"/>
    <w:rsid w:val="008165FB"/>
    <w:rsid w:val="00823CE9"/>
    <w:rsid w:val="0082763C"/>
    <w:rsid w:val="00827820"/>
    <w:rsid w:val="00835C32"/>
    <w:rsid w:val="00836451"/>
    <w:rsid w:val="008405CE"/>
    <w:rsid w:val="00845556"/>
    <w:rsid w:val="00846C15"/>
    <w:rsid w:val="00847EB0"/>
    <w:rsid w:val="00850148"/>
    <w:rsid w:val="0085125C"/>
    <w:rsid w:val="00851E5C"/>
    <w:rsid w:val="0085277E"/>
    <w:rsid w:val="00856B09"/>
    <w:rsid w:val="00857E79"/>
    <w:rsid w:val="00857F33"/>
    <w:rsid w:val="0086109D"/>
    <w:rsid w:val="00861DA7"/>
    <w:rsid w:val="00862330"/>
    <w:rsid w:val="00862726"/>
    <w:rsid w:val="00864DC1"/>
    <w:rsid w:val="0086720A"/>
    <w:rsid w:val="00871FA9"/>
    <w:rsid w:val="00873564"/>
    <w:rsid w:val="008747E5"/>
    <w:rsid w:val="0087528B"/>
    <w:rsid w:val="00875713"/>
    <w:rsid w:val="008828A7"/>
    <w:rsid w:val="00886DBE"/>
    <w:rsid w:val="00887217"/>
    <w:rsid w:val="00893266"/>
    <w:rsid w:val="0089347B"/>
    <w:rsid w:val="00894609"/>
    <w:rsid w:val="008A1428"/>
    <w:rsid w:val="008A562A"/>
    <w:rsid w:val="008A6AEC"/>
    <w:rsid w:val="008B137C"/>
    <w:rsid w:val="008B51DE"/>
    <w:rsid w:val="008B5DC3"/>
    <w:rsid w:val="008B6B30"/>
    <w:rsid w:val="008B73C2"/>
    <w:rsid w:val="008B7B49"/>
    <w:rsid w:val="008C1BEE"/>
    <w:rsid w:val="008C2336"/>
    <w:rsid w:val="008C3610"/>
    <w:rsid w:val="008C4814"/>
    <w:rsid w:val="008C5C28"/>
    <w:rsid w:val="008D3DCC"/>
    <w:rsid w:val="008D4BFB"/>
    <w:rsid w:val="008D4EAF"/>
    <w:rsid w:val="008D67D1"/>
    <w:rsid w:val="008E4551"/>
    <w:rsid w:val="008E7DDE"/>
    <w:rsid w:val="008F70C9"/>
    <w:rsid w:val="00901918"/>
    <w:rsid w:val="00906C88"/>
    <w:rsid w:val="009110EA"/>
    <w:rsid w:val="00911206"/>
    <w:rsid w:val="00912283"/>
    <w:rsid w:val="0091309E"/>
    <w:rsid w:val="00916311"/>
    <w:rsid w:val="00922A2E"/>
    <w:rsid w:val="009245B1"/>
    <w:rsid w:val="00924EC0"/>
    <w:rsid w:val="009255EF"/>
    <w:rsid w:val="00931952"/>
    <w:rsid w:val="009329D2"/>
    <w:rsid w:val="00933998"/>
    <w:rsid w:val="00933F22"/>
    <w:rsid w:val="0093473B"/>
    <w:rsid w:val="00936730"/>
    <w:rsid w:val="00943621"/>
    <w:rsid w:val="00945D6E"/>
    <w:rsid w:val="009502DB"/>
    <w:rsid w:val="00951386"/>
    <w:rsid w:val="00951698"/>
    <w:rsid w:val="00951950"/>
    <w:rsid w:val="009529F8"/>
    <w:rsid w:val="00952D31"/>
    <w:rsid w:val="0095591E"/>
    <w:rsid w:val="009560AD"/>
    <w:rsid w:val="009601F4"/>
    <w:rsid w:val="009615B1"/>
    <w:rsid w:val="00970BC7"/>
    <w:rsid w:val="00974A6E"/>
    <w:rsid w:val="009776E0"/>
    <w:rsid w:val="00987541"/>
    <w:rsid w:val="00987931"/>
    <w:rsid w:val="00991A7F"/>
    <w:rsid w:val="009A0E1F"/>
    <w:rsid w:val="009A5A08"/>
    <w:rsid w:val="009B203E"/>
    <w:rsid w:val="009B5041"/>
    <w:rsid w:val="009B691A"/>
    <w:rsid w:val="009C0AA2"/>
    <w:rsid w:val="009C2695"/>
    <w:rsid w:val="009C4375"/>
    <w:rsid w:val="009C4B39"/>
    <w:rsid w:val="009C5F65"/>
    <w:rsid w:val="009C5FD2"/>
    <w:rsid w:val="009C6CC7"/>
    <w:rsid w:val="009D20A6"/>
    <w:rsid w:val="009D679B"/>
    <w:rsid w:val="009D77CC"/>
    <w:rsid w:val="009E1341"/>
    <w:rsid w:val="009E17B2"/>
    <w:rsid w:val="009E24EE"/>
    <w:rsid w:val="009E2C28"/>
    <w:rsid w:val="009E3621"/>
    <w:rsid w:val="009E384E"/>
    <w:rsid w:val="009F18D7"/>
    <w:rsid w:val="009F2CB1"/>
    <w:rsid w:val="00A02281"/>
    <w:rsid w:val="00A0292C"/>
    <w:rsid w:val="00A03C6A"/>
    <w:rsid w:val="00A054A0"/>
    <w:rsid w:val="00A0709E"/>
    <w:rsid w:val="00A109DB"/>
    <w:rsid w:val="00A1171E"/>
    <w:rsid w:val="00A138CD"/>
    <w:rsid w:val="00A14CB0"/>
    <w:rsid w:val="00A15286"/>
    <w:rsid w:val="00A17BD7"/>
    <w:rsid w:val="00A2333A"/>
    <w:rsid w:val="00A243C2"/>
    <w:rsid w:val="00A30A72"/>
    <w:rsid w:val="00A30A9E"/>
    <w:rsid w:val="00A3623F"/>
    <w:rsid w:val="00A45378"/>
    <w:rsid w:val="00A45EE0"/>
    <w:rsid w:val="00A462D5"/>
    <w:rsid w:val="00A46740"/>
    <w:rsid w:val="00A472F6"/>
    <w:rsid w:val="00A51909"/>
    <w:rsid w:val="00A52883"/>
    <w:rsid w:val="00A5301D"/>
    <w:rsid w:val="00A531DD"/>
    <w:rsid w:val="00A55AD7"/>
    <w:rsid w:val="00A57018"/>
    <w:rsid w:val="00A6018E"/>
    <w:rsid w:val="00A610D8"/>
    <w:rsid w:val="00A648FE"/>
    <w:rsid w:val="00A708B6"/>
    <w:rsid w:val="00A74A81"/>
    <w:rsid w:val="00A7506D"/>
    <w:rsid w:val="00A774D7"/>
    <w:rsid w:val="00A83137"/>
    <w:rsid w:val="00A86683"/>
    <w:rsid w:val="00A9510C"/>
    <w:rsid w:val="00A963FB"/>
    <w:rsid w:val="00A96B5C"/>
    <w:rsid w:val="00A96DF0"/>
    <w:rsid w:val="00A972E3"/>
    <w:rsid w:val="00A97C7C"/>
    <w:rsid w:val="00AA120D"/>
    <w:rsid w:val="00AA13C4"/>
    <w:rsid w:val="00AA341A"/>
    <w:rsid w:val="00AA52FC"/>
    <w:rsid w:val="00AA5416"/>
    <w:rsid w:val="00AA6685"/>
    <w:rsid w:val="00AA7F11"/>
    <w:rsid w:val="00AB0F5D"/>
    <w:rsid w:val="00AB3EAB"/>
    <w:rsid w:val="00AB795A"/>
    <w:rsid w:val="00AC1361"/>
    <w:rsid w:val="00AC21C4"/>
    <w:rsid w:val="00AC383A"/>
    <w:rsid w:val="00AC3A10"/>
    <w:rsid w:val="00AC3DF8"/>
    <w:rsid w:val="00AD0524"/>
    <w:rsid w:val="00AD05B7"/>
    <w:rsid w:val="00AD4FE9"/>
    <w:rsid w:val="00AD78F6"/>
    <w:rsid w:val="00AE0534"/>
    <w:rsid w:val="00AE38D3"/>
    <w:rsid w:val="00AE47B2"/>
    <w:rsid w:val="00AF06EE"/>
    <w:rsid w:val="00AF4053"/>
    <w:rsid w:val="00AF613E"/>
    <w:rsid w:val="00B0306E"/>
    <w:rsid w:val="00B04C27"/>
    <w:rsid w:val="00B05D3E"/>
    <w:rsid w:val="00B07BF3"/>
    <w:rsid w:val="00B10039"/>
    <w:rsid w:val="00B11BCD"/>
    <w:rsid w:val="00B16E9A"/>
    <w:rsid w:val="00B17E59"/>
    <w:rsid w:val="00B234F9"/>
    <w:rsid w:val="00B23A0A"/>
    <w:rsid w:val="00B248B0"/>
    <w:rsid w:val="00B26981"/>
    <w:rsid w:val="00B26E00"/>
    <w:rsid w:val="00B275EC"/>
    <w:rsid w:val="00B279CE"/>
    <w:rsid w:val="00B27D07"/>
    <w:rsid w:val="00B32524"/>
    <w:rsid w:val="00B32E81"/>
    <w:rsid w:val="00B36695"/>
    <w:rsid w:val="00B429DC"/>
    <w:rsid w:val="00B44AB9"/>
    <w:rsid w:val="00B44F84"/>
    <w:rsid w:val="00B504E1"/>
    <w:rsid w:val="00B50847"/>
    <w:rsid w:val="00B5193A"/>
    <w:rsid w:val="00B52788"/>
    <w:rsid w:val="00B543CC"/>
    <w:rsid w:val="00B603A2"/>
    <w:rsid w:val="00B62E79"/>
    <w:rsid w:val="00B64CA0"/>
    <w:rsid w:val="00B67169"/>
    <w:rsid w:val="00B706F5"/>
    <w:rsid w:val="00B75A67"/>
    <w:rsid w:val="00B76394"/>
    <w:rsid w:val="00B767A6"/>
    <w:rsid w:val="00B76B25"/>
    <w:rsid w:val="00B8090E"/>
    <w:rsid w:val="00B84FBC"/>
    <w:rsid w:val="00B85BBC"/>
    <w:rsid w:val="00B85DA8"/>
    <w:rsid w:val="00BA4B10"/>
    <w:rsid w:val="00BA5932"/>
    <w:rsid w:val="00BB3430"/>
    <w:rsid w:val="00BB438C"/>
    <w:rsid w:val="00BB4695"/>
    <w:rsid w:val="00BB4A99"/>
    <w:rsid w:val="00BC0965"/>
    <w:rsid w:val="00BC2FA0"/>
    <w:rsid w:val="00BC602F"/>
    <w:rsid w:val="00BC7D65"/>
    <w:rsid w:val="00BE7D03"/>
    <w:rsid w:val="00BF040B"/>
    <w:rsid w:val="00BF2273"/>
    <w:rsid w:val="00BF474C"/>
    <w:rsid w:val="00C01BA9"/>
    <w:rsid w:val="00C0749F"/>
    <w:rsid w:val="00C10C9C"/>
    <w:rsid w:val="00C13FD9"/>
    <w:rsid w:val="00C149A7"/>
    <w:rsid w:val="00C24D08"/>
    <w:rsid w:val="00C33DF4"/>
    <w:rsid w:val="00C41DEA"/>
    <w:rsid w:val="00C443AD"/>
    <w:rsid w:val="00C44E88"/>
    <w:rsid w:val="00C52502"/>
    <w:rsid w:val="00C526F2"/>
    <w:rsid w:val="00C551BC"/>
    <w:rsid w:val="00C556AB"/>
    <w:rsid w:val="00C567CD"/>
    <w:rsid w:val="00C608C1"/>
    <w:rsid w:val="00C63216"/>
    <w:rsid w:val="00C67057"/>
    <w:rsid w:val="00C717ED"/>
    <w:rsid w:val="00C85BDD"/>
    <w:rsid w:val="00C86575"/>
    <w:rsid w:val="00C86FA1"/>
    <w:rsid w:val="00CA057F"/>
    <w:rsid w:val="00CA3555"/>
    <w:rsid w:val="00CA5126"/>
    <w:rsid w:val="00CA5A1F"/>
    <w:rsid w:val="00CA6402"/>
    <w:rsid w:val="00CA78E1"/>
    <w:rsid w:val="00CB13CD"/>
    <w:rsid w:val="00CB1B81"/>
    <w:rsid w:val="00CB5A05"/>
    <w:rsid w:val="00CB6EF4"/>
    <w:rsid w:val="00CC3E2D"/>
    <w:rsid w:val="00CC7296"/>
    <w:rsid w:val="00CC764D"/>
    <w:rsid w:val="00CD4B7B"/>
    <w:rsid w:val="00CD5C53"/>
    <w:rsid w:val="00CD690F"/>
    <w:rsid w:val="00CE31F1"/>
    <w:rsid w:val="00CE3429"/>
    <w:rsid w:val="00CE6DB3"/>
    <w:rsid w:val="00CF18C2"/>
    <w:rsid w:val="00CF2B5D"/>
    <w:rsid w:val="00CF33F5"/>
    <w:rsid w:val="00CF74D1"/>
    <w:rsid w:val="00CF759C"/>
    <w:rsid w:val="00D00A5E"/>
    <w:rsid w:val="00D00DA4"/>
    <w:rsid w:val="00D01754"/>
    <w:rsid w:val="00D03550"/>
    <w:rsid w:val="00D04D38"/>
    <w:rsid w:val="00D0540A"/>
    <w:rsid w:val="00D140AC"/>
    <w:rsid w:val="00D15F02"/>
    <w:rsid w:val="00D17EA9"/>
    <w:rsid w:val="00D2242F"/>
    <w:rsid w:val="00D27A31"/>
    <w:rsid w:val="00D31853"/>
    <w:rsid w:val="00D31A34"/>
    <w:rsid w:val="00D3257A"/>
    <w:rsid w:val="00D33620"/>
    <w:rsid w:val="00D41B72"/>
    <w:rsid w:val="00D4276E"/>
    <w:rsid w:val="00D441D2"/>
    <w:rsid w:val="00D46C63"/>
    <w:rsid w:val="00D514FE"/>
    <w:rsid w:val="00D55866"/>
    <w:rsid w:val="00D55B41"/>
    <w:rsid w:val="00D57A53"/>
    <w:rsid w:val="00D60B07"/>
    <w:rsid w:val="00D616E5"/>
    <w:rsid w:val="00D6508E"/>
    <w:rsid w:val="00D674AD"/>
    <w:rsid w:val="00D73536"/>
    <w:rsid w:val="00D74A53"/>
    <w:rsid w:val="00D75ADD"/>
    <w:rsid w:val="00D761D4"/>
    <w:rsid w:val="00D76397"/>
    <w:rsid w:val="00D81619"/>
    <w:rsid w:val="00D835D8"/>
    <w:rsid w:val="00D905DB"/>
    <w:rsid w:val="00D94BDD"/>
    <w:rsid w:val="00D97AC2"/>
    <w:rsid w:val="00DA3064"/>
    <w:rsid w:val="00DA3C02"/>
    <w:rsid w:val="00DA54F4"/>
    <w:rsid w:val="00DA6925"/>
    <w:rsid w:val="00DA77C8"/>
    <w:rsid w:val="00DB09A5"/>
    <w:rsid w:val="00DB1FBF"/>
    <w:rsid w:val="00DC19B8"/>
    <w:rsid w:val="00DC1DA6"/>
    <w:rsid w:val="00DD23D1"/>
    <w:rsid w:val="00DD270F"/>
    <w:rsid w:val="00DD7CF0"/>
    <w:rsid w:val="00DE0EA6"/>
    <w:rsid w:val="00DE14AE"/>
    <w:rsid w:val="00DE3035"/>
    <w:rsid w:val="00DE32F0"/>
    <w:rsid w:val="00DE35AC"/>
    <w:rsid w:val="00DE41A0"/>
    <w:rsid w:val="00DE5473"/>
    <w:rsid w:val="00DF021D"/>
    <w:rsid w:val="00DF2A0D"/>
    <w:rsid w:val="00DF3363"/>
    <w:rsid w:val="00DF43B1"/>
    <w:rsid w:val="00DF4F9B"/>
    <w:rsid w:val="00DF72C3"/>
    <w:rsid w:val="00DF7F56"/>
    <w:rsid w:val="00E12F36"/>
    <w:rsid w:val="00E15CC7"/>
    <w:rsid w:val="00E16F8D"/>
    <w:rsid w:val="00E17D3A"/>
    <w:rsid w:val="00E2080F"/>
    <w:rsid w:val="00E208BD"/>
    <w:rsid w:val="00E2459A"/>
    <w:rsid w:val="00E24624"/>
    <w:rsid w:val="00E26324"/>
    <w:rsid w:val="00E2650C"/>
    <w:rsid w:val="00E34CAA"/>
    <w:rsid w:val="00E367DC"/>
    <w:rsid w:val="00E415EB"/>
    <w:rsid w:val="00E5183B"/>
    <w:rsid w:val="00E5359E"/>
    <w:rsid w:val="00E554FD"/>
    <w:rsid w:val="00E566F3"/>
    <w:rsid w:val="00E62C96"/>
    <w:rsid w:val="00E63F24"/>
    <w:rsid w:val="00E66B85"/>
    <w:rsid w:val="00E671D2"/>
    <w:rsid w:val="00E71FF4"/>
    <w:rsid w:val="00E7302C"/>
    <w:rsid w:val="00E73F63"/>
    <w:rsid w:val="00E76337"/>
    <w:rsid w:val="00E820F9"/>
    <w:rsid w:val="00E828C4"/>
    <w:rsid w:val="00E85C59"/>
    <w:rsid w:val="00E85E55"/>
    <w:rsid w:val="00E860A7"/>
    <w:rsid w:val="00E923E7"/>
    <w:rsid w:val="00E93982"/>
    <w:rsid w:val="00E96479"/>
    <w:rsid w:val="00EA0D2C"/>
    <w:rsid w:val="00EA3481"/>
    <w:rsid w:val="00EA3710"/>
    <w:rsid w:val="00EA624F"/>
    <w:rsid w:val="00EB0130"/>
    <w:rsid w:val="00EB3CE8"/>
    <w:rsid w:val="00EB3E66"/>
    <w:rsid w:val="00EB441E"/>
    <w:rsid w:val="00EB4B3F"/>
    <w:rsid w:val="00EB746E"/>
    <w:rsid w:val="00EC11DE"/>
    <w:rsid w:val="00EC2909"/>
    <w:rsid w:val="00EC5427"/>
    <w:rsid w:val="00EC54F2"/>
    <w:rsid w:val="00EC793B"/>
    <w:rsid w:val="00ED0388"/>
    <w:rsid w:val="00ED11D1"/>
    <w:rsid w:val="00ED4BDF"/>
    <w:rsid w:val="00ED500F"/>
    <w:rsid w:val="00EE4FDA"/>
    <w:rsid w:val="00EE5674"/>
    <w:rsid w:val="00EF1833"/>
    <w:rsid w:val="00EF24F7"/>
    <w:rsid w:val="00EF3DF2"/>
    <w:rsid w:val="00F002F5"/>
    <w:rsid w:val="00F041F6"/>
    <w:rsid w:val="00F11BAB"/>
    <w:rsid w:val="00F124F2"/>
    <w:rsid w:val="00F1653A"/>
    <w:rsid w:val="00F241A0"/>
    <w:rsid w:val="00F25709"/>
    <w:rsid w:val="00F26D57"/>
    <w:rsid w:val="00F2764D"/>
    <w:rsid w:val="00F2769D"/>
    <w:rsid w:val="00F32029"/>
    <w:rsid w:val="00F337C9"/>
    <w:rsid w:val="00F3389B"/>
    <w:rsid w:val="00F365F0"/>
    <w:rsid w:val="00F36C20"/>
    <w:rsid w:val="00F40B1F"/>
    <w:rsid w:val="00F42250"/>
    <w:rsid w:val="00F4255D"/>
    <w:rsid w:val="00F43E07"/>
    <w:rsid w:val="00F462A6"/>
    <w:rsid w:val="00F50E33"/>
    <w:rsid w:val="00F51860"/>
    <w:rsid w:val="00F55ABD"/>
    <w:rsid w:val="00F56714"/>
    <w:rsid w:val="00F6143F"/>
    <w:rsid w:val="00F6407E"/>
    <w:rsid w:val="00F64166"/>
    <w:rsid w:val="00F64E18"/>
    <w:rsid w:val="00F70772"/>
    <w:rsid w:val="00F71CD5"/>
    <w:rsid w:val="00F75C7B"/>
    <w:rsid w:val="00F76C6E"/>
    <w:rsid w:val="00F808A2"/>
    <w:rsid w:val="00F8114D"/>
    <w:rsid w:val="00F8221D"/>
    <w:rsid w:val="00F86366"/>
    <w:rsid w:val="00F867A0"/>
    <w:rsid w:val="00F91899"/>
    <w:rsid w:val="00F97B46"/>
    <w:rsid w:val="00FA18CE"/>
    <w:rsid w:val="00FA6D18"/>
    <w:rsid w:val="00FA7001"/>
    <w:rsid w:val="00FB0776"/>
    <w:rsid w:val="00FB17CF"/>
    <w:rsid w:val="00FB22D0"/>
    <w:rsid w:val="00FB270E"/>
    <w:rsid w:val="00FB424F"/>
    <w:rsid w:val="00FB42DE"/>
    <w:rsid w:val="00FB635F"/>
    <w:rsid w:val="00FC26D8"/>
    <w:rsid w:val="00FC2FED"/>
    <w:rsid w:val="00FC7CEA"/>
    <w:rsid w:val="00FD23D2"/>
    <w:rsid w:val="00FD37E6"/>
    <w:rsid w:val="00FE0187"/>
    <w:rsid w:val="00FE08CE"/>
    <w:rsid w:val="00FE3118"/>
    <w:rsid w:val="00FF090E"/>
    <w:rsid w:val="00FF261E"/>
    <w:rsid w:val="00FF2711"/>
    <w:rsid w:val="00FF38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DF45BF"/>
  <w14:defaultImageDpi w14:val="32767"/>
  <w15:docId w15:val="{B0DC671E-4EC8-4B47-B7EB-49D8F030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7B"/>
    <w:rPr>
      <w:rFonts w:ascii="Times New Roman" w:eastAsia="Times New Roman" w:hAnsi="Times New Roman" w:cs="Times New Roman"/>
      <w:lang w:eastAsia="zh-CN"/>
    </w:rPr>
  </w:style>
  <w:style w:type="paragraph" w:styleId="Heading1">
    <w:name w:val="heading 1"/>
    <w:basedOn w:val="Normal"/>
    <w:link w:val="Heading1Char"/>
    <w:uiPriority w:val="9"/>
    <w:qFormat/>
    <w:rsid w:val="00D00A5E"/>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D00A5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0A5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CB8"/>
    <w:pPr>
      <w:spacing w:line="276" w:lineRule="auto"/>
      <w:ind w:left="720"/>
      <w:contextualSpacing/>
    </w:pPr>
    <w:rPr>
      <w:rFonts w:ascii="Arial" w:eastAsia="Arial" w:hAnsi="Arial" w:cs="Arial"/>
      <w:color w:val="000000"/>
      <w:sz w:val="22"/>
      <w:szCs w:val="22"/>
      <w:lang w:eastAsia="en-US"/>
    </w:rPr>
  </w:style>
  <w:style w:type="paragraph" w:styleId="Header">
    <w:name w:val="header"/>
    <w:basedOn w:val="Normal"/>
    <w:link w:val="HeaderChar"/>
    <w:uiPriority w:val="99"/>
    <w:unhideWhenUsed/>
    <w:rsid w:val="00BB438C"/>
    <w:pPr>
      <w:tabs>
        <w:tab w:val="center" w:pos="4680"/>
        <w:tab w:val="right" w:pos="9360"/>
      </w:tabs>
    </w:pPr>
    <w:rPr>
      <w:rFonts w:ascii="Arial" w:eastAsia="Arial" w:hAnsi="Arial" w:cs="Arial"/>
      <w:color w:val="000000"/>
      <w:sz w:val="22"/>
      <w:szCs w:val="22"/>
      <w:lang w:eastAsia="en-US"/>
    </w:rPr>
  </w:style>
  <w:style w:type="character" w:customStyle="1" w:styleId="HeaderChar">
    <w:name w:val="Header Char"/>
    <w:basedOn w:val="DefaultParagraphFont"/>
    <w:link w:val="Header"/>
    <w:uiPriority w:val="99"/>
    <w:rsid w:val="00BB438C"/>
    <w:rPr>
      <w:rFonts w:ascii="Arial" w:eastAsia="Arial" w:hAnsi="Arial" w:cs="Arial"/>
      <w:color w:val="000000"/>
      <w:sz w:val="22"/>
      <w:szCs w:val="22"/>
    </w:rPr>
  </w:style>
  <w:style w:type="paragraph" w:styleId="Footer">
    <w:name w:val="footer"/>
    <w:basedOn w:val="Normal"/>
    <w:link w:val="FooterChar"/>
    <w:uiPriority w:val="99"/>
    <w:unhideWhenUsed/>
    <w:rsid w:val="00BB438C"/>
    <w:pPr>
      <w:tabs>
        <w:tab w:val="center" w:pos="4680"/>
        <w:tab w:val="right" w:pos="9360"/>
      </w:tabs>
    </w:pPr>
    <w:rPr>
      <w:rFonts w:ascii="Arial" w:eastAsia="Arial" w:hAnsi="Arial" w:cs="Arial"/>
      <w:color w:val="000000"/>
      <w:sz w:val="22"/>
      <w:szCs w:val="22"/>
      <w:lang w:eastAsia="en-US"/>
    </w:rPr>
  </w:style>
  <w:style w:type="character" w:customStyle="1" w:styleId="FooterChar">
    <w:name w:val="Footer Char"/>
    <w:basedOn w:val="DefaultParagraphFont"/>
    <w:link w:val="Footer"/>
    <w:uiPriority w:val="99"/>
    <w:rsid w:val="00BB438C"/>
    <w:rPr>
      <w:rFonts w:ascii="Arial" w:eastAsia="Arial" w:hAnsi="Arial" w:cs="Arial"/>
      <w:color w:val="000000"/>
      <w:sz w:val="22"/>
      <w:szCs w:val="22"/>
    </w:rPr>
  </w:style>
  <w:style w:type="paragraph" w:customStyle="1" w:styleId="midg">
    <w:name w:val="midg"/>
    <w:basedOn w:val="Normal"/>
    <w:rsid w:val="004334AB"/>
    <w:pPr>
      <w:spacing w:before="100" w:beforeAutospacing="1" w:after="100" w:afterAutospacing="1"/>
    </w:pPr>
    <w:rPr>
      <w:lang w:eastAsia="en-US"/>
    </w:rPr>
  </w:style>
  <w:style w:type="character" w:styleId="PageNumber">
    <w:name w:val="page number"/>
    <w:basedOn w:val="DefaultParagraphFont"/>
    <w:rsid w:val="004334AB"/>
  </w:style>
  <w:style w:type="paragraph" w:customStyle="1" w:styleId="reg">
    <w:name w:val="reg"/>
    <w:basedOn w:val="Normal"/>
    <w:rsid w:val="004334AB"/>
    <w:pPr>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44100"/>
    <w:rPr>
      <w:rFonts w:ascii="Lucida Grande" w:eastAsia="Arial" w:hAnsi="Lucida Grande" w:cs="Lucida Grande"/>
      <w:color w:val="000000"/>
      <w:sz w:val="18"/>
      <w:szCs w:val="18"/>
      <w:lang w:eastAsia="en-US"/>
    </w:rPr>
  </w:style>
  <w:style w:type="character" w:customStyle="1" w:styleId="BalloonTextChar">
    <w:name w:val="Balloon Text Char"/>
    <w:basedOn w:val="DefaultParagraphFont"/>
    <w:link w:val="BalloonText"/>
    <w:uiPriority w:val="99"/>
    <w:semiHidden/>
    <w:rsid w:val="00444100"/>
    <w:rPr>
      <w:rFonts w:ascii="Lucida Grande" w:eastAsia="Arial" w:hAnsi="Lucida Grande" w:cs="Lucida Grande"/>
      <w:color w:val="000000"/>
      <w:sz w:val="18"/>
      <w:szCs w:val="18"/>
    </w:rPr>
  </w:style>
  <w:style w:type="paragraph" w:customStyle="1" w:styleId="Normal1">
    <w:name w:val="Normal1"/>
    <w:rsid w:val="00906C88"/>
    <w:pPr>
      <w:spacing w:line="276" w:lineRule="auto"/>
    </w:pPr>
    <w:rPr>
      <w:rFonts w:ascii="Arial" w:eastAsia="Arial" w:hAnsi="Arial" w:cs="Arial"/>
      <w:color w:val="000000"/>
      <w:sz w:val="22"/>
      <w:szCs w:val="22"/>
    </w:rPr>
  </w:style>
  <w:style w:type="table" w:styleId="TableGrid">
    <w:name w:val="Table Grid"/>
    <w:basedOn w:val="TableNormal"/>
    <w:uiPriority w:val="39"/>
    <w:rsid w:val="00845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51860"/>
    <w:rPr>
      <w:i/>
      <w:iCs/>
    </w:rPr>
  </w:style>
  <w:style w:type="paragraph" w:styleId="NormalWeb">
    <w:name w:val="Normal (Web)"/>
    <w:basedOn w:val="Normal"/>
    <w:uiPriority w:val="99"/>
    <w:unhideWhenUsed/>
    <w:rsid w:val="0006557F"/>
    <w:pPr>
      <w:spacing w:before="100" w:beforeAutospacing="1" w:after="100" w:afterAutospacing="1"/>
    </w:pPr>
  </w:style>
  <w:style w:type="character" w:styleId="Strong">
    <w:name w:val="Strong"/>
    <w:basedOn w:val="DefaultParagraphFont"/>
    <w:uiPriority w:val="22"/>
    <w:qFormat/>
    <w:rsid w:val="0006557F"/>
    <w:rPr>
      <w:b/>
      <w:bCs/>
    </w:rPr>
  </w:style>
  <w:style w:type="character" w:styleId="PlaceholderText">
    <w:name w:val="Placeholder Text"/>
    <w:basedOn w:val="DefaultParagraphFont"/>
    <w:uiPriority w:val="99"/>
    <w:semiHidden/>
    <w:rsid w:val="00C556AB"/>
    <w:rPr>
      <w:color w:val="808080"/>
    </w:rPr>
  </w:style>
  <w:style w:type="paragraph" w:customStyle="1" w:styleId="NormalText">
    <w:name w:val="Normal Text"/>
    <w:rsid w:val="003F3BFE"/>
    <w:pPr>
      <w:widowControl w:val="0"/>
      <w:autoSpaceDE w:val="0"/>
      <w:autoSpaceDN w:val="0"/>
      <w:adjustRightInd w:val="0"/>
    </w:pPr>
    <w:rPr>
      <w:rFonts w:ascii="Times New Roman" w:eastAsia="Times New Roman" w:hAnsi="Times New Roman" w:cs="Times New Roman"/>
      <w:color w:val="000000"/>
      <w:sz w:val="20"/>
      <w:szCs w:val="20"/>
    </w:rPr>
  </w:style>
  <w:style w:type="character" w:customStyle="1" w:styleId="Heading1Char">
    <w:name w:val="Heading 1 Char"/>
    <w:basedOn w:val="DefaultParagraphFont"/>
    <w:link w:val="Heading1"/>
    <w:uiPriority w:val="9"/>
    <w:rsid w:val="00D00A5E"/>
    <w:rPr>
      <w:rFonts w:ascii="Times New Roman" w:eastAsia="Times New Roman" w:hAnsi="Times New Roman" w:cs="Times New Roman"/>
      <w:b/>
      <w:bCs/>
      <w:kern w:val="36"/>
      <w:sz w:val="48"/>
      <w:szCs w:val="48"/>
      <w:lang w:eastAsia="zh-CN"/>
    </w:rPr>
  </w:style>
  <w:style w:type="character" w:customStyle="1" w:styleId="Heading3Char">
    <w:name w:val="Heading 3 Char"/>
    <w:basedOn w:val="DefaultParagraphFont"/>
    <w:link w:val="Heading3"/>
    <w:uiPriority w:val="9"/>
    <w:rsid w:val="00D00A5E"/>
    <w:rPr>
      <w:rFonts w:ascii="Times New Roman" w:eastAsia="Times New Roman" w:hAnsi="Times New Roman" w:cs="Times New Roman"/>
      <w:b/>
      <w:bCs/>
      <w:sz w:val="27"/>
      <w:szCs w:val="27"/>
      <w:lang w:eastAsia="zh-CN"/>
    </w:rPr>
  </w:style>
  <w:style w:type="character" w:customStyle="1" w:styleId="apple-converted-space">
    <w:name w:val="apple-converted-space"/>
    <w:basedOn w:val="DefaultParagraphFont"/>
    <w:rsid w:val="00D00A5E"/>
  </w:style>
  <w:style w:type="character" w:customStyle="1" w:styleId="Heading2Char">
    <w:name w:val="Heading 2 Char"/>
    <w:basedOn w:val="DefaultParagraphFont"/>
    <w:link w:val="Heading2"/>
    <w:uiPriority w:val="9"/>
    <w:rsid w:val="00D00A5E"/>
    <w:rPr>
      <w:rFonts w:asciiTheme="majorHAnsi" w:eastAsiaTheme="majorEastAsia" w:hAnsiTheme="majorHAnsi" w:cstheme="majorBidi"/>
      <w:color w:val="2E74B5" w:themeColor="accent1" w:themeShade="BF"/>
      <w:sz w:val="26"/>
      <w:szCs w:val="26"/>
      <w:lang w:eastAsia="zh-CN"/>
    </w:rPr>
  </w:style>
  <w:style w:type="character" w:styleId="Hyperlink">
    <w:name w:val="Hyperlink"/>
    <w:basedOn w:val="DefaultParagraphFont"/>
    <w:uiPriority w:val="99"/>
    <w:semiHidden/>
    <w:unhideWhenUsed/>
    <w:rsid w:val="00D00A5E"/>
    <w:rPr>
      <w:color w:val="0000FF"/>
      <w:u w:val="single"/>
    </w:rPr>
  </w:style>
  <w:style w:type="character" w:customStyle="1" w:styleId="md-ignore">
    <w:name w:val="md-ignore"/>
    <w:basedOn w:val="DefaultParagraphFont"/>
    <w:rsid w:val="00F43E07"/>
  </w:style>
  <w:style w:type="character" w:customStyle="1" w:styleId="mi">
    <w:name w:val="mi"/>
    <w:basedOn w:val="DefaultParagraphFont"/>
    <w:rsid w:val="00F43E07"/>
  </w:style>
  <w:style w:type="character" w:customStyle="1" w:styleId="mn">
    <w:name w:val="mn"/>
    <w:basedOn w:val="DefaultParagraphFont"/>
    <w:rsid w:val="00F43E07"/>
  </w:style>
  <w:style w:type="character" w:customStyle="1" w:styleId="mtext">
    <w:name w:val="mtext"/>
    <w:basedOn w:val="DefaultParagraphFont"/>
    <w:rsid w:val="009B203E"/>
  </w:style>
  <w:style w:type="character" w:customStyle="1" w:styleId="mo">
    <w:name w:val="mo"/>
    <w:basedOn w:val="DefaultParagraphFont"/>
    <w:rsid w:val="009B203E"/>
  </w:style>
  <w:style w:type="character" w:styleId="HTMLCode">
    <w:name w:val="HTML Code"/>
    <w:basedOn w:val="DefaultParagraphFont"/>
    <w:uiPriority w:val="99"/>
    <w:semiHidden/>
    <w:unhideWhenUsed/>
    <w:rsid w:val="00C443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8668228">
      <w:bodyDiv w:val="1"/>
      <w:marLeft w:val="0"/>
      <w:marRight w:val="0"/>
      <w:marTop w:val="0"/>
      <w:marBottom w:val="0"/>
      <w:divBdr>
        <w:top w:val="none" w:sz="0" w:space="0" w:color="auto"/>
        <w:left w:val="none" w:sz="0" w:space="0" w:color="auto"/>
        <w:bottom w:val="none" w:sz="0" w:space="0" w:color="auto"/>
        <w:right w:val="none" w:sz="0" w:space="0" w:color="auto"/>
      </w:divBdr>
      <w:divsChild>
        <w:div w:id="6267359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427</TotalTime>
  <Pages>6</Pages>
  <Words>1551</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Penn State Univ</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Jensen, Linlin</cp:lastModifiedBy>
  <cp:revision>414</cp:revision>
  <cp:lastPrinted>2019-11-08T18:11:00Z</cp:lastPrinted>
  <dcterms:created xsi:type="dcterms:W3CDTF">2023-12-28T17:20:00Z</dcterms:created>
  <dcterms:modified xsi:type="dcterms:W3CDTF">2026-06-24T01:00:00Z</dcterms:modified>
</cp:coreProperties>
</file>