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22" w:rsidRDefault="009371E4">
      <w:pPr>
        <w:rPr>
          <w:b/>
          <w:sz w:val="28"/>
          <w:szCs w:val="28"/>
        </w:rPr>
      </w:pPr>
      <w:r>
        <w:rPr>
          <w:b/>
          <w:sz w:val="28"/>
          <w:szCs w:val="28"/>
        </w:rPr>
        <w:t>开发注意事项说明：</w:t>
      </w:r>
    </w:p>
    <w:p w:rsidR="000F7B22" w:rsidRDefault="009371E4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逻辑层开发尽量使用</w:t>
      </w:r>
      <w:r>
        <w:rPr>
          <w:b/>
          <w:sz w:val="28"/>
          <w:szCs w:val="28"/>
        </w:rPr>
        <w:t>Send</w:t>
      </w:r>
      <w:r>
        <w:rPr>
          <w:b/>
          <w:sz w:val="28"/>
          <w:szCs w:val="28"/>
        </w:rPr>
        <w:t>和</w:t>
      </w:r>
      <w:r>
        <w:rPr>
          <w:b/>
          <w:sz w:val="28"/>
          <w:szCs w:val="28"/>
        </w:rPr>
        <w:t>CallBack</w:t>
      </w:r>
      <w:r>
        <w:rPr>
          <w:b/>
          <w:sz w:val="28"/>
          <w:szCs w:val="28"/>
        </w:rPr>
        <w:t>回调，少使用</w:t>
      </w:r>
      <w:r>
        <w:rPr>
          <w:b/>
          <w:sz w:val="28"/>
          <w:szCs w:val="28"/>
        </w:rPr>
        <w:t>skynet.call().</w:t>
      </w:r>
      <w:r>
        <w:rPr>
          <w:b/>
          <w:sz w:val="28"/>
          <w:szCs w:val="28"/>
        </w:rPr>
        <w:t>具体实现可以参考</w:t>
      </w:r>
      <w:r>
        <w:rPr>
          <w:b/>
          <w:sz w:val="28"/>
          <w:szCs w:val="28"/>
        </w:rPr>
        <w:t>interactive</w:t>
      </w:r>
    </w:p>
    <w:p w:rsidR="000F7B22" w:rsidRDefault="009371E4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开启服务时如果需要使用</w:t>
      </w:r>
      <w:r>
        <w:rPr>
          <w:b/>
          <w:sz w:val="28"/>
          <w:szCs w:val="28"/>
        </w:rPr>
        <w:t>res</w:t>
      </w:r>
      <w:r>
        <w:rPr>
          <w:b/>
          <w:sz w:val="28"/>
          <w:szCs w:val="28"/>
        </w:rPr>
        <w:t>导表，需要在文件头</w:t>
      </w:r>
      <w:r>
        <w:rPr>
          <w:b/>
          <w:sz w:val="28"/>
          <w:szCs w:val="28"/>
        </w:rPr>
        <w:t>require res,</w:t>
      </w:r>
      <w:r>
        <w:rPr>
          <w:b/>
          <w:sz w:val="28"/>
          <w:szCs w:val="28"/>
        </w:rPr>
        <w:t>然后在需要使用的地方</w:t>
      </w:r>
      <w:r>
        <w:rPr>
          <w:b/>
          <w:sz w:val="28"/>
          <w:szCs w:val="28"/>
        </w:rPr>
        <w:t>require</w:t>
      </w:r>
      <w:r>
        <w:rPr>
          <w:b/>
          <w:sz w:val="28"/>
          <w:szCs w:val="28"/>
        </w:rPr>
        <w:t>。</w:t>
      </w:r>
    </w:p>
    <w:p w:rsidR="000F7B22" w:rsidRDefault="009371E4">
      <w:pPr>
        <w:pStyle w:val="aa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>变量命名规范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整形变量</w:t>
      </w:r>
      <w:r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开始，字符串变量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开始，对象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开始等等，协议统一用小写：避免这种写法。存盘变量也统一小写</w:t>
      </w:r>
    </w:p>
    <w:p w:rsidR="000F7B22" w:rsidRDefault="000F7B22">
      <w:pPr>
        <w:pStyle w:val="aa"/>
        <w:ind w:left="360" w:firstLine="0"/>
      </w:pPr>
    </w:p>
    <w:p w:rsidR="000F7B22" w:rsidRDefault="009371E4">
      <w:pPr>
        <w:pStyle w:val="aa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游戏公用代码库在</w:t>
      </w:r>
      <w:r>
        <w:rPr>
          <w:b/>
          <w:sz w:val="28"/>
          <w:szCs w:val="28"/>
        </w:rPr>
        <w:t>lualib</w:t>
      </w:r>
    </w:p>
    <w:p w:rsidR="000F7B22" w:rsidRDefault="009371E4">
      <w:pPr>
        <w:pStyle w:val="aa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时间库中尽量使用</w:t>
      </w:r>
      <w:r>
        <w:rPr>
          <w:b/>
          <w:sz w:val="28"/>
          <w:szCs w:val="28"/>
        </w:rPr>
        <w:t>get_time()</w:t>
      </w:r>
      <w:r>
        <w:rPr>
          <w:b/>
          <w:sz w:val="28"/>
          <w:szCs w:val="28"/>
        </w:rPr>
        <w:t>函数（以秒为单位，精确到</w:t>
      </w: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毫秒），如果有需求可以考虑其他更精确的接口</w:t>
      </w:r>
    </w:p>
    <w:p w:rsidR="000F7B22" w:rsidRDefault="009371E4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RO,RW</w:t>
      </w:r>
      <w:r>
        <w:rPr>
          <w:b/>
          <w:sz w:val="28"/>
          <w:szCs w:val="28"/>
        </w:rPr>
        <w:t>模块玩家可以直接调用，不需要回调，玩家在线不会卸载。模块中的数据可以离线操作</w:t>
      </w:r>
    </w:p>
    <w:p w:rsidR="000F7B22" w:rsidRDefault="009371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>
        <w:rPr>
          <w:b/>
          <w:sz w:val="28"/>
          <w:szCs w:val="28"/>
        </w:rPr>
        <w:t>尽量减少模块的互相引用，使用</w:t>
      </w:r>
      <w:r>
        <w:rPr>
          <w:b/>
          <w:sz w:val="28"/>
          <w:szCs w:val="28"/>
        </w:rPr>
        <w:t>mgr</w:t>
      </w:r>
      <w:r>
        <w:rPr>
          <w:b/>
          <w:sz w:val="28"/>
          <w:szCs w:val="28"/>
        </w:rPr>
        <w:t>管理</w:t>
      </w:r>
    </w:p>
    <w:p w:rsidR="000F7B22" w:rsidRDefault="009371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>
        <w:rPr>
          <w:b/>
          <w:sz w:val="28"/>
          <w:szCs w:val="28"/>
        </w:rPr>
        <w:t>定时器使用：先删除，再添加</w:t>
      </w:r>
    </w:p>
    <w:p w:rsidR="000F7B22" w:rsidRDefault="000F7B22"/>
    <w:p w:rsidR="000F7B22" w:rsidRDefault="009371E4">
      <w:pPr>
        <w:rPr>
          <w:rFonts w:ascii="宋体" w:eastAsia="宋体" w:hAnsi="宋体" w:cs="宋体"/>
          <w:b/>
          <w:bCs/>
          <w:sz w:val="28"/>
          <w:szCs w:val="28"/>
          <w:lang w:val="zh-CN"/>
        </w:rPr>
      </w:pP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9. table数据存取接口注意：bson存储默认是：如果是数组key是存int类型，如果是字典key是以字符串格式存储。加载数据要注意类型转换。建议统一使用db_key将key值进行转换后再存盘</w:t>
      </w:r>
    </w:p>
    <w:p w:rsidR="000F7B22" w:rsidRDefault="000F7B22"/>
    <w:p w:rsidR="000F7B22" w:rsidRDefault="0093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</w:p>
    <w:p w:rsidR="000F7B22" w:rsidRDefault="002F4306">
      <w:r>
        <w:pict>
          <v:rect id="shape_0" o:spid="_x0000_s1026" style="position:absolute;margin-left:5.3pt;margin-top:5.9pt;width:381pt;height:228pt;z-index:251660288" stroked="f" strokecolor="#3465a4">
            <v:stroke joinstyle="round"/>
            <v:imagedata r:id="rId7" o:title="image1"/>
          </v:rect>
        </w:pict>
      </w:r>
    </w:p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9371E4"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15259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B22" w:rsidRDefault="000F7B22"/>
    <w:p w:rsidR="000F7B22" w:rsidRDefault="009371E4">
      <w:pPr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注意以上</w:t>
      </w:r>
      <w:r>
        <w:rPr>
          <w:b/>
          <w:bCs/>
          <w:color w:val="FF3333"/>
          <w:sz w:val="28"/>
          <w:szCs w:val="28"/>
        </w:rPr>
        <w:t>lua</w:t>
      </w:r>
      <w:r>
        <w:rPr>
          <w:b/>
          <w:bCs/>
          <w:color w:val="FF3333"/>
          <w:sz w:val="28"/>
          <w:szCs w:val="28"/>
        </w:rPr>
        <w:t>的坑！</w:t>
      </w:r>
    </w:p>
    <w:p w:rsidR="000F7B22" w:rsidRDefault="000F7B22"/>
    <w:p w:rsidR="000F7B22" w:rsidRDefault="0093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</w:p>
    <w:p w:rsidR="000F7B22" w:rsidRDefault="0093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在线更新模块需要注意写法，在线更新无法更新闭包</w:t>
      </w:r>
    </w:p>
    <w:p w:rsidR="000F7B22" w:rsidRDefault="000F7B22"/>
    <w:p w:rsidR="000F7B22" w:rsidRDefault="0093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</w:p>
    <w:p w:rsidR="000F7B22" w:rsidRDefault="0093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GM</w:t>
      </w:r>
      <w:r>
        <w:rPr>
          <w:b/>
          <w:bCs/>
          <w:sz w:val="28"/>
          <w:szCs w:val="28"/>
        </w:rPr>
        <w:t>指令编写，如果希望策划或者测试人员使用的请随手加上</w:t>
      </w:r>
      <w:r>
        <w:rPr>
          <w:b/>
          <w:bCs/>
          <w:sz w:val="28"/>
          <w:szCs w:val="28"/>
        </w:rPr>
        <w:t>Helper</w:t>
      </w:r>
      <w:r>
        <w:rPr>
          <w:b/>
          <w:bCs/>
          <w:sz w:val="28"/>
          <w:szCs w:val="28"/>
        </w:rPr>
        <w:t>编写，如果只是服务端自己使用那就不要写</w:t>
      </w:r>
    </w:p>
    <w:p w:rsidR="000F7B22" w:rsidRDefault="0093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13.</w:t>
      </w:r>
    </w:p>
    <w:p w:rsidR="000F7B22" w:rsidRPr="00C3080E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涉及使用</w:t>
      </w:r>
      <w:r>
        <w:rPr>
          <w:b/>
          <w:bCs/>
          <w:sz w:val="28"/>
          <w:szCs w:val="28"/>
        </w:rPr>
        <w:t>loadfile</w:t>
      </w:r>
      <w:r>
        <w:rPr>
          <w:b/>
          <w:bCs/>
          <w:sz w:val="28"/>
          <w:szCs w:val="28"/>
        </w:rPr>
        <w:t>的，使用自定制的</w:t>
      </w:r>
      <w:r>
        <w:rPr>
          <w:b/>
          <w:bCs/>
          <w:sz w:val="28"/>
          <w:szCs w:val="28"/>
        </w:rPr>
        <w:t>loadfile_ex</w:t>
      </w:r>
      <w:r>
        <w:rPr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原因</w:t>
      </w:r>
      <w:r>
        <w:rPr>
          <w:rFonts w:ascii="宋体" w:hAnsi="宋体"/>
          <w:b/>
          <w:bCs/>
          <w:sz w:val="28"/>
          <w:szCs w:val="28"/>
        </w:rPr>
        <w:t>：skynet</w:t>
      </w:r>
      <w:r>
        <w:rPr>
          <w:rFonts w:ascii="宋体" w:hAnsi="宋体"/>
          <w:b/>
          <w:bCs/>
          <w:sz w:val="28"/>
          <w:szCs w:val="28"/>
          <w:lang w:val="zh-CN"/>
        </w:rPr>
        <w:t>底层为了省内存这块做了共享内存</w:t>
      </w:r>
      <w:r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不定制的话每次</w:t>
      </w:r>
      <w:r>
        <w:rPr>
          <w:rFonts w:ascii="宋体" w:hAnsi="宋体"/>
          <w:b/>
          <w:bCs/>
          <w:sz w:val="28"/>
          <w:szCs w:val="28"/>
        </w:rPr>
        <w:t>loadfile</w:t>
      </w:r>
      <w:r>
        <w:rPr>
          <w:rFonts w:ascii="宋体" w:hAnsi="宋体"/>
          <w:b/>
          <w:bCs/>
          <w:sz w:val="28"/>
          <w:szCs w:val="28"/>
          <w:lang w:val="zh-CN"/>
        </w:rPr>
        <w:t>都会是第一次的内容</w:t>
      </w:r>
    </w:p>
    <w:p w:rsidR="000F7B22" w:rsidRDefault="000F7B22"/>
    <w:p w:rsidR="000F7B22" w:rsidRDefault="0093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</w:t>
      </w:r>
    </w:p>
    <w:p w:rsidR="000F7B22" w:rsidRDefault="009371E4">
      <w:pPr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一般业务服务启动都需要调用dictator服务(业务服务管理/后门)的Register接口，便于后期进行后门注入或者进行在线更新等基础功能</w:t>
      </w:r>
    </w:p>
    <w:p w:rsidR="000F7B22" w:rsidRDefault="000F7B22"/>
    <w:p w:rsidR="000F7B22" w:rsidRDefault="0093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</w:t>
      </w:r>
    </w:p>
    <w:p w:rsidR="000F7B22" w:rsidRDefault="009371E4">
      <w:pPr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开发期内，服务端小规模改动，可采取在线更新，而不需要重启服务器，两个途径：</w:t>
      </w:r>
    </w:p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a</w:t>
      </w:r>
      <w:r>
        <w:rPr>
          <w:rFonts w:ascii="宋体" w:hAnsi="宋体"/>
          <w:b/>
          <w:bCs/>
          <w:sz w:val="28"/>
          <w:szCs w:val="28"/>
          <w:lang w:val="zh-CN"/>
        </w:rPr>
        <w:t>、</w:t>
      </w:r>
      <w:r>
        <w:rPr>
          <w:rFonts w:ascii="宋体" w:hAnsi="宋体"/>
          <w:b/>
          <w:bCs/>
          <w:sz w:val="28"/>
          <w:szCs w:val="28"/>
        </w:rPr>
        <w:t>GM</w:t>
      </w:r>
      <w:r>
        <w:rPr>
          <w:rFonts w:ascii="宋体" w:hAnsi="宋体"/>
          <w:b/>
          <w:bCs/>
          <w:sz w:val="28"/>
          <w:szCs w:val="28"/>
          <w:lang w:val="zh-CN"/>
        </w:rPr>
        <w:t>指令。</w:t>
      </w:r>
      <w:r>
        <w:rPr>
          <w:rFonts w:ascii="宋体" w:hAnsi="宋体"/>
          <w:b/>
          <w:bCs/>
          <w:sz w:val="28"/>
          <w:szCs w:val="28"/>
        </w:rPr>
        <w:t>$update_code service.world.playerobj</w:t>
      </w:r>
    </w:p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b</w:t>
      </w:r>
      <w:r>
        <w:rPr>
          <w:rFonts w:ascii="宋体" w:hAnsi="宋体"/>
          <w:b/>
          <w:bCs/>
          <w:sz w:val="28"/>
          <w:szCs w:val="28"/>
          <w:lang w:val="zh-CN"/>
        </w:rPr>
        <w:t>、后门。</w:t>
      </w:r>
      <w:r>
        <w:rPr>
          <w:rFonts w:ascii="宋体" w:hAnsi="宋体"/>
          <w:b/>
          <w:bCs/>
          <w:sz w:val="28"/>
          <w:szCs w:val="28"/>
        </w:rPr>
        <w:t>update_code service.world.playerobj</w:t>
      </w:r>
    </w:p>
    <w:p w:rsidR="000F7B22" w:rsidRDefault="000F7B22"/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16.</w:t>
      </w:r>
    </w:p>
    <w:p w:rsidR="000F7B22" w:rsidRPr="00C3080E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字段命名问题</w:t>
      </w:r>
      <w:r>
        <w:rPr>
          <w:rFonts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lang w:val="zh-CN"/>
        </w:rPr>
        <w:t>配置表字段</w:t>
      </w:r>
      <w:r>
        <w:rPr>
          <w:rFonts w:ascii="宋体" w:hAnsi="宋体"/>
          <w:b/>
          <w:bCs/>
          <w:sz w:val="28"/>
          <w:szCs w:val="28"/>
        </w:rPr>
        <w:t>，proto</w:t>
      </w:r>
      <w:r>
        <w:rPr>
          <w:rFonts w:ascii="宋体" w:hAnsi="宋体"/>
          <w:b/>
          <w:bCs/>
          <w:sz w:val="28"/>
          <w:szCs w:val="28"/>
          <w:lang w:val="zh-CN"/>
        </w:rPr>
        <w:t>字段及存盘字段的命名统一格式</w:t>
      </w:r>
      <w:r>
        <w:rPr>
          <w:rFonts w:ascii="宋体" w:hAnsi="宋体"/>
          <w:b/>
          <w:bCs/>
          <w:sz w:val="28"/>
          <w:szCs w:val="28"/>
        </w:rPr>
        <w:t xml:space="preserve"> xxx_yyy，</w:t>
      </w:r>
      <w:r>
        <w:rPr>
          <w:rFonts w:ascii="宋体" w:hAnsi="宋体"/>
          <w:b/>
          <w:bCs/>
          <w:sz w:val="28"/>
          <w:szCs w:val="28"/>
          <w:lang w:val="zh-CN"/>
        </w:rPr>
        <w:t>开发期遇到驼峰格式</w:t>
      </w:r>
      <w:r>
        <w:rPr>
          <w:rFonts w:ascii="宋体" w:hAnsi="宋体"/>
          <w:b/>
          <w:bCs/>
          <w:sz w:val="28"/>
          <w:szCs w:val="28"/>
        </w:rPr>
        <w:t>xxxYyy</w:t>
      </w:r>
      <w:r>
        <w:rPr>
          <w:rFonts w:ascii="宋体" w:hAnsi="宋体"/>
          <w:b/>
          <w:bCs/>
          <w:sz w:val="28"/>
          <w:szCs w:val="28"/>
          <w:lang w:val="zh-CN"/>
        </w:rPr>
        <w:t>的要上技术群和客户端确认</w:t>
      </w:r>
      <w:r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然后修改过来</w:t>
      </w:r>
      <w:r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注意要同步修改服务端相关的逻辑。</w:t>
      </w:r>
    </w:p>
    <w:p w:rsidR="000F7B22" w:rsidRDefault="000F7B22"/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17.</w:t>
      </w:r>
    </w:p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代码格式问题。对于代码空格对齐问题请用4个空格</w:t>
      </w:r>
    </w:p>
    <w:p w:rsidR="000F7B22" w:rsidRDefault="009371E4">
      <w:r>
        <w:rPr>
          <w:noProof/>
        </w:rPr>
        <w:lastRenderedPageBreak/>
        <w:drawing>
          <wp:inline distT="0" distB="0" distL="0" distR="0">
            <wp:extent cx="3780790" cy="203136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B22" w:rsidRDefault="000F7B22"/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18</w:t>
      </w:r>
      <w:bookmarkStart w:id="0" w:name="_GoBack1"/>
      <w:bookmarkEnd w:id="0"/>
      <w:r>
        <w:rPr>
          <w:rFonts w:ascii="宋体" w:hAnsi="宋体"/>
          <w:b/>
          <w:bCs/>
          <w:sz w:val="28"/>
          <w:szCs w:val="28"/>
        </w:rPr>
        <w:t>.</w:t>
      </w:r>
    </w:p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所有继承CBaseObject的对象要注意Release，有部分对象有自己的Release需求可重写但记得调用基类Release（譬如对象某些字段引用了需要Release的对象）</w:t>
      </w:r>
    </w:p>
    <w:p w:rsidR="000F7B22" w:rsidRDefault="000F7B22"/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</w:t>
      </w:r>
      <w:bookmarkStart w:id="1" w:name="_GoBack2"/>
      <w:bookmarkEnd w:id="1"/>
      <w:r>
        <w:rPr>
          <w:rFonts w:ascii="宋体" w:hAnsi="宋体"/>
          <w:b/>
          <w:bCs/>
          <w:sz w:val="28"/>
          <w:szCs w:val="28"/>
        </w:rPr>
        <w:t>9.</w:t>
      </w:r>
    </w:p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所有涉及存盘的对象，需要考虑好定时存盘和关服存盘</w:t>
      </w:r>
    </w:p>
    <w:p w:rsidR="000F7B22" w:rsidRDefault="000F7B22"/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20.</w:t>
      </w:r>
    </w:p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所有的回调避免直接引用内存的上层对象，尽量使用id索引，因为内存对象在回调时可能已经消失或者被修改了。图中RO在LoadRW回调前就消失了</w:t>
      </w:r>
    </w:p>
    <w:p w:rsidR="000F7B22" w:rsidRDefault="009371E4"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30115" cy="300799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21.</w:t>
      </w:r>
    </w:p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浮点数问题．</w:t>
      </w:r>
    </w:p>
    <w:p w:rsidR="000F7B22" w:rsidRDefault="009371E4"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42160" cy="54165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B22" w:rsidRDefault="000F7B22"/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业务可能遇到问题：</w:t>
      </w:r>
    </w:p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1)　结果显示问题．如上譬如ａ的结果（无限逼近6300），假设是向下取整后发协议则会取6299显示．这里取决于策划，最终显示可以统一取四舍五入，不影响任何计算流程</w:t>
      </w:r>
    </w:p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２)　计算问题．部分业务存在CS各自算的情况，这种情况要保证两边计算流程一致，类似以下：</w:t>
      </w:r>
    </w:p>
    <w:p w:rsidR="000F7B22" w:rsidRDefault="009371E4"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54780" cy="219329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0F7B22"/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22.</w:t>
      </w:r>
    </w:p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netcmd和logiccmd等命令接收处理文件里面不要添加除收包函数以外的其他函数</w:t>
      </w:r>
    </w:p>
    <w:p w:rsidR="000F7B22" w:rsidRDefault="000F7B22"/>
    <w:p w:rsidR="000F7B22" w:rsidRDefault="009371E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23.</w:t>
      </w:r>
    </w:p>
    <w:p w:rsidR="000F7B22" w:rsidRDefault="009371E4">
      <w:pPr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lastRenderedPageBreak/>
        <w:t>写功能模块尽量使用单例类来划分，不是为了好看，是有实在的好处：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１）系统内所有对象或者功能的获取都有稳定的root，那就是global，不需要import require之类的来掺杂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２）写代码，数据自然而然的就放在类这个安全环境内，减少写出不适合在线更新的代码</w:t>
      </w:r>
    </w:p>
    <w:p w:rsidR="000F7B22" w:rsidRDefault="000F7B22">
      <w:pPr>
        <w:ind w:left="200"/>
        <w:rPr>
          <w:b/>
          <w:bCs/>
        </w:rPr>
      </w:pPr>
    </w:p>
    <w:p w:rsidR="000F7B22" w:rsidRDefault="0093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24.</w:t>
      </w:r>
    </w:p>
    <w:p w:rsidR="000F7B22" w:rsidRDefault="009371E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卡循环问题：</w:t>
      </w:r>
    </w:p>
    <w:p w:rsidR="000F7B22" w:rsidRDefault="009371E4">
      <w:pPr>
        <w:ind w:left="200"/>
        <w:rPr>
          <w:rFonts w:ascii="宋体" w:eastAsia="宋体" w:hAnsi="宋体"/>
          <w:b/>
          <w:bCs/>
          <w:sz w:val="28"/>
          <w:szCs w:val="28"/>
          <w:lang w:val="zh-CN"/>
        </w:rPr>
      </w:pPr>
      <w:r w:rsidRPr="006B535F">
        <w:rPr>
          <w:rFonts w:ascii="宋体" w:eastAsia="宋体" w:hAnsi="宋体"/>
          <w:b/>
          <w:bCs/>
          <w:sz w:val="28"/>
          <w:szCs w:val="28"/>
        </w:rPr>
        <w:t>1）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目前我们</w:t>
      </w:r>
      <w:r w:rsidRPr="006B535F">
        <w:rPr>
          <w:rFonts w:ascii="宋体" w:eastAsia="宋体" w:hAnsi="宋体"/>
          <w:b/>
          <w:bCs/>
          <w:sz w:val="28"/>
          <w:szCs w:val="28"/>
        </w:rPr>
        <w:t>lua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源码是改版支持了打断机制</w:t>
      </w:r>
      <w:r w:rsidRPr="006B535F">
        <w:rPr>
          <w:rFonts w:ascii="宋体" w:eastAsia="宋体" w:hAnsi="宋体"/>
          <w:b/>
          <w:bCs/>
          <w:sz w:val="28"/>
          <w:szCs w:val="28"/>
        </w:rPr>
        <w:t>，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详情可看</w:t>
      </w:r>
      <w:r w:rsidRPr="006B535F">
        <w:rPr>
          <w:rFonts w:ascii="宋体" w:eastAsia="宋体" w:hAnsi="宋体"/>
          <w:b/>
          <w:bCs/>
          <w:sz w:val="28"/>
          <w:szCs w:val="28"/>
        </w:rPr>
        <w:t>dictator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服务</w:t>
      </w:r>
      <w:r w:rsidRPr="006B535F">
        <w:rPr>
          <w:rFonts w:ascii="宋体" w:eastAsia="宋体" w:hAnsi="宋体"/>
          <w:b/>
          <w:bCs/>
          <w:sz w:val="28"/>
          <w:szCs w:val="28"/>
        </w:rPr>
        <w:t>_CheckEndless，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对于执行过久的逻辑</w:t>
      </w:r>
      <w:r w:rsidRPr="006B535F">
        <w:rPr>
          <w:rFonts w:ascii="宋体" w:eastAsia="宋体" w:hAnsi="宋体"/>
          <w:b/>
          <w:bCs/>
          <w:sz w:val="28"/>
          <w:szCs w:val="28"/>
        </w:rPr>
        <w:t>（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超过</w:t>
      </w:r>
      <w:r w:rsidRPr="006B535F">
        <w:rPr>
          <w:rFonts w:ascii="宋体" w:eastAsia="宋体" w:hAnsi="宋体"/>
          <w:b/>
          <w:bCs/>
          <w:sz w:val="28"/>
          <w:szCs w:val="28"/>
        </w:rPr>
        <w:t>13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秒</w:t>
      </w:r>
      <w:r w:rsidRPr="006B535F">
        <w:rPr>
          <w:rFonts w:ascii="宋体" w:eastAsia="宋体" w:hAnsi="宋体"/>
          <w:b/>
          <w:bCs/>
          <w:sz w:val="28"/>
          <w:szCs w:val="28"/>
        </w:rPr>
        <w:t>）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会进行</w:t>
      </w:r>
      <w:r w:rsidRPr="006B535F">
        <w:rPr>
          <w:rFonts w:ascii="宋体" w:eastAsia="宋体" w:hAnsi="宋体"/>
          <w:b/>
          <w:bCs/>
          <w:sz w:val="28"/>
          <w:szCs w:val="28"/>
        </w:rPr>
        <w:t>error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。出现类似上图recv a signal 0报错，查清楚接下来的栈报错，定位问题</w:t>
      </w:r>
    </w:p>
    <w:p w:rsidR="000F7B22" w:rsidRDefault="009371E4">
      <w:pPr>
        <w:ind w:left="200"/>
        <w:rPr>
          <w:rFonts w:ascii="宋体" w:eastAsia="宋体" w:hAnsi="宋体"/>
          <w:b/>
          <w:bCs/>
          <w:sz w:val="28"/>
          <w:szCs w:val="28"/>
          <w:lang w:val="zh-CN"/>
        </w:rPr>
      </w:pPr>
      <w:r>
        <w:rPr>
          <w:rFonts w:ascii="宋体" w:eastAsia="宋体" w:hAnsi="宋体"/>
          <w:b/>
          <w:bCs/>
          <w:sz w:val="28"/>
          <w:szCs w:val="28"/>
          <w:lang w:val="zh-CN"/>
        </w:rPr>
        <w:t>2）对于一切有遍历的行为要谨慎再谨慎，特别是预期会被多次调用的接口内，或者类似道具邮件等可能元素较多的集合，尽量减少无效遍历</w:t>
      </w:r>
    </w:p>
    <w:p w:rsidR="000F7B22" w:rsidRDefault="000F7B22">
      <w:pPr>
        <w:ind w:left="200"/>
      </w:pPr>
    </w:p>
    <w:p w:rsidR="000F7B22" w:rsidRDefault="0093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25.</w:t>
      </w:r>
    </w:p>
    <w:p w:rsidR="000F7B22" w:rsidRDefault="009371E4">
      <w:pPr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服务器任何元素存储和传输，一定要有硬上限，策划设计有问题要提出，自己得估计时空度</w:t>
      </w:r>
    </w:p>
    <w:p w:rsidR="000F7B22" w:rsidRDefault="000F7B22">
      <w:pPr>
        <w:ind w:left="200"/>
        <w:rPr>
          <w:b/>
          <w:bCs/>
        </w:rPr>
      </w:pPr>
    </w:p>
    <w:p w:rsidR="000F7B22" w:rsidRDefault="009371E4">
      <w:pPr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26.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事件机制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事件机制用起来挺舒服，不过在实质上的运行时，往往会被滥用，经常会成为效率热点，主要是跟这种写法本身诱导性有关。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譬如A事件发生，引起了B C D事件，本来最简单写法就是：if A then B C D end，引入事件机制之后成了：Trigger(A)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好处：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lastRenderedPageBreak/>
        <w:t>1、解耦</w:t>
      </w:r>
    </w:p>
    <w:p w:rsidR="000F7B22" w:rsidRDefault="000F7B22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坏处：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1、用搓了，导致侦听者数量运行时不可控，这个代码肉眼难发现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2、侦听门槛 不等于 触发条件，经常一个事件发生了导致一堆的无效遍历</w:t>
      </w:r>
    </w:p>
    <w:p w:rsidR="000F7B22" w:rsidRDefault="000F7B22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对这东西，建议是必要时再用，且使用前估量一下事件发布者的最多订阅者数量是多少，譬如玩家或者战士对象应该作为发布者还是挺合适的，订阅者不过就是最多几十个功能系统。不鼓励广泛使用，客户端代码是很喜欢事件机制的，但他们运行时对象是很少的，但毕竟我们是服务器，宁愿丑得安全都不愿意好看不中用</w:t>
      </w:r>
    </w:p>
    <w:p w:rsidR="000F7B22" w:rsidRDefault="000F7B22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27.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重要数据变动处务必加上行为日志，做到能通过日志比较完整的重现玩家行为。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规范说明：修改和添加玩家行为日志，需要修改导表中log文件夹下对应系统类型的字段说明，保证记入数据库的字段和导表说明一致。</w:t>
      </w:r>
    </w:p>
    <w:p w:rsidR="000F7B22" w:rsidRDefault="000F7B22">
      <w:pPr>
        <w:ind w:left="200"/>
      </w:pPr>
    </w:p>
    <w:p w:rsidR="000F7B22" w:rsidRPr="00C3080E" w:rsidRDefault="009371E4">
      <w:pPr>
        <w:ind w:left="200"/>
        <w:rPr>
          <w:rFonts w:ascii="宋体" w:hAnsi="宋体"/>
          <w:b/>
          <w:bCs/>
          <w:sz w:val="28"/>
          <w:szCs w:val="28"/>
        </w:rPr>
      </w:pPr>
      <w:r w:rsidRPr="00C3080E">
        <w:rPr>
          <w:rFonts w:ascii="宋体" w:hAnsi="宋体"/>
          <w:b/>
          <w:bCs/>
          <w:sz w:val="28"/>
          <w:szCs w:val="28"/>
        </w:rPr>
        <w:t>28.</w:t>
      </w:r>
    </w:p>
    <w:p w:rsidR="000F7B22" w:rsidRPr="00C3080E" w:rsidRDefault="009371E4">
      <w:pPr>
        <w:ind w:left="200"/>
        <w:rPr>
          <w:rFonts w:ascii="宋体" w:hAnsi="宋体"/>
          <w:b/>
          <w:bCs/>
          <w:sz w:val="28"/>
          <w:szCs w:val="28"/>
        </w:rPr>
      </w:pPr>
      <w:r w:rsidRPr="00C3080E">
        <w:rPr>
          <w:rFonts w:ascii="宋体" w:hAnsi="宋体"/>
          <w:b/>
          <w:bCs/>
          <w:sz w:val="28"/>
          <w:szCs w:val="28"/>
        </w:rPr>
        <w:t>mongodb</w:t>
      </w:r>
      <w:r>
        <w:rPr>
          <w:rFonts w:ascii="宋体" w:hAnsi="宋体"/>
          <w:b/>
          <w:bCs/>
          <w:sz w:val="28"/>
          <w:szCs w:val="28"/>
          <w:lang w:val="zh-CN"/>
        </w:rPr>
        <w:t>的</w:t>
      </w:r>
      <w:r w:rsidRPr="00C3080E">
        <w:rPr>
          <w:rFonts w:ascii="宋体" w:hAnsi="宋体"/>
          <w:b/>
          <w:bCs/>
          <w:sz w:val="28"/>
          <w:szCs w:val="28"/>
        </w:rPr>
        <w:t>upsert</w:t>
      </w:r>
      <w:r>
        <w:rPr>
          <w:rFonts w:ascii="宋体" w:hAnsi="宋体"/>
          <w:b/>
          <w:bCs/>
          <w:sz w:val="28"/>
          <w:szCs w:val="28"/>
          <w:lang w:val="zh-CN"/>
        </w:rPr>
        <w:t>特性</w:t>
      </w:r>
      <w:r w:rsidRPr="00C3080E">
        <w:rPr>
          <w:rFonts w:ascii="宋体" w:hAnsi="宋体"/>
          <w:b/>
          <w:bCs/>
          <w:sz w:val="28"/>
          <w:szCs w:val="28"/>
        </w:rPr>
        <w:t>．</w:t>
      </w:r>
      <w:r>
        <w:rPr>
          <w:rFonts w:ascii="宋体" w:hAnsi="宋体"/>
          <w:b/>
          <w:bCs/>
          <w:sz w:val="28"/>
          <w:szCs w:val="28"/>
          <w:lang w:val="zh-CN"/>
        </w:rPr>
        <w:t>建议尽量不用</w:t>
      </w:r>
      <w:r w:rsidRPr="00C3080E">
        <w:rPr>
          <w:rFonts w:ascii="宋体" w:hAnsi="宋体"/>
          <w:b/>
          <w:bCs/>
          <w:sz w:val="28"/>
          <w:szCs w:val="28"/>
        </w:rPr>
        <w:t>upsert，</w:t>
      </w:r>
      <w:r>
        <w:rPr>
          <w:rFonts w:ascii="宋体" w:hAnsi="宋体"/>
          <w:b/>
          <w:bCs/>
          <w:sz w:val="28"/>
          <w:szCs w:val="28"/>
          <w:lang w:val="zh-CN"/>
        </w:rPr>
        <w:t>而是采取显式的</w:t>
      </w:r>
      <w:r w:rsidRPr="00C3080E">
        <w:rPr>
          <w:rFonts w:ascii="宋体" w:hAnsi="宋体"/>
          <w:b/>
          <w:bCs/>
          <w:sz w:val="28"/>
          <w:szCs w:val="28"/>
        </w:rPr>
        <w:t>create（</w:t>
      </w:r>
      <w:r>
        <w:rPr>
          <w:rFonts w:ascii="宋体" w:hAnsi="宋体"/>
          <w:b/>
          <w:bCs/>
          <w:sz w:val="28"/>
          <w:szCs w:val="28"/>
          <w:lang w:val="zh-CN"/>
        </w:rPr>
        <w:t>在应用层保证索引</w:t>
      </w:r>
      <w:r w:rsidRPr="00C3080E">
        <w:rPr>
          <w:rFonts w:ascii="宋体" w:hAnsi="宋体"/>
          <w:b/>
          <w:bCs/>
          <w:sz w:val="28"/>
          <w:szCs w:val="28"/>
        </w:rPr>
        <w:t>key</w:t>
      </w:r>
      <w:r>
        <w:rPr>
          <w:rFonts w:ascii="宋体" w:hAnsi="宋体"/>
          <w:b/>
          <w:bCs/>
          <w:sz w:val="28"/>
          <w:szCs w:val="28"/>
          <w:lang w:val="zh-CN"/>
        </w:rPr>
        <w:t>逻辑唯一</w:t>
      </w:r>
      <w:r w:rsidRPr="00C3080E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并进行创建</w:t>
      </w:r>
      <w:r w:rsidRPr="00C3080E">
        <w:rPr>
          <w:rFonts w:ascii="宋体" w:hAnsi="宋体"/>
          <w:b/>
          <w:bCs/>
          <w:sz w:val="28"/>
          <w:szCs w:val="28"/>
        </w:rPr>
        <w:t>insert）．</w:t>
      </w:r>
      <w:r>
        <w:rPr>
          <w:rFonts w:ascii="宋体" w:hAnsi="宋体"/>
          <w:b/>
          <w:bCs/>
          <w:sz w:val="28"/>
          <w:szCs w:val="28"/>
          <w:lang w:val="zh-CN"/>
        </w:rPr>
        <w:t>另外</w:t>
      </w:r>
      <w:r w:rsidRPr="00C3080E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如果确定使用</w:t>
      </w:r>
      <w:r w:rsidRPr="00C3080E">
        <w:rPr>
          <w:rFonts w:ascii="宋体" w:hAnsi="宋体"/>
          <w:b/>
          <w:bCs/>
          <w:sz w:val="28"/>
          <w:szCs w:val="28"/>
        </w:rPr>
        <w:t>upsert</w:t>
      </w:r>
      <w:r>
        <w:rPr>
          <w:rFonts w:ascii="宋体" w:hAnsi="宋体"/>
          <w:b/>
          <w:bCs/>
          <w:sz w:val="28"/>
          <w:szCs w:val="28"/>
          <w:lang w:val="zh-CN"/>
        </w:rPr>
        <w:t>的集合</w:t>
      </w:r>
      <w:r w:rsidRPr="00C3080E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那么就不要同时有使用</w:t>
      </w:r>
      <w:r w:rsidRPr="00C3080E">
        <w:rPr>
          <w:rFonts w:ascii="宋体" w:hAnsi="宋体"/>
          <w:b/>
          <w:bCs/>
          <w:sz w:val="28"/>
          <w:szCs w:val="28"/>
        </w:rPr>
        <w:t>insert</w:t>
      </w:r>
      <w:r>
        <w:rPr>
          <w:rFonts w:ascii="宋体" w:hAnsi="宋体"/>
          <w:b/>
          <w:bCs/>
          <w:sz w:val="28"/>
          <w:szCs w:val="28"/>
          <w:lang w:val="zh-CN"/>
        </w:rPr>
        <w:t>的可能性</w:t>
      </w:r>
      <w:r w:rsidRPr="00C3080E">
        <w:rPr>
          <w:rFonts w:ascii="宋体" w:hAnsi="宋体"/>
          <w:b/>
          <w:bCs/>
          <w:sz w:val="28"/>
          <w:szCs w:val="28"/>
        </w:rPr>
        <w:t>．</w:t>
      </w:r>
      <w:r>
        <w:rPr>
          <w:rFonts w:ascii="宋体" w:hAnsi="宋体"/>
          <w:b/>
          <w:bCs/>
          <w:sz w:val="28"/>
          <w:szCs w:val="28"/>
          <w:lang w:val="zh-CN"/>
        </w:rPr>
        <w:t>原因</w:t>
      </w:r>
      <w:r w:rsidRPr="00C3080E">
        <w:rPr>
          <w:rFonts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lang w:val="zh-CN"/>
        </w:rPr>
        <w:t>对于</w:t>
      </w:r>
      <w:r w:rsidRPr="00C3080E">
        <w:rPr>
          <w:rFonts w:ascii="宋体" w:hAnsi="宋体"/>
          <w:b/>
          <w:bCs/>
          <w:sz w:val="28"/>
          <w:szCs w:val="28"/>
        </w:rPr>
        <w:t>_id</w:t>
      </w:r>
      <w:r>
        <w:rPr>
          <w:rFonts w:ascii="宋体" w:hAnsi="宋体"/>
          <w:b/>
          <w:bCs/>
          <w:sz w:val="28"/>
          <w:szCs w:val="28"/>
          <w:lang w:val="zh-CN"/>
        </w:rPr>
        <w:t>的生成</w:t>
      </w:r>
      <w:r w:rsidRPr="00C3080E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我们</w:t>
      </w:r>
      <w:r w:rsidRPr="00C3080E">
        <w:rPr>
          <w:rFonts w:ascii="宋体" w:hAnsi="宋体"/>
          <w:b/>
          <w:bCs/>
          <w:sz w:val="28"/>
          <w:szCs w:val="28"/>
        </w:rPr>
        <w:t>mongo driver</w:t>
      </w:r>
      <w:r>
        <w:rPr>
          <w:rFonts w:ascii="宋体" w:hAnsi="宋体"/>
          <w:b/>
          <w:bCs/>
          <w:sz w:val="28"/>
          <w:szCs w:val="28"/>
          <w:lang w:val="zh-CN"/>
        </w:rPr>
        <w:t>的设计</w:t>
      </w:r>
      <w:r w:rsidRPr="00C3080E">
        <w:rPr>
          <w:rFonts w:ascii="宋体" w:hAnsi="宋体"/>
          <w:b/>
          <w:bCs/>
          <w:sz w:val="28"/>
          <w:szCs w:val="28"/>
        </w:rPr>
        <w:t>：insert</w:t>
      </w:r>
      <w:r>
        <w:rPr>
          <w:rFonts w:ascii="宋体" w:hAnsi="宋体"/>
          <w:b/>
          <w:bCs/>
          <w:sz w:val="28"/>
          <w:szCs w:val="28"/>
          <w:lang w:val="zh-CN"/>
        </w:rPr>
        <w:t>的</w:t>
      </w:r>
      <w:r w:rsidRPr="00C3080E">
        <w:rPr>
          <w:rFonts w:ascii="宋体" w:hAnsi="宋体"/>
          <w:b/>
          <w:bCs/>
          <w:sz w:val="28"/>
          <w:szCs w:val="28"/>
        </w:rPr>
        <w:t>objectid</w:t>
      </w:r>
      <w:r>
        <w:rPr>
          <w:rFonts w:ascii="宋体" w:hAnsi="宋体"/>
          <w:b/>
          <w:bCs/>
          <w:sz w:val="28"/>
          <w:szCs w:val="28"/>
          <w:lang w:val="zh-CN"/>
        </w:rPr>
        <w:t>在</w:t>
      </w:r>
      <w:r w:rsidRPr="00C3080E">
        <w:rPr>
          <w:rFonts w:ascii="宋体" w:hAnsi="宋体"/>
          <w:b/>
          <w:bCs/>
          <w:sz w:val="28"/>
          <w:szCs w:val="28"/>
        </w:rPr>
        <w:t>mongo client driver</w:t>
      </w:r>
      <w:r>
        <w:rPr>
          <w:rFonts w:ascii="宋体" w:hAnsi="宋体"/>
          <w:b/>
          <w:bCs/>
          <w:sz w:val="28"/>
          <w:szCs w:val="28"/>
          <w:lang w:val="zh-CN"/>
        </w:rPr>
        <w:t>这</w:t>
      </w:r>
      <w:r>
        <w:rPr>
          <w:rFonts w:ascii="宋体" w:hAnsi="宋体"/>
          <w:b/>
          <w:bCs/>
          <w:sz w:val="28"/>
          <w:szCs w:val="28"/>
          <w:lang w:val="zh-CN"/>
        </w:rPr>
        <w:lastRenderedPageBreak/>
        <w:t>层本地生成</w:t>
      </w:r>
      <w:r w:rsidRPr="00C3080E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而</w:t>
      </w:r>
      <w:r w:rsidRPr="00C3080E">
        <w:rPr>
          <w:rFonts w:ascii="宋体" w:hAnsi="宋体"/>
          <w:b/>
          <w:bCs/>
          <w:sz w:val="28"/>
          <w:szCs w:val="28"/>
        </w:rPr>
        <w:t>upsert</w:t>
      </w:r>
      <w:r>
        <w:rPr>
          <w:rFonts w:ascii="宋体" w:hAnsi="宋体"/>
          <w:b/>
          <w:bCs/>
          <w:sz w:val="28"/>
          <w:szCs w:val="28"/>
          <w:lang w:val="zh-CN"/>
        </w:rPr>
        <w:t>是由</w:t>
      </w:r>
      <w:r w:rsidRPr="00C3080E">
        <w:rPr>
          <w:rFonts w:ascii="宋体" w:hAnsi="宋体"/>
          <w:b/>
          <w:bCs/>
          <w:sz w:val="28"/>
          <w:szCs w:val="28"/>
        </w:rPr>
        <w:t>mongo server</w:t>
      </w:r>
      <w:r>
        <w:rPr>
          <w:rFonts w:ascii="宋体" w:hAnsi="宋体"/>
          <w:b/>
          <w:bCs/>
          <w:sz w:val="28"/>
          <w:szCs w:val="28"/>
          <w:lang w:val="zh-CN"/>
        </w:rPr>
        <w:t>自行判断存在与否来生成</w:t>
      </w:r>
      <w:r w:rsidRPr="00C3080E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存在冲突可能性</w:t>
      </w:r>
      <w:r w:rsidRPr="00C3080E">
        <w:rPr>
          <w:rFonts w:ascii="宋体" w:hAnsi="宋体"/>
          <w:b/>
          <w:bCs/>
          <w:sz w:val="28"/>
          <w:szCs w:val="28"/>
        </w:rPr>
        <w:t>．</w:t>
      </w:r>
    </w:p>
    <w:p w:rsidR="000F7B22" w:rsidRDefault="000F7B22">
      <w:pPr>
        <w:ind w:left="200"/>
      </w:pP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29.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mongodb采取bson编码格式，除了整型/浮点型/字符串等常见类型可交由C层自动判断，而对于一些譬如 二进制类型/正则表达式/定制时间类型，需在上层手动调用bson相应编码接口，保证bson格式，譬如：</w:t>
      </w:r>
    </w:p>
    <w:p w:rsidR="000F7B22" w:rsidRDefault="000F7B22">
      <w:pPr>
        <w:ind w:left="200"/>
      </w:pPr>
    </w:p>
    <w:p w:rsidR="000F7B22" w:rsidRPr="00C3080E" w:rsidRDefault="009371E4">
      <w:pPr>
        <w:ind w:left="200"/>
        <w:rPr>
          <w:rFonts w:ascii="宋体" w:hAnsi="宋体"/>
          <w:b/>
          <w:bCs/>
          <w:sz w:val="28"/>
          <w:szCs w:val="28"/>
        </w:rPr>
      </w:pPr>
      <w:r w:rsidRPr="00C3080E">
        <w:rPr>
          <w:rFonts w:ascii="宋体" w:hAnsi="宋体"/>
          <w:b/>
          <w:bCs/>
          <w:sz w:val="28"/>
          <w:szCs w:val="28"/>
        </w:rPr>
        <w:t>30.</w:t>
      </w:r>
    </w:p>
    <w:p w:rsidR="00C3080E" w:rsidRDefault="009371E4">
      <w:pPr>
        <w:ind w:left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在定时器函数回调内</w:t>
      </w:r>
      <w:r w:rsidRPr="00C3080E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尤其是使用</w:t>
      </w:r>
      <w:r w:rsidRPr="00C3080E">
        <w:rPr>
          <w:rFonts w:ascii="宋体" w:hAnsi="宋体"/>
          <w:b/>
          <w:bCs/>
          <w:sz w:val="28"/>
          <w:szCs w:val="28"/>
        </w:rPr>
        <w:t>servicetimer</w:t>
      </w:r>
      <w:r>
        <w:rPr>
          <w:rFonts w:ascii="宋体" w:hAnsi="宋体"/>
          <w:b/>
          <w:bCs/>
          <w:sz w:val="28"/>
          <w:szCs w:val="28"/>
          <w:lang w:val="zh-CN"/>
        </w:rPr>
        <w:t>服务内定时器</w:t>
      </w:r>
      <w:r w:rsidRPr="00C3080E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不要使用协程挂起操作</w:t>
      </w:r>
      <w:r w:rsidRPr="00C3080E"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/>
          <w:b/>
          <w:bCs/>
          <w:sz w:val="28"/>
          <w:szCs w:val="28"/>
          <w:lang w:val="zh-CN"/>
        </w:rPr>
        <w:t>一般业务逻辑性的</w:t>
      </w:r>
      <w:r w:rsidRPr="00C3080E">
        <w:rPr>
          <w:rFonts w:ascii="宋体" w:hAnsi="宋体"/>
          <w:b/>
          <w:bCs/>
          <w:sz w:val="28"/>
          <w:szCs w:val="28"/>
        </w:rPr>
        <w:t>service</w:t>
      </w:r>
      <w:r>
        <w:rPr>
          <w:rFonts w:ascii="宋体" w:hAnsi="宋体"/>
          <w:b/>
          <w:bCs/>
          <w:sz w:val="28"/>
          <w:szCs w:val="28"/>
          <w:lang w:val="zh-CN"/>
        </w:rPr>
        <w:t>拒绝使用协程序</w:t>
      </w:r>
      <w:r w:rsidRPr="00C3080E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使用</w:t>
      </w:r>
      <w:r w:rsidRPr="00C3080E">
        <w:rPr>
          <w:rFonts w:ascii="宋体" w:hAnsi="宋体"/>
          <w:b/>
          <w:bCs/>
          <w:sz w:val="28"/>
          <w:szCs w:val="28"/>
        </w:rPr>
        <w:t>interactive</w:t>
      </w:r>
      <w:r>
        <w:rPr>
          <w:rFonts w:ascii="宋体" w:hAnsi="宋体"/>
          <w:b/>
          <w:bCs/>
          <w:sz w:val="28"/>
          <w:szCs w:val="28"/>
          <w:lang w:val="zh-CN"/>
        </w:rPr>
        <w:t>回调机制即可</w:t>
      </w:r>
      <w:r w:rsidRPr="00C3080E">
        <w:rPr>
          <w:rFonts w:ascii="宋体" w:hAnsi="宋体"/>
          <w:b/>
          <w:bCs/>
          <w:sz w:val="28"/>
          <w:szCs w:val="28"/>
        </w:rPr>
        <w:t>）</w:t>
      </w:r>
    </w:p>
    <w:p w:rsidR="000F7B22" w:rsidRDefault="009371E4">
      <w:pPr>
        <w:ind w:left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2955557A" wp14:editId="49BD009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47310" cy="263525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080E" w:rsidRDefault="00C3080E">
      <w:pPr>
        <w:ind w:left="200"/>
        <w:rPr>
          <w:rFonts w:ascii="宋体" w:hAnsi="宋体"/>
          <w:b/>
          <w:bCs/>
          <w:sz w:val="28"/>
          <w:szCs w:val="28"/>
        </w:rPr>
      </w:pPr>
    </w:p>
    <w:p w:rsidR="00C3080E" w:rsidRDefault="00C3080E">
      <w:pPr>
        <w:ind w:left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31.</w:t>
      </w:r>
    </w:p>
    <w:p w:rsidR="00A27160" w:rsidRDefault="00C3080E">
      <w:pPr>
        <w:ind w:left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不要</w:t>
      </w:r>
      <w:r w:rsidR="009E6C5B">
        <w:rPr>
          <w:rFonts w:ascii="宋体" w:hAnsi="宋体" w:hint="eastAsia"/>
          <w:b/>
          <w:bCs/>
          <w:sz w:val="28"/>
          <w:szCs w:val="28"/>
        </w:rPr>
        <w:t>在全局变量（local非local均不行）中</w:t>
      </w:r>
      <w:r w:rsidR="00A27160">
        <w:rPr>
          <w:rFonts w:ascii="宋体" w:hAnsi="宋体" w:hint="eastAsia"/>
          <w:b/>
          <w:bCs/>
          <w:sz w:val="28"/>
          <w:szCs w:val="28"/>
        </w:rPr>
        <w:t>直接引用类对象，这种写法在线更新会导致，该变量引用的是reload生成的新类对象，而不是更新到的老类对象的问题，如果再以引用的该类去产生新的对象，产生的对象在线更新不到。</w:t>
      </w:r>
    </w:p>
    <w:p w:rsidR="00C3080E" w:rsidRDefault="00A27160">
      <w:pPr>
        <w:ind w:left="20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901354" wp14:editId="51E5EE65">
            <wp:extent cx="4666667" cy="150476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60" w:rsidRDefault="00A27160">
      <w:pPr>
        <w:ind w:left="200"/>
        <w:rPr>
          <w:rFonts w:ascii="宋体" w:hAnsi="宋体"/>
          <w:b/>
          <w:bCs/>
          <w:sz w:val="28"/>
          <w:szCs w:val="28"/>
        </w:rPr>
      </w:pPr>
    </w:p>
    <w:p w:rsidR="00803CC3" w:rsidRDefault="00803CC3">
      <w:pPr>
        <w:ind w:left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32.</w:t>
      </w:r>
    </w:p>
    <w:p w:rsidR="00803CC3" w:rsidRDefault="00803CC3">
      <w:pPr>
        <w:ind w:left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不允许在代码中引用导表中的一部分，如果要copy导表中的数据，请深层次遍历拷贝（生成一个lua原</w:t>
      </w:r>
      <w:r w:rsidR="00EA7198"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>字典而不是持有sharedata的userdata的引用）。否则在</w:t>
      </w:r>
      <w:r w:rsidR="00915408">
        <w:rPr>
          <w:rFonts w:ascii="宋体" w:hAnsi="宋体" w:hint="eastAsia"/>
          <w:b/>
          <w:bCs/>
          <w:sz w:val="28"/>
          <w:szCs w:val="28"/>
        </w:rPr>
        <w:t>线更新</w:t>
      </w:r>
      <w:r>
        <w:rPr>
          <w:rFonts w:ascii="宋体" w:hAnsi="宋体" w:hint="eastAsia"/>
          <w:b/>
          <w:bCs/>
          <w:sz w:val="28"/>
          <w:szCs w:val="28"/>
        </w:rPr>
        <w:t>删除导表</w:t>
      </w:r>
      <w:r w:rsidR="00F21A2C">
        <w:rPr>
          <w:rFonts w:ascii="宋体" w:hAnsi="宋体" w:hint="eastAsia"/>
          <w:b/>
          <w:bCs/>
          <w:sz w:val="28"/>
          <w:szCs w:val="28"/>
        </w:rPr>
        <w:t>被引用部分</w:t>
      </w:r>
      <w:r w:rsidR="00640D09">
        <w:rPr>
          <w:rFonts w:ascii="宋体" w:hAnsi="宋体" w:hint="eastAsia"/>
          <w:b/>
          <w:bCs/>
          <w:sz w:val="28"/>
          <w:szCs w:val="28"/>
        </w:rPr>
        <w:t>的时候可能会死循环</w:t>
      </w:r>
      <w:r>
        <w:rPr>
          <w:rFonts w:ascii="宋体" w:hAnsi="宋体" w:hint="eastAsia"/>
          <w:b/>
          <w:bCs/>
          <w:sz w:val="28"/>
          <w:szCs w:val="28"/>
        </w:rPr>
        <w:t>。</w:t>
      </w:r>
    </w:p>
    <w:p w:rsidR="00803CC3" w:rsidRDefault="00803CC3">
      <w:pPr>
        <w:ind w:left="20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27152F" wp14:editId="5B1F59F5">
            <wp:extent cx="5274310" cy="18319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C3" w:rsidRDefault="00803CC3">
      <w:pPr>
        <w:ind w:left="200"/>
        <w:rPr>
          <w:rFonts w:ascii="宋体" w:hAnsi="宋体"/>
          <w:b/>
          <w:bCs/>
          <w:sz w:val="28"/>
          <w:szCs w:val="28"/>
        </w:rPr>
      </w:pPr>
    </w:p>
    <w:p w:rsidR="006B535F" w:rsidRDefault="006B535F">
      <w:pPr>
        <w:ind w:left="20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33.</w:t>
      </w:r>
    </w:p>
    <w:p w:rsidR="006B535F" w:rsidRDefault="00BD11A5">
      <w:pPr>
        <w:ind w:left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发放</w:t>
      </w:r>
      <w:r w:rsidR="00EC6BBE">
        <w:rPr>
          <w:rFonts w:ascii="宋体" w:hAnsi="宋体"/>
          <w:b/>
          <w:bCs/>
          <w:sz w:val="28"/>
          <w:szCs w:val="28"/>
        </w:rPr>
        <w:t>奖励时</w:t>
      </w:r>
      <w:r w:rsidR="006B535F">
        <w:rPr>
          <w:rFonts w:ascii="宋体" w:hAnsi="宋体"/>
          <w:b/>
          <w:bCs/>
          <w:sz w:val="28"/>
          <w:szCs w:val="28"/>
        </w:rPr>
        <w:t>注意</w:t>
      </w:r>
      <w:r w:rsidR="006B535F">
        <w:rPr>
          <w:rFonts w:ascii="宋体" w:hAnsi="宋体" w:hint="eastAsia"/>
          <w:b/>
          <w:bCs/>
          <w:sz w:val="28"/>
          <w:szCs w:val="28"/>
        </w:rPr>
        <w:t>，注意先拆条件，再给奖励。</w:t>
      </w:r>
    </w:p>
    <w:p w:rsidR="006B535F" w:rsidRDefault="006B535F">
      <w:pPr>
        <w:ind w:left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比如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</w:rPr>
        <w:t>消耗道具给奖励</w:t>
      </w:r>
      <w:r>
        <w:rPr>
          <w:rFonts w:ascii="宋体" w:hAnsi="宋体" w:hint="eastAsia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</w:rPr>
        <w:t>正确的顺序应该是先消耗道具</w:t>
      </w:r>
      <w:r>
        <w:rPr>
          <w:rFonts w:ascii="宋体" w:hAnsi="宋体" w:hint="eastAsia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</w:rPr>
        <w:t>再发放奖励</w:t>
      </w:r>
      <w:r>
        <w:rPr>
          <w:rFonts w:ascii="宋体" w:hAnsi="宋体" w:hint="eastAsia"/>
          <w:b/>
          <w:bCs/>
          <w:sz w:val="28"/>
          <w:szCs w:val="28"/>
        </w:rPr>
        <w:t>。</w:t>
      </w:r>
      <w:r w:rsidR="00BD11A5">
        <w:rPr>
          <w:rFonts w:ascii="宋体" w:hAnsi="宋体" w:hint="eastAsia"/>
          <w:b/>
          <w:bCs/>
          <w:sz w:val="28"/>
          <w:szCs w:val="28"/>
        </w:rPr>
        <w:t>而不是反过来。</w:t>
      </w:r>
    </w:p>
    <w:p w:rsidR="00F803D6" w:rsidRDefault="00F803D6">
      <w:pPr>
        <w:ind w:left="200"/>
        <w:rPr>
          <w:rFonts w:ascii="宋体" w:hAnsi="宋体"/>
          <w:b/>
          <w:bCs/>
          <w:sz w:val="28"/>
          <w:szCs w:val="28"/>
        </w:rPr>
      </w:pPr>
    </w:p>
    <w:p w:rsidR="00F803D6" w:rsidRDefault="00F803D6">
      <w:pPr>
        <w:ind w:left="20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34．</w:t>
      </w:r>
    </w:p>
    <w:p w:rsidR="00F803D6" w:rsidRDefault="00F803D6">
      <w:pPr>
        <w:ind w:left="20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像下边在NewHour中使用当前时间时</w:t>
      </w:r>
      <w:r>
        <w:rPr>
          <w:rFonts w:ascii="宋体" w:hAnsi="宋体" w:hint="eastAsia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</w:rPr>
        <w:t>优先以mNow参数中的时间为准</w:t>
      </w:r>
      <w:r>
        <w:rPr>
          <w:rFonts w:ascii="宋体" w:hAnsi="宋体" w:hint="eastAsia"/>
          <w:b/>
          <w:bCs/>
          <w:sz w:val="28"/>
          <w:szCs w:val="28"/>
        </w:rPr>
        <w:t>。因为回调和回调后的</w:t>
      </w:r>
      <w:r w:rsidR="00460B85">
        <w:rPr>
          <w:rFonts w:ascii="宋体" w:hAnsi="宋体" w:hint="eastAsia"/>
          <w:b/>
          <w:bCs/>
          <w:sz w:val="28"/>
          <w:szCs w:val="28"/>
        </w:rPr>
        <w:t>get</w:t>
      </w:r>
      <w:r w:rsidR="00460B85">
        <w:rPr>
          <w:rFonts w:ascii="宋体" w:hAnsi="宋体"/>
          <w:b/>
          <w:bCs/>
          <w:sz w:val="28"/>
          <w:szCs w:val="28"/>
        </w:rPr>
        <w:t>_time()</w:t>
      </w:r>
      <w:r>
        <w:rPr>
          <w:rFonts w:ascii="宋体" w:hAnsi="宋体" w:hint="eastAsia"/>
          <w:b/>
          <w:bCs/>
          <w:sz w:val="28"/>
          <w:szCs w:val="28"/>
        </w:rPr>
        <w:t>会有时间差，可能导致时间条件判断出现误差。</w:t>
      </w:r>
    </w:p>
    <w:p w:rsidR="00F803D6" w:rsidRDefault="00F803D6">
      <w:pPr>
        <w:ind w:left="20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721CAA" wp14:editId="6FA38F3A">
            <wp:extent cx="5274310" cy="5359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D6" w:rsidRDefault="00F803D6">
      <w:pPr>
        <w:ind w:left="200"/>
        <w:rPr>
          <w:rFonts w:ascii="宋体" w:hAnsi="宋体"/>
          <w:b/>
          <w:bCs/>
          <w:sz w:val="28"/>
          <w:szCs w:val="28"/>
        </w:rPr>
      </w:pPr>
    </w:p>
    <w:p w:rsidR="00F803D6" w:rsidRDefault="00F803D6">
      <w:pPr>
        <w:ind w:left="20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35.</w:t>
      </w:r>
    </w:p>
    <w:p w:rsidR="00EC6BBE" w:rsidRDefault="00460B85" w:rsidP="00EC6BBE">
      <w:pPr>
        <w:ind w:left="3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事件和定时器的添加和删除应该是一一对应的</w:t>
      </w:r>
      <w:r>
        <w:rPr>
          <w:rFonts w:ascii="宋体" w:hAnsi="宋体" w:hint="eastAsia"/>
          <w:b/>
          <w:bCs/>
          <w:sz w:val="28"/>
          <w:szCs w:val="28"/>
        </w:rPr>
        <w:t>，虽然</w:t>
      </w:r>
      <w:r>
        <w:rPr>
          <w:rFonts w:ascii="宋体" w:hAnsi="宋体"/>
          <w:b/>
          <w:bCs/>
          <w:sz w:val="28"/>
          <w:szCs w:val="28"/>
        </w:rPr>
        <w:t>对象销毁的时候会有统一删除</w:t>
      </w:r>
      <w:r>
        <w:rPr>
          <w:rFonts w:ascii="宋体" w:hAnsi="宋体" w:hint="eastAsia"/>
          <w:b/>
          <w:bCs/>
          <w:sz w:val="28"/>
          <w:szCs w:val="28"/>
        </w:rPr>
        <w:t>，</w:t>
      </w:r>
      <w:r w:rsidR="00EC6BBE">
        <w:rPr>
          <w:rFonts w:ascii="宋体" w:hAnsi="宋体"/>
          <w:b/>
          <w:bCs/>
          <w:sz w:val="28"/>
          <w:szCs w:val="28"/>
        </w:rPr>
        <w:t>但是在需要手动操作</w:t>
      </w:r>
      <w:r>
        <w:rPr>
          <w:rFonts w:ascii="宋体" w:hAnsi="宋体"/>
          <w:b/>
          <w:bCs/>
          <w:sz w:val="28"/>
          <w:szCs w:val="28"/>
        </w:rPr>
        <w:t>的地方</w:t>
      </w:r>
      <w:r>
        <w:rPr>
          <w:rFonts w:ascii="宋体" w:hAnsi="宋体" w:hint="eastAsia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</w:rPr>
        <w:t>必须</w:t>
      </w:r>
      <w:r w:rsidR="00EC6BBE">
        <w:rPr>
          <w:rFonts w:ascii="宋体" w:hAnsi="宋体"/>
          <w:b/>
          <w:bCs/>
          <w:sz w:val="28"/>
          <w:szCs w:val="28"/>
        </w:rPr>
        <w:t>手动删除</w:t>
      </w:r>
      <w:r w:rsidR="00EC6BBE">
        <w:rPr>
          <w:rFonts w:ascii="宋体" w:hAnsi="宋体" w:hint="eastAsia"/>
          <w:b/>
          <w:bCs/>
          <w:sz w:val="28"/>
          <w:szCs w:val="28"/>
        </w:rPr>
        <w:t>，</w:t>
      </w:r>
      <w:r w:rsidR="00EC6BBE">
        <w:rPr>
          <w:rFonts w:ascii="宋体" w:hAnsi="宋体"/>
          <w:b/>
          <w:bCs/>
          <w:sz w:val="28"/>
          <w:szCs w:val="28"/>
        </w:rPr>
        <w:t>确保逻辑的正确</w:t>
      </w:r>
      <w:r w:rsidR="00EC6BBE">
        <w:rPr>
          <w:rFonts w:ascii="宋体" w:hAnsi="宋体" w:hint="eastAsia"/>
          <w:b/>
          <w:bCs/>
          <w:sz w:val="28"/>
          <w:szCs w:val="28"/>
        </w:rPr>
        <w:t>。</w:t>
      </w:r>
    </w:p>
    <w:p w:rsidR="00F903B5" w:rsidRDefault="00F903B5" w:rsidP="00EC6BBE">
      <w:pPr>
        <w:ind w:left="300"/>
        <w:rPr>
          <w:rFonts w:ascii="宋体" w:hAnsi="宋体" w:hint="eastAsia"/>
          <w:b/>
          <w:bCs/>
          <w:sz w:val="28"/>
          <w:szCs w:val="28"/>
        </w:rPr>
      </w:pPr>
    </w:p>
    <w:p w:rsidR="00F903B5" w:rsidRDefault="00F903B5" w:rsidP="00EC6BBE">
      <w:pPr>
        <w:ind w:left="3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36.</w:t>
      </w:r>
    </w:p>
    <w:p w:rsidR="00F903B5" w:rsidRDefault="00F903B5" w:rsidP="00EC6BBE">
      <w:pPr>
        <w:ind w:left="3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分片执行的回调</w:t>
      </w:r>
      <w:r>
        <w:rPr>
          <w:rFonts w:ascii="宋体" w:hAnsi="宋体" w:hint="eastAsia"/>
          <w:b/>
          <w:bCs/>
          <w:sz w:val="28"/>
          <w:szCs w:val="28"/>
        </w:rPr>
        <w:t>，</w:t>
      </w:r>
      <w:r w:rsidR="0090737A">
        <w:rPr>
          <w:rFonts w:ascii="宋体" w:hAnsi="宋体" w:hint="eastAsia"/>
          <w:b/>
          <w:bCs/>
          <w:sz w:val="28"/>
          <w:szCs w:val="28"/>
        </w:rPr>
        <w:t>抽出来</w:t>
      </w:r>
      <w:r>
        <w:rPr>
          <w:rFonts w:ascii="宋体" w:hAnsi="宋体"/>
          <w:b/>
          <w:bCs/>
          <w:sz w:val="28"/>
          <w:szCs w:val="28"/>
        </w:rPr>
        <w:t>单独</w:t>
      </w:r>
      <w:bookmarkStart w:id="2" w:name="_GoBack"/>
      <w:bookmarkEnd w:id="2"/>
      <w:r>
        <w:rPr>
          <w:rFonts w:ascii="宋体" w:hAnsi="宋体"/>
          <w:b/>
          <w:bCs/>
          <w:sz w:val="28"/>
          <w:szCs w:val="28"/>
        </w:rPr>
        <w:t>写</w:t>
      </w:r>
      <w:r>
        <w:rPr>
          <w:rFonts w:ascii="宋体" w:hAnsi="宋体" w:hint="eastAsia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</w:rPr>
        <w:t>不要在参数中直接定义function</w:t>
      </w:r>
      <w:r w:rsidR="0090737A">
        <w:rPr>
          <w:rFonts w:ascii="宋体" w:hAnsi="宋体" w:hint="eastAsia"/>
          <w:b/>
          <w:bCs/>
          <w:sz w:val="28"/>
          <w:szCs w:val="28"/>
        </w:rPr>
        <w:t>，</w:t>
      </w:r>
      <w:r w:rsidR="0090737A">
        <w:rPr>
          <w:rFonts w:ascii="宋体" w:hAnsi="宋体"/>
          <w:b/>
          <w:bCs/>
          <w:sz w:val="28"/>
          <w:szCs w:val="28"/>
        </w:rPr>
        <w:t>这样方便在线更新</w:t>
      </w:r>
    </w:p>
    <w:p w:rsidR="00F903B5" w:rsidRDefault="00F903B5" w:rsidP="00EC6BBE">
      <w:pPr>
        <w:ind w:left="30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正确</w:t>
      </w:r>
    </w:p>
    <w:p w:rsidR="00F903B5" w:rsidRDefault="00F903B5" w:rsidP="00EC6BBE">
      <w:pPr>
        <w:ind w:left="30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B3B205" wp14:editId="6F9CDA07">
            <wp:extent cx="5274310" cy="11233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B5" w:rsidRDefault="00F903B5" w:rsidP="00EC6BBE">
      <w:pPr>
        <w:ind w:left="3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错误</w:t>
      </w:r>
    </w:p>
    <w:p w:rsidR="00F903B5" w:rsidRPr="00C3080E" w:rsidRDefault="00F903B5" w:rsidP="00EC6BBE">
      <w:pPr>
        <w:ind w:left="300"/>
        <w:rPr>
          <w:rFonts w:ascii="宋体" w:hAnsi="宋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17569D" wp14:editId="381D7997">
            <wp:extent cx="5274310" cy="9232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3B5" w:rsidRPr="00C3080E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306" w:rsidRDefault="002F4306" w:rsidP="006B535F">
      <w:pPr>
        <w:spacing w:after="0" w:line="240" w:lineRule="auto"/>
      </w:pPr>
      <w:r>
        <w:separator/>
      </w:r>
    </w:p>
  </w:endnote>
  <w:endnote w:type="continuationSeparator" w:id="0">
    <w:p w:rsidR="002F4306" w:rsidRDefault="002F4306" w:rsidP="006B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Droid 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306" w:rsidRDefault="002F4306" w:rsidP="006B535F">
      <w:pPr>
        <w:spacing w:after="0" w:line="240" w:lineRule="auto"/>
      </w:pPr>
      <w:r>
        <w:separator/>
      </w:r>
    </w:p>
  </w:footnote>
  <w:footnote w:type="continuationSeparator" w:id="0">
    <w:p w:rsidR="002F4306" w:rsidRDefault="002F4306" w:rsidP="006B5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42FF8"/>
    <w:multiLevelType w:val="multilevel"/>
    <w:tmpl w:val="F78A16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B636775"/>
    <w:multiLevelType w:val="multilevel"/>
    <w:tmpl w:val="9A1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7B22"/>
    <w:rsid w:val="000F7B22"/>
    <w:rsid w:val="002F4306"/>
    <w:rsid w:val="00460B85"/>
    <w:rsid w:val="00640D09"/>
    <w:rsid w:val="006B535F"/>
    <w:rsid w:val="00803CC3"/>
    <w:rsid w:val="0090737A"/>
    <w:rsid w:val="00915408"/>
    <w:rsid w:val="009371E4"/>
    <w:rsid w:val="009E6C5B"/>
    <w:rsid w:val="00A27160"/>
    <w:rsid w:val="00A52899"/>
    <w:rsid w:val="00BD11A5"/>
    <w:rsid w:val="00C3080E"/>
    <w:rsid w:val="00CB596C"/>
    <w:rsid w:val="00DB56D2"/>
    <w:rsid w:val="00EA7198"/>
    <w:rsid w:val="00EC6BBE"/>
    <w:rsid w:val="00F21A2C"/>
    <w:rsid w:val="00F803D6"/>
    <w:rsid w:val="00F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D3002C-E245-4A94-BE90-BFC8D2E0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页眉 Char"/>
    <w:basedOn w:val="a1"/>
    <w:link w:val="a4"/>
    <w:uiPriority w:val="99"/>
    <w:rsid w:val="009D6166"/>
    <w:rPr>
      <w:sz w:val="18"/>
      <w:szCs w:val="18"/>
    </w:rPr>
  </w:style>
  <w:style w:type="character" w:customStyle="1" w:styleId="Char1">
    <w:name w:val="批注框文本 Char1"/>
    <w:basedOn w:val="a1"/>
    <w:link w:val="a5"/>
    <w:uiPriority w:val="99"/>
    <w:rsid w:val="009D6166"/>
    <w:rPr>
      <w:sz w:val="18"/>
      <w:szCs w:val="18"/>
    </w:rPr>
  </w:style>
  <w:style w:type="character" w:customStyle="1" w:styleId="Char0">
    <w:name w:val="批注框文本 Char"/>
    <w:basedOn w:val="a1"/>
    <w:uiPriority w:val="99"/>
    <w:semiHidden/>
    <w:rsid w:val="00850AA3"/>
    <w:rPr>
      <w:sz w:val="18"/>
      <w:szCs w:val="18"/>
    </w:rPr>
  </w:style>
  <w:style w:type="paragraph" w:styleId="a6">
    <w:name w:val="Title"/>
    <w:basedOn w:val="a"/>
    <w:next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7">
    <w:name w:val="List"/>
    <w:basedOn w:val="a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pPr>
      <w:suppressLineNumbers/>
    </w:pPr>
  </w:style>
  <w:style w:type="paragraph" w:customStyle="1" w:styleId="a0">
    <w:name w:val="大标题"/>
    <w:basedOn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a">
    <w:name w:val="List Paragraph"/>
    <w:basedOn w:val="a"/>
    <w:uiPriority w:val="34"/>
    <w:qFormat/>
    <w:rsid w:val="006A71A8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9D6166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b">
    <w:name w:val="footer"/>
    <w:basedOn w:val="a"/>
    <w:uiPriority w:val="99"/>
    <w:unhideWhenUsed/>
    <w:rsid w:val="009D616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0AA3"/>
    <w:rPr>
      <w:sz w:val="18"/>
      <w:szCs w:val="18"/>
    </w:rPr>
  </w:style>
  <w:style w:type="paragraph" w:customStyle="1" w:styleId="ac">
    <w:name w:val="引文"/>
    <w:basedOn w:val="a"/>
  </w:style>
  <w:style w:type="paragraph" w:customStyle="1" w:styleId="ad">
    <w:name w:val="分标题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10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76</cp:revision>
  <dcterms:created xsi:type="dcterms:W3CDTF">2016-12-07T07:47:00Z</dcterms:created>
  <dcterms:modified xsi:type="dcterms:W3CDTF">2018-02-07T01:42:00Z</dcterms:modified>
  <dc:language>zh-CN</dc:language>
</cp:coreProperties>
</file>