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200"/>
      </w:pPr>
    </w:p>
    <w:p>
      <w:pPr>
        <w:jc w:val="center"/>
        <w:spacing w:before="0" w:after="200"/>
      </w:pPr>
      <w:r>
        <w:rPr>
          <w:rFonts w:ascii="Tahoma" w:hAnsi="Tahoma" w:cs="Tahoma"/>
          <w:color w:val="5B6B62"/>
          <w:sz w:val="26"/>
          <w:szCs w:val="26"/>
        </w:rPr>
        <w:t xml:space="preserve"/>
      </w:r>
    </w:p>
    <w:p>
      <w:pPr>
        <w:jc w:val="center"/>
        <w:spacing w:before="0" w:after="160"/>
      </w:pPr>
      <w:r>
        <w:rPr>
          <w:rFonts w:ascii="Tahoma" w:hAnsi="Tahoma" w:cs="Tahoma"/>
          <w:b/>
          <w:bCs/>
          <w:color w:val="004E2C"/>
          <w:sz w:val="52"/>
          <w:szCs w:val="52"/>
        </w:rPr>
        <w:t xml:space="preserve">คู่มือการใช้งาน</w:t>
        <w:br/>
        <w:t xml:space="preserve">หมวดการรับฟังลูกค้า</w:t>
      </w:r>
    </w:p>
    <w:p>
      <w:pPr>
        <w:jc w:val="center"/>
        <w:spacing w:before="0" w:after="500"/>
      </w:pPr>
      <w:r>
        <w:rPr>
          <w:rFonts w:ascii="Tahoma" w:hAnsi="Tahoma" w:cs="Tahoma"/>
          <w:color w:val="1B2B22"/>
          <w:sz w:val="28"/>
          <w:szCs w:val="28"/>
        </w:rPr>
        <w:t xml:space="preserve">ระบบ One for All Ultra (OFAU) — ตามเกณฑ์ประเมินรัฐวิสาหกิจ หมวด 3 น้ำหนัก 10%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2"/>
                <w:szCs w:val="22"/>
              </w:rPr>
              <w:t xml:space="preserve">รายการ</w:t>
            </w:r>
          </w:p>
        </w:tc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ขอบเขต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2"/>
                <w:szCs w:val="22"/>
              </w:rPr>
              <w:t xml:space="preserve">ข้อ 3.1 การรับฟังลูกค้า และ ข้อ 3.2 การประเมินความพึงพอใจ ความไม่พึงพอใจ และความผูกพัน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จำนวนหน้าจอ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2"/>
                <w:szCs w:val="22"/>
              </w:rPr>
              <w:t xml:space="preserve">7 หน้าจอ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จุดตรวจตามเกณฑ์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2"/>
                <w:szCs w:val="22"/>
              </w:rPr>
              <w:t xml:space="preserve">43 จุดตรวจ ใน 10 ระดับ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จัดทำเมื่อ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2"/>
                <w:szCs w:val="22"/>
              </w:rPr>
              <w:t xml:space="preserve">10 กันยายน 2569</w:t>
            </w:r>
          </w:p>
        </w:tc>
      </w:tr>
    </w:tbl>
    <w:p>
      <w:pPr>
        <w:spacing w:before="0" w:after="120"/>
      </w:pPr>
    </w:p>
    <w:p>
      <w:pPr>
        <w:jc w:val="center"/>
      </w:pPr>
      <w:r>
        <w:rPr>
          <w:rFonts w:ascii="Tahoma" w:hAnsi="Tahoma" w:cs="Tahoma"/>
          <w:color w:val="5B6B62"/>
          <w:sz w:val="20"/>
          <w:szCs w:val="20"/>
        </w:rPr>
        <w:t xml:space="preserve">เอกสารฉบับนี้สร้างจากระบบโดยตรง จึงตรงกับหน้าจอจริงเสมอ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สารบัญ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71"/>
        <w:gridCol w:w="8567"/>
      </w:tblGrid>
      <w:tr>
        <w:trPr>
          <w:tblHeader/>
        </w:trPr>
        <w:tc>
          <w:tcPr>
            <w:tcW w:w="107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บทที่</w:t>
            </w:r>
          </w:p>
        </w:tc>
        <w:tc>
          <w:tcPr>
            <w:tcW w:w="85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ภาพรวมของหมวดการรับฟังลูกค้า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เกณฑ์ทั้ง 10 ระดับ และจุดตรวจของแต่ละระดับ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ภาพรวมการรับฟังลูกค้า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ช่องทางการรับฟัง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เสียงของลูกค้า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ประเมินความพึงพอใจ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ประเมินระดับตามเกณฑ์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แผนปรับปรุงและนวัตกรรม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วิธีใช้หน้าจอ รายงานและนำเสนอ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ตัวอย่างการทำจริงตั้งแต่ต้นจนได้ระดับ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ภาคผนวก ก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รายการจุดตรวจทั้งหมด</w:t>
            </w:r>
          </w:p>
        </w:tc>
      </w:tr>
      <w:tr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ภาคผนวก ข</w:t>
            </w:r>
          </w:p>
        </w:tc>
        <w:tc>
          <w:tcPr>
            <w:tcW w:w="856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คำถามที่พบบ่อย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1  ภาพรวมของหมวดการรับฟังลูกค้า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หมวดนี้แยกเป็นหัวข้อใหญ่ของตัวเองในเมนูซ้าย ไม่ปนกับงานคลัง งานขาย หรืองานลูกค้าสัมพันธ์ เพราะตอบคนละคำถามกัน งานส่วนอื่นตอบว่า ขายอะไรไปเท่าไร ส่วนหมวดนี้ตอบว่า เราฟังลูกค้าอย่างเป็นระบบแค่ไหน และอยู่ระดับไหนของเกณฑ์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1.1  เกณฑ์ที่ระบบทำตาม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41"/>
        <w:gridCol w:w="4448"/>
        <w:gridCol w:w="1483"/>
        <w:gridCol w:w="1483"/>
        <w:gridCol w:w="1483"/>
      </w:tblGrid>
      <w:tr>
        <w:trPr>
          <w:tblHeader/>
        </w:trPr>
        <w:tc>
          <w:tcPr>
            <w:tcW w:w="74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ข้อ</w:t>
            </w:r>
          </w:p>
        </w:tc>
        <w:tc>
          <w:tcPr>
            <w:tcW w:w="444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ชื่อเกณฑ์</w:t>
            </w:r>
          </w:p>
        </w:tc>
        <w:tc>
          <w:tcPr>
            <w:tcW w:w="148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น้ำหนัก</w:t>
            </w:r>
          </w:p>
        </w:tc>
        <w:tc>
          <w:tcPr>
            <w:tcW w:w="148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จำนวนระดับ</w:t>
            </w:r>
          </w:p>
        </w:tc>
        <w:tc>
          <w:tcPr>
            <w:tcW w:w="148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จุดตรวจ</w:t>
            </w:r>
          </w:p>
        </w:tc>
      </w:tr>
      <w:tr>
        <w:tc>
          <w:tcPr>
            <w:tcW w:w="74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w="4448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5%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5 ระดับ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23 ข้อ</w:t>
            </w:r>
          </w:p>
        </w:tc>
      </w:tr>
      <w:tr>
        <w:tc>
          <w:tcPr>
            <w:tcW w:w="74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w="4448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การประเมินความพึงพอใจ ความไม่พึงพอใจ และความผูกพัน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5%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5 ระดับ</w:t>
            </w:r>
          </w:p>
        </w:tc>
        <w:tc>
          <w:tcPr>
            <w:tcW w:w="14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20 ข้อ</w:t>
            </w:r>
          </w:p>
        </w:tc>
      </w:tr>
    </w:tbl>
    <w:p>
      <w:pPr>
        <w:spacing w:before="0" w:after="120"/>
      </w:pP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การคิดระดับ — </w:t>
      </w:r>
      <w:r>
        <w:rPr>
          <w:rFonts w:ascii="Tahoma" w:hAnsi="Tahoma" w:cs="Tahoma"/>
          <w:color w:val="1B2B22"/>
          <w:sz w:val="21"/>
          <w:szCs w:val="21"/>
        </w:rPr>
        <w:t xml:space="preserve">เกณฑ์เป็นแบบสะสม ระดับ 3 จะได้ก็ต่อเมื่อผ่านระดับ 1 และ 2 มาแล้ว ระดับที่ผ่านแบบข้ามขั้นจะแสดงให้เห็นในรายงาน แต่ไม่นับเป็นระดับที่ได้ ระดับของทั้งหมวดตัดสินจากข้อย่อยที่อ่อนที่สุด ไม่ใช่ค่าเฉลี่ย และคะแนนคิดจาก (ระดับที่ได้ ÷ 5) × น้ำหนักของข้อย่อย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1.2  รายการตั้งต้นที่ระบบกำหนดไว้ตายตัว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สี่รายการต่อไปนี้ตั้งไว้ในระบบ ไม่ให้พิมพ์เอง เพราะเกณฑ์บังคับเรื่องความครบถ้วน ถ้าพิมพ์ต่างกันเพียงเล็กน้อย ระบบจะนับเป็นคนละรายการ แล้วรายงานความครอบคลุมจะผิดทันที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กลุ่มลูกค้า (2 กลุ่ม)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กลุ่มลูกค้า</w:t>
            </w:r>
          </w:p>
        </w:tc>
        <w:tc>
          <w:tcPr>
            <w:tcW w:w="674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ลักษณะ</w:t>
            </w:r>
          </w:p>
        </w:tc>
      </w:tr>
      <w:tr>
        <w:tc>
          <w:tcPr>
            <w:tcW w:w="289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กลุ่มลูกค้าเชิงพาณิชย์</w:t>
            </w:r>
          </w:p>
        </w:tc>
        <w:tc>
          <w:tcPr>
            <w:tcW w:w="674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ซื้อขายตามกลไกตลาด เน้นราคา คุณภาพ และความตรงเวลา</w:t>
            </w:r>
          </w:p>
        </w:tc>
      </w:tr>
      <w:tr>
        <w:tc>
          <w:tcPr>
            <w:tcW w:w="2891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กลุ่มลูกค้าด้านส่งเสริม</w:t>
            </w:r>
          </w:p>
        </w:tc>
        <w:tc>
          <w:tcPr>
            <w:tcW w:w="6747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รับการส่งเสริมและสนับสนุนตามภารกิจ เน้นการเข้าถึงและองค์ความรู้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ผลิตภัณฑ์ในขอบเขตการรับฟัง (8 รายการ)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ผลิตภัณฑ์</w:t>
            </w:r>
          </w:p>
        </w:tc>
        <w:tc>
          <w:tcPr>
            <w:tcW w:w="481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กลุ่มผลิตภัณฑ์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ผลิตภัณฑ์จากยางพารา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ผลิตภัณฑ์แปรรูป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หมอน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ผลิตภัณฑ์แปรรูป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ท้อปเปอร์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ผลิตภัณฑ์แปรรูป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ยางก้อนถ้วย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วัตถุดิบยาง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ยางก้อนแท่ง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วัตถุดิบยาง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ปุ๋ยเคมี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ปัจจัยการผลิต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ปุ๋ยอินทรีย์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ปัจจัยการผลิต</w:t>
            </w:r>
          </w:p>
        </w:tc>
      </w:tr>
      <w:tr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น้ำหมักชีวภาพ</w:t>
            </w:r>
          </w:p>
        </w:tc>
        <w:tc>
          <w:tcPr>
            <w:tcW w:w="481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ปัจจัยการผลิต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ช่วงวงจรชีวิตของการเป็นลูกค้า (ที่มีเครื่องหมาย ● คือช่วงที่เกณฑ์บังคับ)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425"/>
        <w:gridCol w:w="3213"/>
      </w:tblGrid>
      <w:tr>
        <w:trPr>
          <w:tblHeader/>
        </w:trPr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ช่วงวงจรชีวิต</w:t>
            </w:r>
          </w:p>
        </w:tc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เกณฑ์บังคับ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ผู้ที่อาจเป็นลูกค้าในอนาคต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● บังคับ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ลูกค้าใหม่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ช่วงเสริม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ลูกค้าปัจจุบัน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● บังคับ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อดีตลูกค้า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● บังคับ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ลูกค้าของคู่แข่ง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● บังคับ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มิติของความต้องการและความคาดหวัง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มิติ</w:t>
            </w:r>
          </w:p>
        </w:tc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ตัวอย่างเรื่องที่อยู่ในมิตินี้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ผลิตภัณฑ์และบริการ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คุณภาพสินค้า ความคงทน ความตรงตามที่ระบุ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การสนับสนุนลูกค้า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การให้ข้อมูล การอบรม การแก้ปัญหาหลังการขาย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การทำธุรกรรม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การสั่งซื้อ การวางบิล การรับชำระ การจัดส่ง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การจัดการความสัมพันธ์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การติดตามดูแล การเยี่ยมเยียน สิทธิประโยชน์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ภาพลักษณ์องค์กร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ความน่าเชื่อถือ ความโปร่งใส บทบาทต่อสังคม (ใช้ในข้อ 3.2)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1.3  ลำดับการทำงานของทั้งหมวด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88"/>
        <w:gridCol w:w="2065"/>
        <w:gridCol w:w="3442"/>
        <w:gridCol w:w="3442"/>
      </w:tblGrid>
      <w:tr>
        <w:trPr>
          <w:tblHeader/>
        </w:trPr>
        <w:tc>
          <w:tcPr>
            <w:tcW w:w="68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ขั้น</w:t>
            </w:r>
          </w:p>
        </w:tc>
        <w:tc>
          <w:tcPr>
            <w:tcW w:w="206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หน้าจอ</w:t>
            </w:r>
          </w:p>
        </w:tc>
        <w:tc>
          <w:tcPr>
            <w:tcW w:w="3442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ทำอะไร</w:t>
            </w:r>
          </w:p>
        </w:tc>
        <w:tc>
          <w:tcPr>
            <w:tcW w:w="3442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ได้อะไร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ช่องทางการรับฟัง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เปิดช่องทางให้ครบทุกกลุ่มและทุกช่วงวงจรชีวิต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ระบบบอกได้ว่ายังขาดความครอบคลุมตรงไหน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เสียงของลูกค้า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บันทึกทุกเรื่องที่ได้ยิน พร้อมจำแนกให้ครบ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สารสนเทศเสียงของลูกค้าที่วิเคราะห์ต่อได้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ประเมินความพึงพอใจ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ตั้งรอบประเมินและบันทึกผลรายกลุ่ม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คะแนนที่เทียบข้ามรอบและเทียบคู่แข่งได้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แผนปรับปรุงและนวัตกรรม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เปิดงานที่ทำต่อจากสิ่งที่ได้ยินและผลสำรวจ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หลักฐานว่านำสารสนเทศไปใช้จริง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ประเมินระดับตามเกณฑ์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ดูจุดตรวจทุกข้อ ยืนยันข้อที่ระบบตรวจเองไม่ได้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ระดับที่ได้ และรายการสิ่งที่ยังขาด</w:t>
            </w:r>
          </w:p>
        </w:tc>
      </w:tr>
      <w:tr>
        <w:tc>
          <w:tcPr>
            <w:tcW w:w="68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206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รายงานและนำเสนอ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ส่งออกรายงานและไฟล์นำเสนอ</w:t>
            </w:r>
          </w:p>
        </w:tc>
        <w:tc>
          <w:tcPr>
            <w:tcW w:w="3442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เอกสารที่ตัวเลขตรงกับระบบเสมอ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2  เกณฑ์ทั้ง 10 ระดับ และจุดตรวจของแต่ละระดับ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ข้อความของเกณฑ์ในบทนี้เก็บตามต้นฉบับ ไม่ย่อและไม่ตีความใหม่ เพราะเวลาถูกตรวจจริง ผู้ตรวจอ่านจากต้นฉบับ ส่วนตารางจุดตรวจใต้แต่ละระดับคือสิ่งที่ระบบใช้ตัดสินว่าผ่านหรือไม่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ข้อ 3.1  การรับฟังลูกค้า (น้ำหนัก 5%)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กำหนดช่องทางและแนวทางปฏิบัติในการรับฟังลูกค้าอย่างเป็นระบบ เพื่อให้ได้มาซึ่งสารสนเทศเสียงของลูกค้าที่ครบถ้วนทุกกลุ่มและทุกช่องทาง แล้วนำไปใช้ปรับปรุงงานจริง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1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รัฐวิสาหกิจกำหนดช่องทางและแนวทางปฏิบัติในการรับฟังลูกค้าอย่างเป็นระบบ สำหรับลูกค้าเพียงบางกลุ่ม หรือเฉพาะลูกค้าในปัจจุบันเท่านั้น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1 (3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31L1a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มีช่องทางการรับฟังลูกค้าที่ขึ้นทะเบียนไว้อย่างน้อย 1 ช่องทาง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31L1b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ทุกช่องทางมีแนวทางปฏิบัติและผู้รับผิดชอบที่ระบุชัดเจน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31L1c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มีการบันทึกเสียงลูกค้าที่รับฟังมาแล้วอย่างน้อย 1 เรื่อง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2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รัฐวิสาหกิจกำหนดช่องทางและแนวทางปฏิบัติในการรับฟังลูกค้าอย่างเป็นระบบ ครบถ้วนทุกกลุ่มลูกค้า และครอบคลุมทั้งลูกค้าปัจจุบัน อดีตลูกค้า ลูกค้าคู่แข่ง และผู้ที่อาจจะเป็นลูกค้าในอนาคต เพื่อค้นหาความต้องการและความคาดหวังของลูกค้าตลอดวงจรชีวิตของการเป็นลูกค้า และระดับความสำคัญเชิงเปรียบเทียบในมุมมองของลูกค้าเกี่ยวกับผลิตภัณฑ์และบริการ การสนับสนุนลูกค้า การทำธุรกรรม และการจัดการความสัมพันธ์ ตลอดจนมีการใช้สื่อสังคมออนไลน์และเทคโนโลยีบนเว็บเพื่อรับฟังลูกค้า รัฐวิสาหกิจสื่อสารและถ่ายทอดแนวทางปฏิบัติในการรับฟังลูกค้าให้กับบุคลากรที่เกี่ยวข้องรับทราบอย่างทั่วถึง และสามารถนำไปใช้ในการปฏิบัติงานให้เป็นไปในแนวทางเดียวกัน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2 (6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ช่องทางการรับฟังครอบคลุมครบทุกกลุ่มลูกค้า (เชิงพาณิชย์ และด้านส่งเสริม)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ครอบคลุมวงจรชีวิตครบ: ลูกค้าปัจจุบัน อดีตลูกค้า ลูกค้าคู่แข่ง และผู้ที่อาจเป็นลูกค้า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รับฟังครบทั้งสี่มิติ: ผลิตภัณฑ์และบริการ การสนับสนุนลูกค้า การทำธุรกรรม และการจัดการความสัมพันธ์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มีการใช้สื่อสังคมออนไลน์และเทคโนโลยีบนเว็บเพื่อรับฟังลูกค้า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31L2e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บันทึกระดับความสำคัญเชิงเปรียบเทียบของทุกเรื่องที่รับฟังมา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31L2f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สื่อสารและถ่ายทอดแนวทางปฏิบัติให้บุคลากรที่เกี่ยวข้องรับทราบอย่างทั่วถึง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3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รัฐวิสาหกิจกำหนดแนวทางและกลไกในการกำกับ ติดตาม ควบคุมการปฏิบัติงานด้านการรับฟังลูกค้า และมีการดำเนินการติดตามการปฏิบัติงานของบุคลากรที่เกี่ยวข้อง เพื่อให้ได้มาซึ่งสารสนเทศเสียงของลูกค้า ครบถ้วนในทุกช่องทาง และครบถ้วนทุกกลุ่มลูกค้าตามวงจรชีวิตของลูกค้า รัฐวิสาหกิจมีการวิเคราะห์เพื่อพิจารณาการนำเทคโนโลยีดิจิทัลมาปรับใช้ในกระบวนการรับฟังลูกค้าอย่างเหมาะสม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3 (4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31L3a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มีแนวทางและกลไกกำกับ ติดตาม ควบคุมการปฏิบัติงานด้านการรับฟังลูกค้า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31L3b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ทุกช่องทางที่เปิดใช้งาน มีเสียงลูกค้าเข้ามาจริง (ไม่มีช่องทางที่ตั้งไว้เฉย ๆ)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31L3c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ได้สารสนเทศครบถ้วนทุกกลุ่มลูกค้าตามวงจรชีวิต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31L3d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มีการวิเคราะห์เพื่อนำเทคโนโลยีดิจิทัลมาปรับใช้ในกระบวนการรับฟัง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4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รัฐวิสาหกิจบูรณาการสารสนเทศเสียงของลูกค้าจากทุกช่องทาง มาวิเคราะห์ จัดลำดับความสำคัญ และสรุปเป็นความต้องการความคาดหวังได้ครบถ้วนในทุกมิติ (มิติวงจรชีวิตลูกค้า มิติด้านผลิตภัณฑ์และบริการ สนับสนุนลูกค้า และมิติกลุ่มลูกค้า) และจัดทำเป็นสารสนเทศเสียงของลูกค้าเพื่อรายงานต่อผู้บริหารระดับสูง หน่วยงานที่เกี่ยวข้องอย่างน้อยเป็นรายไตรมาส รวมถึงแสดงให้เห็นถึงการนำสารสนเทศเสียงของลูกค้าไปใช้ ในการวางแผนยุทธศาสตร์หรือแผนแม่บท การปรับปรุงผลิตภัณฑ์และบริการ และกระบวนการทำงานที่เกี่ยวข้อง รัฐวิสาหกิจมีระบบสารสนเทศสำหรับบูรณาการเชื่อมโยงข้อมูลลูกค้าที่รวบรวมจากทุกจุดที่ให้บริการ หรือทุกจุดที่รัฐวิสาหกิจมีปฏิสัมพันธ์กับลูกค้า และสามารถวิเคราะห์ข้อมูลเพื่อให้ได้สารสนเทศความต้องการ ความคาดหวังเชิงลึกของแต่ละกลุ่มลูกค้า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4 (6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เสียงลูกค้าทุกเรื่องผ่านการวิเคราะห์และจัดลำดับความสำคัญแล้ว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สรุปได้ครบทุกมิติ: วงจรชีวิต ผลิตภัณฑ์และบริการ และกลุ่มลูกค้า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รายงานสารสนเทศเสียงของลูกค้าต่อผู้บริหารอย่างน้อยรายไตรมาส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นำสารสนเทศไปใช้วางแผนยุทธศาสตร์หรือแผนแม่บท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31L4e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นำสารสนเทศไปปรับปรุงผลิตภัณฑ์ บริการ และกระบวนการทำงาน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31L4f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มีระบบสารสนเทศบูรณาการข้อมูลลูกค้าจากทุกจุดที่มีปฏิสัมพันธ์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ผู้รับผิดชอบยืนยัน พร้อมแนบหลักฐาน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5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รัฐวิสาหกิจมีการประเมินประสิทธิผลของการรับฟังลูกค้า ตลอดจนนำผลที่ได้จากการประเมินประสิทธิผล ไปเรียนรู้ และจัดการความรู้ เพื่อนำไปปรับปรุงและทำนวัตกรรม โดยมีการจัดเก็บความรู้และนวัตกรรมที่ได้ลงระบบดิจิทัล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5 (4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31L5a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มีการประเมินประสิทธิผลของการรับฟังลูกค้า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31L5b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นำผลการประเมินไปเรียนรู้และจัดการความรู้ (KM)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31L5c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นำไปปรับปรุงและทำนวัตกรรม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31L5d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จัดเก็บความรู้และนวัตกรรมที่ได้ลงระบบดิจิทัล (ระบุที่จัดเก็บ)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ข้อ 3.2  การประเมินความพึงพอใจ ความไม่พึงพอใจ และความผูกพัน (น้ำหนัก 5%)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ประเมินความพึงพอใจ ความไม่พึงพอใจ และความผูกพันของลูกค้าอย่างมีระเบียบวิธีที่น่าเชื่อถือ ครบทุกกลุ่มลูกค้าและส่วนตลาด เทียบกับคู่แข่งหรือคู่เทียบได้ แล้วนำผลไปใช้พัฒนาผลิตภัณฑ์ บริการ และกระบวนการ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1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รัฐวิสาหกิจมีแนวทางการประเมินความพึงพอใจของลูกค้าที่มีต่อผลิตภัณฑ์และบริการของรัฐวิสาหกิจ โดยมีวิธีการประเมิน รวบรวมข้อมูล และรายงานผลการประเมินที่มีความน่าเชื่อถืออย่างเหมาะสม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1 (3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32L1a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มีรอบการประเมินความพึงพอใจอย่างน้อย 1 รอบ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32L1b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ทุกรอบระบุระเบียบวิธี วิธีสุ่มตัวอย่าง และขนาดตัวอย่างไว้ครบ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32L1c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มีการบันทึกผลการประเมินและรายงานผลแล้วอย่างน้อย 1 รอบ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2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รัฐวิสาหกิจมีการวิเคราะห์ความต้องการความจำเป็นของรัฐวิสาหกิจทั้งในระยะสั้นและระยะยาว เพื่อกำหนดวัตถุประสงค์ รูปแบบ ความถี่ของการประเมินความพึงพอใจ ความไม่พึงพอใจ และความผูกพันของลูกค้า ที่มีต่อผลิตภัณฑ์และบริการ การสนับสนุนลูกค้า การสร้างความผูกพัน และภาพลักษณ์ของรัฐวิสาหกิจ อย่างครบถ้วนในทุกกลุ่มลูกค้าและส่วนตลาด รัฐวิสาหกิจศึกษาปัจจัยความต้องการ ความคาดหวัง ที่มีผลต่อความพึงพอใจ ความไม่พึงพอใจ และความผูกพันของลูกค้าครบถ้วนตามกลุ่มลูกค้าและส่วนตลาด ตลอดจนมีแนวทางดำเนินการให้ได้มาซึ่งสารสนเทศด้านความพึงพอใจของลูกค้าที่มีต่อรัฐวิสาหกิจ เปรียบเทียบกับระดับความพึงพอใจของลูกค้าที่มีต่อคู่แข่งหรือที่มีต่อคู่เทียบ ในบริบทการดำเนินงานด้านต่างๆ ที่มีความคล้ายคลึงกัน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2 (6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ทุกรอบระบุวัตถุประสงค์ รูปแบบ และความถี่ของการประเมินไว้ครบ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ประเมินครบทั้งสามเรื่อง: ความพึงพอใจ ความไม่พึงพอใจ และความผูกพัน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ประเมินครบถ้วนทุกกลุ่มลูกค้าและส่วนตลาด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ครอบคลุมทุกด้าน: ผลิตภัณฑ์และบริการ การสนับสนุนลูกค้า ความผูกพัน และภาพลักษณ์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32L2e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ศึกษาปัจจัยที่มีผลต่อความพึงพอใจและความผูกพันครบตามกลุ่มลูกค้า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ผู้รับผิดชอบยืนยัน พร้อมแนบหลักฐาน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32L2f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มีผลเปรียบเทียบกับคู่แข่งหรือคู่เทียบ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3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รัฐวิสาหกิจกำหนดแนวทางและกลไกในการกำกับ ควบคุม ติดตาม เพื่อให้การประเมินความพึงพอใจ ความไม่พึงพอใจ และความผูกพัน เป็นไปตามรูปแบบ ความถี่ และสอดคล้องตามวัตถุประสงค์ที่กำหนด และดำเนินการติดตามการปฏิบัติงานของบุคลากรที่เกี่ยวข้องทั้งภายในและภายนอกรัฐวิสาหกิจ เพื่อให้การประเมินความพึงพอใจ ความไม่พึงพอใจ และความผูกพัน บรรลุตามวัตถุประสงค์ที่กำหนด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3 (3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32L3a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มีแนวทางและกลไกกำกับ ควบคุม ติดตามการประเมินให้เป็นไปตามที่กำหนด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32L3b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ทุกรอบที่ถึงกำหนดแล้ว ดำเนินการเสร็จและรายงานผลครบ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32L3c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ติดตามการปฏิบัติงานของผู้เกี่ยวข้องทั้งภายในและภายนอก (ผู้รับจ้างสำรวจ)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ผู้รับผิดชอบยืนยัน พร้อมแนบหลักฐาน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4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สารสนเทศที่ได้จากการประเมินความพึงพอใจ ความไม่พึงพอใจ และความผูกพัน สะท้อนประสิทธิผลการดำเนินงาน ในการตอบสนองความต้องการ ความคาดหวังด้านผลิตภัณฑ์และบริการ การสนับสนุนลูกค้า การสร้างความผูกพัน ภาพลักษณ์ ฯลฯ ของลูกค้าที่มีต่อรัฐวิสาหกิจ รัฐวิสาหกิจนำผลที่ได้จากการประเมินด้านความพึงพอใจ ความไม่พึงพอใจ และความผูกพันของลูกค้า ตลอดจนสารสนเทศอื่นๆ ที่ได้จากการสำรวจ ไปใช้เป็นปัจจัยนำเข้าในการจัดทำยุทธศาสตร์ ด้านลูกค้าและตลาด การพัฒนา/ปรับปรุงผลิตภัณฑ์และบริการ และกระบวนการดำเนินงานที่เกี่ยวข้อง เพื่อตอบสนองลูกค้าได้ตามความต้องการ และเหนือกว่าที่ลูกค้าคาดหวัง และเพิ่มความผูกพันให้กับลูกค้า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4 (3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32L4a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มีผลประเมินแยกรายกลุ่มลูกค้าและรายผลิตภัณฑ์ ที่สะท้อนประสิทธิผลได้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32L4b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นำผลไปใช้จัดทำยุทธศาสตร์ด้านลูกค้าและตลาด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32L4c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นำผลไปพัฒนา/ปรับปรุงผลิตภัณฑ์ บริการ และกระบวนการ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ระดับ 5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รัฐวิสาหกิจประเมินประสิทธิผลของแนวทางการประเมินความพึงพอใจ ความไม่พึงพอใจ และความผูกพัน โดยพิจารณาจากประเด็นต่างๆ เช่น ความเหมาะสมของระเบียบวิธีวิจัย ความครอบคลุมของประเด็นในการสำรวจ ความเหมาะสมของการสุ่มตัวอย่าง ความเที่ยงตรง/น่าเชื่อถือของผลสำรวจ และร้อยละการตอบกลับของกลุ่มตัวอย่าง เป็นต้น ตลอดจนนำผลที่ได้จากการประเมินประสิทธิผลไปเรียนรู้ และจัดการความรู้เพื่อนำไปปรับปรุงและทำนวัตกรรม โดยมีการจัดเก็บความรู้และนวัตกรรมที่ได้ลงระบบดิจิทัล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จุดตรวจของระดับ 5 (5 ข้อ)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7"/>
        <w:gridCol w:w="5867"/>
        <w:gridCol w:w="2514"/>
      </w:tblGrid>
      <w:tr>
        <w:trPr>
          <w:tblHeader/>
        </w:trPr>
        <w:tc>
          <w:tcPr>
            <w:tcW w:w="125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586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สิ่งที่ต้องทำ</w:t>
            </w:r>
          </w:p>
        </w:tc>
        <w:tc>
          <w:tcPr>
            <w:tcW w:w="25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ใครตรวจ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32L5a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ทุกรอบบันทึกร้อยละการตอบกลับของกลุ่มตัวอย่าง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32L5b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มีรอบประเมินประสิทธิผลของแนวทางการประเมิน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32L5c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นำผลไปเรียนรู้และจัดการความรู้ (KM)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32L5d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นำไปปรับปรุงและทำนวัตกรรม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  <w:tr>
        <w:tc>
          <w:tcPr>
            <w:tcW w:w="125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32L5e</w:t>
            </w:r>
          </w:p>
        </w:tc>
        <w:tc>
          <w:tcPr>
            <w:tcW w:w="586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จัดเก็บความรู้และนวัตกรรมที่ได้ลงระบบดิจิทัล (ระบุที่จัดเก็บ)</w:t>
            </w:r>
          </w:p>
        </w:tc>
        <w:tc>
          <w:tcPr>
            <w:tcW w:w="25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ระบบตรวจให้อัตโนมัติ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3  วิธีใช้หน้าจอ ภาพรวมการรับฟังลูกค้า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หน้าแรกของหมวด รวมทุกอย่างที่ต้องรู้ไว้ในหน้าเดียว — ตอนนี้ได้ระดับไหนของเกณฑ์ เสียงลูกค้าที่รับฟังมามีเท่าไรและครบทุกกลุ่มหรือยัง และมีงานอะไรค้างอยู่ที่ต้องตามวันนี้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ภาพรวมการรับฟังลูกค้า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ผู้บริหาร หัวหน้าฝ่าย และผู้รับผิดชอบหมวด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เปิดดูก่อนประชุม หรือเปิดดูทุกต้นสัปดาห์เพื่อดูงานค้าง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ทั้ง 3.1 และ 3.2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3.1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ดูป้ายระดับใหญ่ด้านบน ว่าทั้งหมวดอยู่ระดับไหน และคะแนนเท่าไรจาก 10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ดูแถบตัวเลข 1-5 ของแต่ละข้อ สีเข้มคือผ่านครบทุกจุดตรวจ สีเหลืองคือผ่านบางจุด สีจางคือยังไม่เริ่ม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อ่านบรรทัดสรุปว่าจุดที่อ่อนที่สุดคือข้อไหน และเหลืออีกกี่จุดตรวจจะขึ้นระดับถัดไป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ดูการ์ดตัวเลขสี่ใบ: เสียงลูกค้าทั้งหมด · ช่องทางที่เปิดใช้งาน · รอบประเมินที่รายงานผลแล้ว · แผนงานที่ยังไม่เสร็จ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ดูแถบสัดส่วนว่าเสียงลูกค้าครบทุกกลุ่มและทุกช่วงวงจรชีวิตหรือยัง แถบสีแดงคือช่วงที่เกณฑ์บังคับแต่ยังไม่มีข้อมูล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ถ้ามีการ์ด งานที่ต้องตามวันนี้ ขึ้นมา ให้กดปุ่มลัดไปจัดการที่หน้านั้นทันที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3.2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ระดับของทั้งหมวดตัดสินจากข้อย่อยที่อ่อนที่สุด ไม่ใช่ค่าเฉลี่ย ดันข้อเดียวให้สูงจึงไม่ช่วย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ตัวเลขทุกตัวคำนวณสดจากข้อมูลจริง ไม่มีช่องให้พิมพ์ตัวเลขเอง ถ้าตัวเลขไม่ตรงใจ ต้องไปแก้ที่ข้อมูลต้นทาง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รู้สถานะทั้งหมวดในหน้าเดียว และมีปุ่มลัดไปหน้าที่ต้องไปทำงานต่อ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4  วิธีใช้หน้าจอ ช่องทางการรับฟัง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ทะเบียนช่องทางทั้งหมดที่หน่วยงานใช้รับฟังลูกค้า พร้อมการ์ดด้านบนที่บอกว่า ตอนนี้ยังขาดความครอบคลุมตรงไหนตามที่เกณฑ์ระดับ 2 บังคับไว้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ช่องทางการรับฟัง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ผู้รับผิดชอบหมวด และเจ้าของช่องทางแต่ละช่อง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ตั้งค่าครั้งแรกก่อนใช้งานหมวดนี้ และทบทวนทุกครั้งที่เปิดหรือปิดช่องทาง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ระดับ 1, 2 และ 3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4.1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กรอกรหัสช่องทาง (ห้ามซ้ำ) และชื่อช่องทางที่คนในหน่วยงานเรียกกันจริง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เลือกชนิดช่องทาง — ชนิดที่มีคำว่า (ดิจิทัล) กำกับ จะถูกนับให้ตอนตรวจข้อที่บังคับเรื่องสื่อสังคมออนไลน์และเว็บ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ติ๊กกลุ่มลูกค้าที่รับฟังผ่านช่องทางนี้ ติ๊กได้มากกว่าหนึ่งกลุ่ม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ติ๊กช่วงวงจรชีวิตที่ครอบคลุม ช่วงที่มีดอกจันคือช่วงที่เกณฑ์บังคับว่าต้องมี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ระบุความถี่ในการรับฟัง ผู้รับผิดชอบ และแนวทางปฏิบัติ (ทั้งสองช่องหลังนี้เป็นเกณฑ์ระดับ 1 บังคับ)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กดบันทึก แล้วดูการ์ดด้านบนว่าป้ายเปลี่ยนจากสีแดงเป็นสีเขียวครบหรือยัง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ทำซ้ำจนกว่าป้ายทุกอันเป็นสีเขียว — เท่านี้ก็ผ่านความครอบคลุมของเกณฑ์ระดับ 2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4.2  ตัวอย่างการกรอกจริง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ช่องที่ต้องกรอก พร้อมตัวอย่างค่าที่ควรใส่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ช่องกรอก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ตัวอย่างค่าที่กรอก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รหัสช่องทาง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CH01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ห้ามซ้ำ ไม่เกิน 50 ตัวอักษร ตั้งเป็นชุดเดียวกันทั้งหน่วยงาน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ชื่อช่องทาง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เพจเฟซบุ๊กของหน่วยงาน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ใช้ชื่อที่คนในหน่วยงานเรียกกันจริง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ชนิดช่องทาง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สื่อสังคมออนไลน์ (ดิจิทัล)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ชนิดนี้ทำให้ผ่านข้อที่บังคับเรื่องสื่อสังคมออนไลน์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กลุ่มลูกค้า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เชิงพาณิชย์ + ด้านส่งเสริม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ติ๊กได้หลายกลุ่ม ระบบรวมทุกช่องทางแล้วดูว่าครบสองกลุ่มไหม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ช่วงวงจรชีวิต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ลูกค้าปัจจุบัน + อดีตลูกค้า + ผู้ที่อาจเป็นลูกค้า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ช่องทางเดียวครอบคลุมได้หลายช่วง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ความถี่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ตลอดเวลา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เพจรับข้อความได้ทุกเวลา ต่างจากการลงพื้นที่ที่เป็นรายเดือน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ฝ่ายลูกค้าสัมพันธ์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ระบุเป็นหน่วยงานหรือชื่อคนก็ได้ แต่ต้องมี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แนวทางปฏิบัติ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ตรวจข้อความทุกวันทำการเวลา 09.00 น. บันทึกลงระบบภายในวันเดียวกัน ตอบกลับภายใน 3 วันทำการ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เขียนให้คนอื่นอ่านแล้วทำตามได้ทันที เกณฑ์ระดับ 2 บังคับให้สื่อสารแนวทางนี้ให้บุคลากรรับทราบ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เปิดใช้งาน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ช่องทางที่เลิกใช้ให้ปิดใช้งาน อย่าลบ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4.3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ช่องทางที่มีเสียงลูกค้าอ้างอยู่จะลบไม่ได้ ระบบจะเตือนให้ปิดใช้งานแทน เพราะเสียงลูกค้าที่ไม่รู้ว่ามาจากช่องทางไหน ใช้ตรวจความครอบคลุมไม่ได้เลย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ช่องทางที่ปิดใช้งานจะไม่ถูกนับเป็นความครอบคลุม ปิดช่องทางที่เป็นดิจิทัลช่องเดียวแล้วระดับอาจตกลง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เกณฑ์ระดับ 3 ตรวจด้วยว่าทุกช่องทางที่เปิดไว้มีเสียงลูกค้าเข้ามาจริง ช่องทางที่ตั้งไว้เฉย ๆ จะทำให้ไม่ผ่าน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ได้ทะเบียนช่องทางที่ครอบคลุมตามเกณฑ์ และเป็นตัวเลือกให้หน้าบันทึกเสียงของลูกค้า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5  วิธีใช้หน้าจอ เสียงของลูกค้า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บันทึกทุกเรื่องที่ได้ยินมาจากลูกค้า ทีละเรื่อง พร้อมจำแนกให้ครบทุกมิติที่เกณฑ์ต้องการ ตั้งแต่ตอนบันทึก แล้วเดินสถานะจนปิดเรื่อง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เสียงของลูกค้า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เจ้าหน้าที่ประจำแต่ละช่องทาง และผู้รับผิดชอบเรื่องที่ถูกส่งต่อ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ทุกครั้งที่มีลูกค้าติดต่อเข้ามา ไม่ว่าจะเป็นข้อร้องเรียน ข้อเสนอแนะ คำชม หรือคำถาม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ระดับ 1, 2, 3 และ 4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5.1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กดปุ่ม เรื่องใหม่ ระบบจะออกรหัสถัดไปให้อัตโนมัติ (เช่น VOC-0007)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เลือกวันที่รับฟัง และช่องทางที่รับฟังมา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เลือกกลุ่มลูกค้า ช่วงวงจรชีวิต และมิติของความต้องการ — สามช่องนี้คือสิ่งที่ทำให้รายงานสรุปได้ครบทุกมิติ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เลือกผลิตภัณฑ์ที่เกี่ยวข้อง ถ้าเรื่องนั้นไม่เจาะจงผลิตภัณฑ์ให้เลือก ไม่เจาะจงผลิตภัณฑ์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เลือกประเภทของเสียง และระดับความสำคัญ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ถ้าเป็นลูกค้าที่อยู่ในทะเบียน ให้ค้นหาแล้วเลือก ระบบจะเติมชื่อและจังหวัดให้เอง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ถ้าไม่อยู่ในทะเบียน (อดีตลูกค้า ลูกค้าคู่แข่ง หรือผู้ที่อาจเป็นลูกค้า) ให้พิมพ์ชื่อลงช่องผู้ให้ข้อมูลตรง ๆ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8.  </w:t>
      </w:r>
      <w:r>
        <w:rPr>
          <w:rFonts w:ascii="Tahoma" w:hAnsi="Tahoma" w:cs="Tahoma"/>
          <w:sz w:val="22"/>
          <w:szCs w:val="22"/>
        </w:rPr>
        <w:t xml:space="preserve">กรอกเรื่องและรายละเอียด แล้วบันทึก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9.  </w:t>
      </w:r>
      <w:r>
        <w:rPr>
          <w:rFonts w:ascii="Tahoma" w:hAnsi="Tahoma" w:cs="Tahoma"/>
          <w:sz w:val="22"/>
          <w:szCs w:val="22"/>
        </w:rPr>
        <w:t xml:space="preserve">เมื่อวิเคราะห์แล้วให้เปลี่ยนสถานะเป็น วิเคราะห์แล้ว และเมื่อดำเนินการเสร็จให้กรอกการตอบสนองก่อนปิดเรื่อง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5.2  ตัวอย่างการกรอกจริง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ช่องที่ต้องกรอก พร้อมตัวอย่างค่าที่ควรใส่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ช่องกรอก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ตัวอย่างค่าที่กรอก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รหัสเรื่อง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VOC-0007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ระบบออกให้อัตโนมัติเมื่อกดเรื่องใหม่ แก้เองได้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วันที่รับฟัง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10/09/2569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วันที่ได้ยินเรื่องนี้ ไม่ใช่วันที่มาบันทึก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ช่องทาง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CH01 เพจเฟซบุ๊กของหน่วยงาน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เลือกจากทะเบียนช่องทางที่เปิดใช้งานอยู่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กลุ่มลูกค้า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กลุ่มลูกค้าเชิงพาณิชย์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ผู้ซื้อรายนี้ซื้อขายตามกลไกตลาด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ช่วงวงจรชีวิต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ลูกค้าปัจจุบัน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ถ้าเป็นคนที่เคยซื้อแล้วเลิกซื้อ ให้เลือก อดีตลูกค้า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มิติ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ผลิตภัณฑ์และบริการ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เรื่องคุณภาพสินค้าอยู่มิตินี้ ส่วนเรื่องการวางบิลอยู่มิติการทำธุรกรรม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ผลิตภัณฑ์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หมอน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เลือกจากรายการ 8 ผลิตภัณฑ์ที่กำหนดไว้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ประเภทของเสียง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ข้อร้องเรียน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เรื่องเดียวกันอาจเป็นข้อเสนอแนะถ้าลูกค้าเสนอทางแก้มาด้วย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ระดับความสำคัญ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สูง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กระทบคุณภาพสินค้าและมีลูกค้าแจ้งซ้ำหลายราย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ผู้ให้ข้อมูล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ร้านเครื่องนอนบ้านสวน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ชื่อคนหรือชื่อร้านที่แจ้งเข้ามา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เรื่อง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หมอนยางพารายุบตัวเร็วกว่าที่ระบุ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สรุปสั้น ๆ ให้อ่านแล้วเข้าใจทันที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ลูกค้าซื้อหมอนรุ่นมาตรฐาน 200 ใบ เมื่อ มิ.ย. 2569 แจ้งว่าใช้ไป 2 เดือน หมอนยุบตัวประมาณ 1.5 ซม. มีลูกค้าปลายทางคืนของ 12 ใบ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ใส่ข้อเท็จจริงให้ครบ จำนวน วันที่ และสิ่งที่ลูกค้าเจอ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การตอบสนอง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ส่งตัวอย่างเข้าทดสอบความหนาแน่น เปลี่ยนสินค้าให้ลูกค้า 12 ใบ และเปิดแผนปรับปรุงสูตรน้ำยาง ACT-0004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จำเป็นต้องกรอกเมื่อจะปิดเรื่อง ระบบไม่ให้ปิดถ้าช่องนี้ว่าง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วิเคราะห์แล้ว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เดินไปเรื่อย ๆ จนถึง ปิดเรื่อง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5.3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ต้องจำแนกตั้งแต่ตอนบันทึก เพราะเกณฑ์ระดับ 4 บังคับให้สรุปได้ครบทุกมิติ ปล่อยให้ไปจำแนกทีหลังคือไม่มีวันได้จำแนก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เรื่องที่ยังอยู่สถานะ รับเรื่องใหม่ ทั้งหมด จะทำให้เกณฑ์ระดับ 4 ข้อการวิเคราะห์ไม่ผ่าน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ปิดเรื่องแล้วต้องมีการตอบสนองเสมอ ไม่งั้นรายงานจะบอกว่าปิดแล้วโดยไม่รู้ว่าทำอะไรไป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อย่าลืมบันทึกเสียงจากอดีตลูกค้าและลูกค้าคู่แข่งด้วย เพราะเกณฑ์ระดับ 3 ตรวจว่าได้สารสนเทศครบทุกช่วงวงจรชีวิตจริงหรือไม่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ได้สารสนเทศเสียงของลูกค้าที่จำแนกครบ พร้อมเอาไปสรุปในรายงานและเปิดแผนปรับปรุงต่อ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6  วิธีใช้หน้าจอ ประเมินความพึงพอใจ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จัดการรอบการประเมินความพึงพอใจ ความไม่พึงพอใจ และความผูกพัน ตั้งแต่วางแผนรอบ ระบุระเบียบวิธี จนบันทึกผลแยกรายกลุ่มลูกค้า รายด้าน และเทียบคู่แข่ง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ประเมินความพึงพอใจ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ฝ่ายแผน หรือผู้รับผิดชอบการสำรวจ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ต้นปีงบตอนวางแผนรอบ และหลังได้ผลสำรวจกลับมา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3.2 ทุกระดับ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6.1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กดปุ่ม รอบใหม่ ระบบออกรหัสให้อัตโนมัติ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กรอกชื่อรอบ เลือกว่าประเมินเรื่องอะไร (พึงพอใจ / ไม่พึงพอใจ / ผูกพัน) และปีงบประมาณ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กรอกวัตถุประสงค์ รูปแบบ และความถี่ — สามช่องนี้เกณฑ์ระดับ 2 บังคับ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กรอกระเบียบวิธี วิธีสุ่มตัวอย่าง และขนาดกลุ่มตัวอย่าง — เกณฑ์ระดับ 1 และ 5 บังคับ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ระบุผู้ดำเนินการสำรวจ (ภายในหรือชื่อผู้รับจ้าง) และช่วงเวลาเก็บข้อมูล แล้วบันทึก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เมื่อเก็บข้อมูลเสร็จ ให้กลับมาแก้ไขรอบนั้น ใส่จำนวนตอบกลับ แล้วเปลี่ยนสถานะเป็น รายงานผลแล้ว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กดปุ่ม ผลของรอบนี้ ที่ท้ายแถว แล้วบันทึกผลทีละรายการ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8.  </w:t>
      </w:r>
      <w:r>
        <w:rPr>
          <w:rFonts w:ascii="Tahoma" w:hAnsi="Tahoma" w:cs="Tahoma"/>
          <w:sz w:val="22"/>
          <w:szCs w:val="22"/>
        </w:rPr>
        <w:t xml:space="preserve">หนึ่งรายการคือ หนึ่งกลุ่มลูกค้า x หนึ่งด้าน — บันทึกให้ครบทุกกลุ่มและทุกด้านที่สำรวจ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9.  </w:t>
      </w:r>
      <w:r>
        <w:rPr>
          <w:rFonts w:ascii="Tahoma" w:hAnsi="Tahoma" w:cs="Tahoma"/>
          <w:sz w:val="22"/>
          <w:szCs w:val="22"/>
        </w:rPr>
        <w:t xml:space="preserve">ใส่คะแนนคู่แข่งหรือคู่เทียบด้วย ถ้ามีข้อมูล (เกณฑ์ระดับ 2 บังคับให้มี)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10.  </w:t>
      </w:r>
      <w:r>
        <w:rPr>
          <w:rFonts w:ascii="Tahoma" w:hAnsi="Tahoma" w:cs="Tahoma"/>
          <w:sz w:val="22"/>
          <w:szCs w:val="22"/>
        </w:rPr>
        <w:t xml:space="preserve">ทำครบทั้งสามเรื่อง (พึงพอใจ ไม่พึงพอใจ ผูกพัน) จึงจะผ่านเกณฑ์ระดับ 2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6.2  ตัวอย่างการกรอกจริง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ช่องที่ต้องกรอก พร้อมตัวอย่างค่าที่ควรใส่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ช่องกรอก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ตัวอย่างค่าที่กรอก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รหัสรอบ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SUR-0001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ระบบออกให้อัตโนมัติ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ชื่อรอบ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สำรวจความพึงพอใจลูกค้า ประจำปี 2569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ตั้งให้รู้ว่าเป็นรอบไหนของปีไหน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ประเมินเรื่อง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ความพึงพอใจ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ต้องมีครบทั้งสามเรื่อง จึงต้องสร้างอย่างน้อย 3 รอบ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ปีงบประมาณ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2569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ใช้จัดกลุ่มรอบในรายงาน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วัตถุประสงค์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วัดความพึงพอใจต่อผลิตภัณฑ์ยางพาราแปรรูปและปัจจัยการผลิต เพื่อใช้เป็นปัจจัยนำเข้าของแผนปฏิบัติการปี 2570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เขียนให้เห็นว่ามาจากความจำเป็นระยะสั้นหรือระยะยาวของหน่วยงาน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รูปแบบการประเมิน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แบบสอบถามมาตราส่วน 5 ระดับ 4 ด้าน (ผลิตภัณฑ์ การสนับสนุน ความผูกพัน ภาพลักษณ์) พร้อมคำถามปลายเปิด 2 ข้อ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บอกโครงของเครื่องมือที่ใช้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ความถี่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ปีละครั้ง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ถ้าเป็นการสำรวจ ณ จุดบริการให้เลือกความถี่ที่ถี่กว่านี้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ระเบียบวิธี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แบบสอบถามออนไลน์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เลือกจากรายการที่ระบบแนะนำ หรือพิมพ์เองได้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วิธีสุ่มตัวอย่าง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สุ่มแบบชั้นภูมิ (Stratified)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แบ่งชั้นตามกลุ่มลูกค้าสองกลุ่ม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ขนาดกลุ่มตัวอย่าง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400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จำนวนที่ส่งแบบสอบถามออกไป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จำนวนตอบกลับ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324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ระบบคำนวณร้อยละการตอบกลับให้เอง (81.0%)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ผู้ดำเนินการสำรวจ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ภายใน (ฝ่ายแผนงาน)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ถ้าจ้างภายนอกให้ใส่ชื่อผู้รับจ้าง เกณฑ์ระดับ 3 ให้ติดตามทั้งสองแบบ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รายงานผลแล้ว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เปลี่ยนเป็นสถานะนี้เมื่อรายงานผลเสร็จ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ตัวอย่างการบันทึกผลของรอบ SUR-0001 (บันทึกทีละรายการ)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10"/>
        <w:gridCol w:w="2410"/>
        <w:gridCol w:w="1606"/>
        <w:gridCol w:w="803"/>
        <w:gridCol w:w="803"/>
        <w:gridCol w:w="803"/>
        <w:gridCol w:w="803"/>
      </w:tblGrid>
      <w:tr>
        <w:trPr>
          <w:tblHeader/>
        </w:trPr>
        <w:tc>
          <w:tcPr>
            <w:tcW w:w="24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กลุ่มลูกค้า</w:t>
            </w:r>
          </w:p>
        </w:tc>
        <w:tc>
          <w:tcPr>
            <w:tcW w:w="24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ด้านที่ประเมิน</w:t>
            </w:r>
          </w:p>
        </w:tc>
        <w:tc>
          <w:tcPr>
            <w:tcW w:w="1606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ผลิตภัณฑ์</w:t>
            </w:r>
          </w:p>
        </w:tc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คะแนน</w:t>
            </w:r>
          </w:p>
        </w:tc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คะแนนเต็ม</w:t>
            </w:r>
          </w:p>
        </w:tc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ผู้ตอบ</w:t>
            </w:r>
          </w:p>
        </w:tc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คู่เทียบ</w:t>
            </w:r>
          </w:p>
        </w:tc>
      </w:tr>
      <w:tr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กลุ่มลูกค้าเชิงพาณิชย์</w:t>
            </w:r>
          </w:p>
        </w:tc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ผลิตภัณฑ์และบริการ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หมอน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4.21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112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4.05</w:t>
            </w:r>
          </w:p>
        </w:tc>
      </w:tr>
      <w:tr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กลุ่มลูกค้าเชิงพาณิชย์</w:t>
            </w:r>
          </w:p>
        </w:tc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การสนับสนุนลูกค้า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ทุกผลิตภัณฑ์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4.05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112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4.10</w:t>
            </w:r>
          </w:p>
        </w:tc>
      </w:tr>
      <w:tr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กลุ่มลูกค้าด้านส่งเสริม</w:t>
            </w:r>
          </w:p>
        </w:tc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ผลิตภัณฑ์และบริการ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ปุ๋ยอินทรีย์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4.45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98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กลุ่มลูกค้าด้านส่งเสริม</w:t>
            </w:r>
          </w:p>
        </w:tc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การจัดการความสัมพันธ์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ทุกผลิตภัณฑ์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4.38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98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กลุ่มลูกค้าเชิงพาณิชย์</w:t>
            </w:r>
          </w:p>
        </w:tc>
        <w:tc>
          <w:tcPr>
            <w:tcW w:w="241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ภาพลักษณ์องค์กร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ทุกผลิตภัณฑ์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4.12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112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4.00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6.3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เก็บเป็นคะแนนดิบกับคะแนนเต็ม ไม่ใช่ร้อยละ เพราะแต่ละรอบใช้สเกลไม่เท่ากัน เก็บร้อยละไว้เลยจะเทียบข้ามรอบไม่ได้อีก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ใส่จำนวนตอบกลับมากกว่าขนาดกลุ่มตัวอย่างไม่ได้ ระบบและฐานข้อมูลปฏิเสธทั้งคู่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รอบที่เลยวันสิ้นสุดแล้วแต่ยังไม่เปลี่ยนสถานะเป็นรายงานผลแล้ว จะทำให้เกณฑ์ระดับ 3 ไม่ผ่าน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ถ้าไม่ได้บันทึกคะแนนคู่เทียบเลยสักรายการ เกณฑ์ระดับ 2 ข้อเปรียบเทียบคู่แข่งจะไม่ผ่าน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ได้ผลประเมินที่แยกรายกลุ่มและรายด้าน เอาไปทำแผนปรับปรุงและใส่ในรายงานผู้บริหารได้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7  วิธีใช้หน้าจอ ประเมินระดับตามเกณฑ์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หน้าที่บอกว่าตอนนี้อยู่ระดับไหน ผ่านจุดตรวจอะไรไปแล้ว และเหลืออะไรอีก พร้อมที่สำหรับยืนยันจุดตรวจที่ระบบตรวจเองไม่ได้ โดยต้องแนบหลักฐาน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ประเมินระดับตามเกณฑ์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ผู้รับผิดชอบหมวด และผู้ที่ต้องเตรียมรับการตรวจ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ทบทวนทุกเดือน และก่อนถึงรอบประเมินจริง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ทั้ง 3.1 และ 3.2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7.1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ดูแถบระดับด้านบน ว่าแต่ละข้ออยู่ระดับไหนและผ่านกี่จุดตรวจจากทั้งหมด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กดปุ่ม ข้อ 3.1 หรือ ข้อ 3.2 เพื่อสลับดูรายละเอียดของแต่ละข้อ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ไล่อ่านทีละระดับ ข้อความในกรอบคือข้อความของเกณฑ์ตามต้นฉบับ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จุดตรวจที่มีป้าย ระบบตรวจให้ จะมีเครื่องหมายถูกหรือกากบาท พร้อมบอกเหตุผลใต้บรรทัด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จุดตรวจที่มีป้าย ต้องยืนยันเอง ให้กดปุ่ม ยืนยันพร้อมหลักฐาน แล้วกรอกหลักฐานและผู้รับผิดชอบ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กดปุ่ม ยืนยันว่าทำแล้ว ระบบจะบันทึกวันที่ให้อัตโนมัติ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เลื่อนลงไปดูการ์ด สิ่งที่ต้องทำต่อเพื่อขึ้นระดับถัดไป ซึ่งเรียงลำดับให้แล้วว่าควรทำอะไรก่อน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8.  </w:t>
      </w:r>
      <w:r>
        <w:rPr>
          <w:rFonts w:ascii="Tahoma" w:hAnsi="Tahoma" w:cs="Tahoma"/>
          <w:sz w:val="22"/>
          <w:szCs w:val="22"/>
        </w:rPr>
        <w:t xml:space="preserve">กดปุ่มลัดไปหน้าที่เกี่ยวข้องเพื่อไปแก้ให้ผ่าน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7.2  ตัวอย่างการกรอกจริง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ช่องที่ต้องกรอก พร้อมตัวอย่างค่าที่ควรใส่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ช่องกรอก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ตัวอย่างค่าที่กรอก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หลักฐาน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หนังสือเวียนที่ กษ 1401/ว 226 ลงวันที่ 5 ส.ค. 2569 เรื่องแนวทางการรับฟังลูกค้า พร้อมรายงานการประชุมชี้แจง ครั้งที่ 4/2569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ระบุให้ผู้ตรวจตามไปดูเอกสารจริงได้ เลขที่หนังสือ วันที่ หรือลิงก์ที่จัดเก็บ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ฝ่ายลูกค้าสัมพันธ์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คนหรือหน่วยงานที่ยืนยันว่าทำจริง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7.3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ติ๊กยืนยันโดยไม่กรอกหลักฐาน ระบบไม่นับให้ และจะขึ้นเตือนทันที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จุดตรวจที่ระบบตรวจให้ ติ๊กเองไม่ได้ ต้องไปแก้ที่ข้อมูลจริงเท่านั้น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เกณฑ์เป็นแบบสะสม ผ่านระดับ 4 แต่ระดับ 2 ยังไม่ครบ จะยังได้แค่ระดับ 1 — ระบบแสดงให้เห็นว่าทำระดับสูงไปแล้ว แต่ไม่นับให้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รู้ระดับที่ได้ตามความจริง และได้รายการสิ่งที่ต้องทำต่อที่เรียงลำดับความเร่งด่วนแล้ว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8  วิธีใช้หน้าจอ แผนปรับปรุงและนวัตกรรม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ทะเบียนงานที่ทำต่อจากสิ่งที่ได้ยินและผลสำรวจ — รายงานผู้บริหาร การปรับปรุงงาน การจัดการความรู้ และนวัตกรรม ตารางนี้คือหลักฐานของเกณฑ์ระดับ 3 ถึง 5 เกือบทั้งหมด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แผนปรับปรุงและนวัตกรรม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ผู้รับผิดชอบหมวด และเจ้าของแผนงานแต่ละแผน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ทุกครั้งที่เปิดงานใหม่จากเสียงลูกค้าหรือผลสำรวจ และทุกครั้งที่งานเสร็จ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และ 3.2 ระดับ 3, 4 และ 5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8.1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กดปุ่ม แผนใหม่ ระบบออกรหัสให้อัตโนมัติ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เลือกชนิดของงานให้ตรง — ในวงเล็บบอกไว้ว่าชนิดนั้นตอบเกณฑ์ข้อไหน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ถ้าเป็นงานชนิดยุทธศาสตร์หรือปรับปรุง ต้องเลือกรอบประเมินหรือเรื่องที่รับฟังมาอย่างน้อยหนึ่งอย่าง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กรอกชื่อแผนงาน ผู้รับผิดชอบ และกำหนดเสร็จ แล้วบันทึก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เมื่อทำเสร็จ ให้แก้ไขแล้วเปลี่ยนสถานะเป็น ดำเนินการแล้ว ระบบจะใส่วันที่เสร็จให้อัตโนมัติ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กรอกผลลัพธ์ที่ได้ (จำเป็น) และถ้าเป็นงานความรู้หรือนวัตกรรม ต้องกรอกที่จัดเก็บในระบบดิจิทัลด้วย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ดูการ์ดด้านบนว่ารายงานผู้บริหารครบรายไตรมาสหรือยัง และเกณฑ์ข้อไหนยังไม่มีหลักฐานเลย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8.2  ตัวอย่างการกรอกจริง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ช่องที่ต้องกรอก พร้อมตัวอย่างค่าที่ควรใส่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ช่องกรอก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ตัวอย่างค่าที่กรอก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รหัสแผนงาน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ACT-0004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ระบบออกให้อัตโนมัติ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ชนิดของงาน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ปรับปรุงผลิตภัณฑ์ บริการ หรือกระบวนการ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ชนิดของงานคือสิ่งที่บอกว่าแผนนี้ตอบเกณฑ์ข้อไหน เลือกผิดชนิด เกณฑ์ข้อนั้นจะยังไม่มีหลักฐาน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ผูกกับเกณฑ์ข้อ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เลือก ทั้งสองข้อ ได้ถ้างานนั้นตอบทั้งคู่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ชื่อแผนงาน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ปรับสูตรน้ำยางหมอนให้คงรูปนานขึ้น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เขียนเป็นสิ่งที่จะทำ ไม่ใช่ปัญหาที่เจอ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อ้างอิงเสียงของลูกค้า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VOC-0007 หมอนยางพารายุบตัวเร็วกว่าที่ระบุ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พิสูจน์ว่านำสารสนเทศไปใช้จริง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ฝ่ายวิจัยและพัฒนาผลิตภัณฑ์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ต้องมีเสมอ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กำหนดเสร็จ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31/12/2569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ระบบเตือนเมื่อเลยกำหนดแล้วยังไม่เสร็จ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สถานะ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ดำเนินการแล้ว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เปลี่ยนเมื่อทำเสร็จจริง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ผลลัพธ์ที่ได้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ปรับสัดส่วนน้ำยางข้นเป็น 62% ผลทดสอบความหนาแน่นเพิ่มขึ้น 8% ยุบตัวลดลงเหลือ 0.4 ซม. ที่ 60 วัน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จำเป็นต้องกรอกเมื่อสถานะเป็นดำเนินการแล้ว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ที่จัดเก็บในระบบดิจิทัล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คลังความรู้ภายใน &gt; องค์ความรู้ปี 2569 &gt; KM-2569-012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จำเป็นสำหรับงานชนิดจัดการความรู้และนวัตกรรม (เกณฑ์ระดับ 5)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ตัวอย่างชุดแผนงานที่ทำให้เกณฑ์ระดับ 3-5 มีหลักฐานครบ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85"/>
        <w:gridCol w:w="2570"/>
        <w:gridCol w:w="3855"/>
        <w:gridCol w:w="1928"/>
      </w:tblGrid>
      <w:tr>
        <w:trPr>
          <w:tblHeader/>
        </w:trPr>
        <w:tc>
          <w:tcPr>
            <w:tcW w:w="128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257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ชนิดของงาน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ชื่อแผนงาน</w:t>
            </w:r>
          </w:p>
        </w:tc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ตอบเกณฑ์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ACT-0001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รายงานต่อผู้บริหาร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รายงานสารสนเทศเสียงของลูกค้า ไตรมาส 1/2569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 ระดับ 4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ACT-0002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สื่อสาร/ถ่ายทอดแนวทางให้บุคลากร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ประชุมชี้แจงแนวทางรับฟังลูกค้าแก่เจ้าหน้าที่ 5 ฝ่าย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 ระดับ 2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ACT-0003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กำกับ ติดตาม ควบคุมการปฏิบัติงาน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กำหนดรอบสอบทานการบันทึกเสียงลูกค้ารายเดือน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3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ACT-0004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ปรับปรุงผลิตภัณฑ์ บริการ หรือกระบวนการ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ปรับสูตรน้ำยางหมอนให้คงรูปนานขึ้น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4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ACT-0005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นำเทคโนโลยีดิจิทัลมาปรับใช้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วิเคราะห์การใช้แชทบอทคัดกรองข้อร้องเรียนเบื้องต้น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 ระดับ 3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ACT-0006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จัดทำ/ทบทวนยุทธศาสตร์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นำผลสำรวจ SUR-0001 เข้าสู่การทบทวนแผนวิสาหกิจ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4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ACT-0007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ประเมินประสิทธิผลของแนวทาง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ประเมินประสิทธิผลของช่องทางรับฟังทั้ง 5 ช่องทาง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5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ACT-0008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จัดการความรู้ (KM)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ถอดบทเรียนการแก้ปัญหาหมอนยุบตัว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5</w:t>
            </w:r>
          </w:p>
        </w:tc>
      </w:tr>
      <w:tr>
        <w:tc>
          <w:tcPr>
            <w:tcW w:w="12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ACT-0009</w:t>
            </w:r>
          </w:p>
        </w:tc>
        <w:tc>
          <w:tcPr>
            <w:tcW w:w="257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นวัตกรรม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ต้นแบบหมอนยางพาราสูตรคงรูป 5 ปี</w:t>
            </w:r>
          </w:p>
        </w:tc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3.1-3.2 ระดับ 5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8.3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งานชนิดยุทธศาสตร์และปรับปรุงที่ไม่ได้อ้างรอบประเมินหรือเรื่องที่รับฟังมา ระบบไม่ให้บันทึก เพราะพิสูจน์ไม่ได้ว่านำสารสนเทศไปใช้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รายงานต่อผู้บริหารต้องมีครบทุกไตรมาสใน 4 ไตรมาสล่าสุด ระบบนับจากวันที่เสร็จ ไม่ใช่วันที่กำหนด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งานความรู้และนวัตกรรมที่ไม่ระบุที่จัดเก็บดิจิทัล จะทำให้เกณฑ์ระดับ 5 ไม่ผ่าน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แผนที่ยังไม่เสร็จไม่นับเป็นหลักฐาน ระบบนับเฉพาะที่สถานะเป็น ดำเนินการแล้ว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ได้หลักฐานครบตามเกณฑ์ระดับ 3-5 และเห็นว่าเกณฑ์ข้อไหนยังไม่มีหลักฐานเลย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9  วิธีใช้หน้าจอ รายงานและนำเสนอ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รวมรายงานทุกชุดของหมวดนี้ไว้ที่เดียว ดูบนจอได้ทันที และส่งออกเป็นไฟล์ Excel หลายชีต ไฟล์นำเสนอ PowerPoint ไฟล์คู่มือ Word และสั่งพิมพ์เป็นกระดาษหรือ PDF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7710"/>
      </w:tblGrid>
      <w:tr>
        <w:trPr>
          <w:tblHeader/>
        </w:trPr>
        <w:tc>
          <w:tcPr>
            <w:tcW w:w="1928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หัวข้อ</w:t>
            </w:r>
          </w:p>
        </w:tc>
        <w:tc>
          <w:tcPr>
            <w:tcW w:w="771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ตำแหน่งในเมนู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การรับฟังลูกค้า (หมวด 3) &gt; รายงานและนำเสนอ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ใครใช้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ผู้รับผิดชอบหมวด และคนที่ต้องเตรียมเอกสารเสนอผู้บริหาร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ใช้ตอนไหน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ก่อนประชุมผู้บริหาร ก่อนส่งรายงานรายไตรมาส และก่อนถึงรอบประเมินจริง</w:t>
            </w:r>
          </w:p>
        </w:tc>
      </w:tr>
      <w:tr>
        <w:tc>
          <w:tcPr>
            <w:tcW w:w="1928" w:type="dxa"/>
            <w:vAlign w:val="center"/>
          </w:tcPr>
          <w:p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ตอบเกณฑ์ข้อ</w:t>
            </w:r>
          </w:p>
        </w:tc>
        <w:tc>
          <w:tcPr>
            <w:tcW w:w="7710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ทั้ง 3.1 และ 3.2 (ใช้เป็นหลักฐานตอนถูกตรวจ)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9.1  ขั้นตอนการใช้งาน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1.  </w:t>
      </w:r>
      <w:r>
        <w:rPr>
          <w:rFonts w:ascii="Tahoma" w:hAnsi="Tahoma" w:cs="Tahoma"/>
          <w:sz w:val="22"/>
          <w:szCs w:val="22"/>
        </w:rPr>
        <w:t xml:space="preserve">อ่านการ์ดสรุปผู้บริหารด้านบน — ระดับที่ได้ จุดที่อ่อนที่สุด และสิ่งที่ต้องทำต่อ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2.  </w:t>
      </w:r>
      <w:r>
        <w:rPr>
          <w:rFonts w:ascii="Tahoma" w:hAnsi="Tahoma" w:cs="Tahoma"/>
          <w:sz w:val="22"/>
          <w:szCs w:val="22"/>
        </w:rPr>
        <w:t xml:space="preserve">ถ้ามีการ์ด ต้องทำก่อนเพื่อขึ้นระดับถัดไป ให้ใช้เป็นวาระการประชุมได้เลย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3.  </w:t>
      </w:r>
      <w:r>
        <w:rPr>
          <w:rFonts w:ascii="Tahoma" w:hAnsi="Tahoma" w:cs="Tahoma"/>
          <w:sz w:val="22"/>
          <w:szCs w:val="22"/>
        </w:rPr>
        <w:t xml:space="preserve">กดแท็บชื่อรายงานเพื่อสลับดูรายงานแต่ละชุดบนหน้าจอ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4.  </w:t>
      </w:r>
      <w:r>
        <w:rPr>
          <w:rFonts w:ascii="Tahoma" w:hAnsi="Tahoma" w:cs="Tahoma"/>
          <w:sz w:val="22"/>
          <w:szCs w:val="22"/>
        </w:rPr>
        <w:t xml:space="preserve">กดปุ่ม Excel เพื่อได้ทุกชุดในไฟล์เดียว แยกเป็นชีตละชุด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5.  </w:t>
      </w:r>
      <w:r>
        <w:rPr>
          <w:rFonts w:ascii="Tahoma" w:hAnsi="Tahoma" w:cs="Tahoma"/>
          <w:sz w:val="22"/>
          <w:szCs w:val="22"/>
        </w:rPr>
        <w:t xml:space="preserve">กดปุ่ม PowerPoint เพื่อได้ไฟล์นำเสนอที่เปิดแก้ต่อได้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6.  </w:t>
      </w:r>
      <w:r>
        <w:rPr>
          <w:rFonts w:ascii="Tahoma" w:hAnsi="Tahoma" w:cs="Tahoma"/>
          <w:sz w:val="22"/>
          <w:szCs w:val="22"/>
        </w:rPr>
        <w:t xml:space="preserve">กดปุ่ม คู่มือ Word เพื่อได้คู่มือเล่มนี้ฉบับล่าสุดตามข้อมูลในระบบ</w:t>
      </w:r>
    </w:p>
    <w:p>
      <w:pPr>
        <w:ind w:left="400" w:hanging="260"/>
        <w:spacing w:before="0" w:after="7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7.  </w:t>
      </w:r>
      <w:r>
        <w:rPr>
          <w:rFonts w:ascii="Tahoma" w:hAnsi="Tahoma" w:cs="Tahoma"/>
          <w:sz w:val="22"/>
          <w:szCs w:val="22"/>
        </w:rPr>
        <w:t xml:space="preserve">กดปุ่ม พิมพ์ / PDF เพื่อพิมพ์รายงานชุดที่กำลังดูอยู่ (เลือกปลายทางเป็น บันทึกเป็น PDF ได้)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รายงานทั้ง 9 ชุดที่ได้จากหน้านี้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ชุดรายงาน</w:t>
            </w:r>
          </w:p>
        </w:tc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ตอบคำถามว่า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ระดับที่ได้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แต่ละข้ออยู่ระดับไหน คะแนนเท่าไร ผ่านกี่จุดตรวจ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สิ่งที่ยังต้องทำ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เหลืออะไรอีก อันไหนด่วน อันไหนรอได้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ความครบถ้วนของกระบวนการ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จุดตรวจทั้ง 43 ข้อ ผ่านหรือไม่ผ่าน เพราะอะไร หลักฐานคืออะไร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ช่องทางการรับฟัง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มีช่องทางอะไรบ้าง ครอบคลุมใคร รับเรื่องมาแล้วกี่เรื่อง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สรุปเสียงของลูกค้า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เสียงลูกค้าแยกตามกลุ่ม วงจรชีวิต มิติ ผลิตภัณฑ์ ประเภท และช่องทาง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ผลการประเมิน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แต่ละรอบใช้ระเบียบวิธีอะไร ตอบกลับกี่เปอร์เซ็นต์ ได้คะแนนเท่าไร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ผลรายกลุ่มลูกค้า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คะแนนแยกรายกลุ่ม รายด้าน รายผลิตภัณฑ์ และเทียบคู่เทียบ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แผนงานและการนำไปใช้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ทำอะไรไปแล้วบ้าง อ้างอิงจากอะไร ผลลัพธ์คืออะไร</w:t>
            </w:r>
          </w:p>
        </w:tc>
      </w:tr>
      <w:tr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เสียงของลูกค้า</w:t>
            </w:r>
          </w:p>
        </w:tc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ข้อมูลดิบทุกเรื่อง ไว้ให้ผู้ตรวจสอบย้อนหลัง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9.2  ข้อควรระวัง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ตัวเลขบนหน้าจอ ในไฟล์ Excel และในสไลด์ มาจากตัวประกอบรายงานชุดเดียวกัน จึงตรงกันเสมอ ไม่ต้องเทียบเอง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ไฟล์ที่ส่งออกเป็นไฟล์จริงที่เปิดแก้ต่อได้ทั้งหมด ไม่ใช่ภาพ</w:t>
      </w:r>
    </w:p>
    <w:p>
      <w:pPr>
        <w:ind w:left="340" w:hanging="200"/>
        <w:spacing w:before="0" w:after="60"/>
      </w:pPr>
      <w:r>
        <w:rPr>
          <w:rFonts w:ascii="Tahoma" w:hAnsi="Tahoma" w:cs="Tahoma"/>
          <w:b/>
          <w:bCs/>
          <w:color w:val="00693C"/>
          <w:sz w:val="22"/>
          <w:szCs w:val="22"/>
        </w:rPr>
        <w:t xml:space="preserve">•  </w:t>
      </w:r>
      <w:r>
        <w:rPr>
          <w:rFonts w:ascii="Tahoma" w:hAnsi="Tahoma" w:cs="Tahoma"/>
          <w:sz w:val="22"/>
          <w:szCs w:val="22"/>
        </w:rPr>
        <w:t xml:space="preserve">ถ้าข้อมูลในระบบยังไม่ครบ รายงานจะสะท้อนตามจริง อย่าแก้ตัวเลขในไฟล์ที่ส่งออกแล้ว เพราะรอบหน้าจะไม่ตรงกัน</w:t>
      </w: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ผลที่ได้ — </w:t>
      </w:r>
      <w:r>
        <w:rPr>
          <w:rFonts w:ascii="Tahoma" w:hAnsi="Tahoma" w:cs="Tahoma"/>
          <w:color w:val="1B2B22"/>
          <w:sz w:val="21"/>
          <w:szCs w:val="21"/>
        </w:rPr>
        <w:t xml:space="preserve">ได้เอกสารรายงานผู้บริหารและไฟล์นำเสนอที่ตัวเลขตรงกับระบบเสมอ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บทที่ 10  ตัวอย่างการทำจริงตั้งแต่ต้นจนได้ระดับ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บทนี้เดินให้ดูทั้งกระบวนการด้วยข้อมูลตัวอย่างของหน่วยงานยางพารา ทำตามลำดับนี้แล้วระดับจะขยับขึ้นทีละขั้นตามที่ระบุไว้ในคอลัมน์สุดท้าย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10.1  ชุดช่องทางตัวอย่างที่ครอบคลุมครบตามเกณฑ์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14"/>
        <w:gridCol w:w="2380"/>
        <w:gridCol w:w="1785"/>
        <w:gridCol w:w="1309"/>
        <w:gridCol w:w="2380"/>
        <w:gridCol w:w="1071"/>
      </w:tblGrid>
      <w:tr>
        <w:trPr>
          <w:tblHeader/>
        </w:trPr>
        <w:tc>
          <w:tcPr>
            <w:tcW w:w="71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รหัส</w:t>
            </w:r>
          </w:p>
        </w:tc>
        <w:tc>
          <w:tcPr>
            <w:tcW w:w="238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ชื่อช่องทาง</w:t>
            </w:r>
          </w:p>
        </w:tc>
        <w:tc>
          <w:tcPr>
            <w:tcW w:w="178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ชนิด</w:t>
            </w:r>
          </w:p>
        </w:tc>
        <w:tc>
          <w:tcPr>
            <w:tcW w:w="130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กลุ่มลูกค้า</w:t>
            </w:r>
          </w:p>
        </w:tc>
        <w:tc>
          <w:tcPr>
            <w:tcW w:w="2380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ช่วงวงจรชีวิต</w:t>
            </w:r>
          </w:p>
        </w:tc>
        <w:tc>
          <w:tcPr>
            <w:tcW w:w="107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ความถี่</w:t>
            </w:r>
          </w:p>
        </w:tc>
      </w:tr>
      <w:tr>
        <w:tc>
          <w:tcPr>
            <w:tcW w:w="7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CH01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เพจเฟซบุ๊กของหน่วยงาน</w:t>
            </w:r>
          </w:p>
        </w:tc>
        <w:tc>
          <w:tcPr>
            <w:tcW w:w="17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สื่อสังคมออนไลน์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ทั้งสองกลุ่ม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ปัจจุบัน · อดีต · ผู้ที่อาจเป็นลูกค้า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ตลอดเวลา</w:t>
            </w:r>
          </w:p>
        </w:tc>
      </w:tr>
      <w:tr>
        <w:tc>
          <w:tcPr>
            <w:tcW w:w="7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CH02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แบบฟอร์มความคิดเห็นบนเว็บไซต์</w:t>
            </w:r>
          </w:p>
        </w:tc>
        <w:tc>
          <w:tcPr>
            <w:tcW w:w="17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เว็บไซต์ / แบบฟอร์มออนไลน์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ทั้งสองกลุ่ม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ปัจจุบัน · ลูกค้าของคู่แข่ง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ตลอดเวลา</w:t>
            </w:r>
          </w:p>
        </w:tc>
      </w:tr>
      <w:tr>
        <w:tc>
          <w:tcPr>
            <w:tcW w:w="7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CH03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ศูนย์รับเรื่องร้องเรียนทางโทรศัพท์</w:t>
            </w:r>
          </w:p>
        </w:tc>
        <w:tc>
          <w:tcPr>
            <w:tcW w:w="17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ศูนย์รับเรื่อง / โทรศัพท์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เชิงพาณิชย์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ปัจจุบัน · อดีต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ทุกวัน</w:t>
            </w:r>
          </w:p>
        </w:tc>
      </w:tr>
      <w:tr>
        <w:tc>
          <w:tcPr>
            <w:tcW w:w="7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CH04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ลงพื้นที่พบเกษตรกรและสถาบันเกษตรกร</w:t>
            </w:r>
          </w:p>
        </w:tc>
        <w:tc>
          <w:tcPr>
            <w:tcW w:w="17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พบลูกค้า / ลงพื้นที่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ด้านส่งเสริม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ปัจจุบัน · ใหม่ · ผู้ที่อาจเป็นลูกค้า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ทุกเดือน</w:t>
            </w:r>
          </w:p>
        </w:tc>
      </w:tr>
      <w:tr>
        <w:tc>
          <w:tcPr>
            <w:tcW w:w="71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CH05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ประชุมผู้ประกอบการยางรายไตรมาส</w:t>
            </w:r>
          </w:p>
        </w:tc>
        <w:tc>
          <w:tcPr>
            <w:tcW w:w="1785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ประชุม สัมมนา ออกบูธ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เชิงพาณิชย์</w:t>
            </w:r>
          </w:p>
        </w:tc>
        <w:tc>
          <w:tcPr>
            <w:tcW w:w="2380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ปัจจุบัน · ลูกค้าของคู่แข่ง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ทุกไตรมาส</w:t>
            </w:r>
          </w:p>
        </w:tc>
      </w:tr>
    </w:tbl>
    <w:p>
      <w:pPr>
        <w:spacing w:before="0" w:after="120"/>
      </w:pP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ทำไมต้องห้าช่องทาง — </w:t>
      </w:r>
      <w:r>
        <w:rPr>
          <w:rFonts w:ascii="Tahoma" w:hAnsi="Tahoma" w:cs="Tahoma"/>
          <w:color w:val="1B2B22"/>
          <w:sz w:val="21"/>
          <w:szCs w:val="21"/>
        </w:rPr>
        <w:t xml:space="preserve">ไม่ได้บังคับว่าต้องห้า แต่ต้องรวมกันแล้วครอบคลุมครบ 2 กลุ่มลูกค้า ครบ 4 ช่วงวงจรชีวิตที่บังคับ และต้องมีทั้งสื่อสังคมออนไลน์และช่องทางบนเว็บ ชุดตัวอย่างนี้ครอบคลุมครบพอดี</w:t>
      </w: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10.2  ลำดับการทำงานและระดับที่ได้แต่ละขั้น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21"/>
        <w:gridCol w:w="1954"/>
        <w:gridCol w:w="3907"/>
        <w:gridCol w:w="3256"/>
      </w:tblGrid>
      <w:tr>
        <w:trPr>
          <w:tblHeader/>
        </w:trPr>
        <w:tc>
          <w:tcPr>
            <w:tcW w:w="52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ขั้น</w:t>
            </w:r>
          </w:p>
        </w:tc>
        <w:tc>
          <w:tcPr>
            <w:tcW w:w="195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สิ่งที่ทำ</w:t>
            </w:r>
          </w:p>
        </w:tc>
        <w:tc>
          <w:tcPr>
            <w:tcW w:w="390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ทำอย่างไร</w:t>
            </w:r>
          </w:p>
        </w:tc>
        <w:tc>
          <w:tcPr>
            <w:tcW w:w="3256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9"/>
                <w:szCs w:val="19"/>
              </w:rPr>
              <w:t xml:space="preserve">ผลที่ได้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1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ตั้งช่องทางการรับฟัง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เพิ่มช่องทาง 5 ช่องตามตารางด้านบน ระบุกลุ่ม ช่วงวงจรชีวิต ผู้รับผิดชอบ และแนวทางปฏิบัติให้ครบ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การ์ดความครอบคลุมเป็นสีเขียวทั้งหมด · ผ่านเกณฑ์ 3.1 ระดับ 1 และครึ่งหนึ่งของระดับ 2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2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บันทึกเสียงของลูกค้า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บันทึกอย่างน้อยให้ครบทุกกลุ่ม ทุกช่วงวงจรชีวิตที่บังคับ และครบทั้งสี่มิติ พร้อมจัดระดับความสำคัญทุกเรื่อง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ผ่านข้อความครอบคลุมมิติและข้อจัดลำดับความสำคัญ ของเกณฑ์ 3.1 ระดับ 2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3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สื่อสารแนวทางให้บุคลากร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เปิดแผนงานชนิด สื่อสาร/ถ่ายทอดแนวทางให้บุคลากร บันทึกการประชุมชี้แจง แล้วปิดงานเมื่อทำเสร็จ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ผ่านเกณฑ์ 3.1 ระดับ 2 ครบทุกข้อ → ได้ระดับ 2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4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ตั้งกลไกกำกับติดตาม และรับเรื่องให้ครบทุกช่องทาง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เปิดแผนงานชนิด กำกับ ติดตาม ควบคุม และ นำเทคโนโลยีดิจิทัลมาปรับใช้ พร้อมทำให้ทุกช่องทางมีเรื่องเข้ามาจริง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ผ่านเกณฑ์ 3.1 ระดับ 3 → ได้ระดับ 3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5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วิเคราะห์ให้ครบ รายงานผู้บริหาร และนำไปใช้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เดินสถานะเสียงลูกค้าให้พ้น รับเรื่องใหม่ ทุกเรื่อง · เปิดแผนรายงานผู้บริหารครบ 4 ไตรมาส · เปิดแผนยุทธศาสตร์และแผนปรับปรุงที่อ้างข้อมูลจริง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ผ่านเกณฑ์ 3.1 ระดับ 4 (เหลือข้อระบบสารสนเทศบูรณาการที่ต้องยืนยันพร้อมหลักฐาน)</w:t>
            </w:r>
          </w:p>
        </w:tc>
      </w:tr>
      <w:tr>
        <w:tc>
          <w:tcPr>
            <w:tcW w:w="521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6</w:t>
            </w:r>
          </w:p>
        </w:tc>
        <w:tc>
          <w:tcPr>
            <w:tcW w:w="1954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ประเมินประสิทธิผลและทำนวัตกรรม</w:t>
            </w:r>
          </w:p>
        </w:tc>
        <w:tc>
          <w:tcPr>
            <w:tcW w:w="3907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เปิดแผนชนิด ประเมินประสิทธิผล · จัดการความรู้ · นวัตกรรม และระบุที่จัดเก็บในระบบดิจิทัลทุกรายการ</w:t>
            </w:r>
          </w:p>
        </w:tc>
        <w:tc>
          <w:tcPr>
            <w:tcW w:w="3256" w:type="dxa"/>
            <w:vAlign w:val="center"/>
          </w:tcPr>
          <w:p>
            <w:r>
              <w:rPr>
                <w:rFonts w:ascii="Tahoma" w:hAnsi="Tahoma" w:cs="Tahoma"/>
                <w:sz w:val="19"/>
                <w:szCs w:val="19"/>
              </w:rPr>
              <w:t xml:space="preserve">ผ่านเกณฑ์ 3.1 ระดับ 5 → ได้ระดับ 5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  <w:keepNext/>
      </w:pPr>
      <w:r>
        <w:rPr>
          <w:rFonts w:ascii="Tahoma" w:hAnsi="Tahoma" w:cs="Tahoma"/>
          <w:b/>
          <w:bCs/>
          <w:color w:val="00693C"/>
          <w:sz w:val="28"/>
          <w:szCs w:val="28"/>
        </w:rPr>
        <w:t xml:space="preserve">10.3  ตัวอย่างเสียงของลูกค้าที่ครอบคลุมครบทุกมิติ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03"/>
        <w:gridCol w:w="2945"/>
        <w:gridCol w:w="1071"/>
        <w:gridCol w:w="1339"/>
        <w:gridCol w:w="1606"/>
        <w:gridCol w:w="1071"/>
        <w:gridCol w:w="803"/>
      </w:tblGrid>
      <w:tr>
        <w:trPr>
          <w:tblHeader/>
        </w:trPr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รหัส</w:t>
            </w:r>
          </w:p>
        </w:tc>
        <w:tc>
          <w:tcPr>
            <w:tcW w:w="294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เรื่อง</w:t>
            </w:r>
          </w:p>
        </w:tc>
        <w:tc>
          <w:tcPr>
            <w:tcW w:w="107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กลุ่มลูกค้า</w:t>
            </w:r>
          </w:p>
        </w:tc>
        <w:tc>
          <w:tcPr>
            <w:tcW w:w="133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วงจรชีวิต</w:t>
            </w:r>
          </w:p>
        </w:tc>
        <w:tc>
          <w:tcPr>
            <w:tcW w:w="1606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มิติ</w:t>
            </w:r>
          </w:p>
        </w:tc>
        <w:tc>
          <w:tcPr>
            <w:tcW w:w="107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ประเภท</w:t>
            </w:r>
          </w:p>
        </w:tc>
        <w:tc>
          <w:tcPr>
            <w:tcW w:w="80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ความสำคัญ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VOC-0001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หมอนยางพารายุบตัวเร็วกว่าที่ระบุ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เชิงพาณิชย์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ลูกค้าปัจจุบัน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ผลิตภัณฑ์และบริการ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ข้อร้องเรียน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VOC-0002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ขอคู่มือการใช้น้ำหมักชีวภาพเป็นภาษาถิ่น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ด้านส่งเสริม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ลูกค้าปัจจุบัน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การสนับสนุนลูกค้า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ข้อเสนอแนะ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ปานกลาง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VOC-0003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ขั้นตอนวางบิลยางก้อนถ้วยใช้เวลานาน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เชิงพาณิชย์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ลูกค้าปัจจุบัน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การทำธุรกรรม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ข้อร้องเรียน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VOC-0004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อยากให้มีเจ้าหน้าที่ประจำพื้นที่ติดต่อได้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ด้านส่งเสริม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ลูกค้าใหม่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การจัดการความสัมพันธ์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ปานกลาง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VOC-0005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เลิกซื้อปุ๋ยเคมีเพราะราคาสูงกว่าเจ้าอื่น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เชิงพาณิชย์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อดีตลูกค้า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ผลิตภัณฑ์และบริการ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VOC-0006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ใช้ยางก้อนแท่งของผู้ผลิตรายอื่นอยู่ สนใจเทียบราคา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เชิงพาณิชย์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ลูกค้าของคู่แข่ง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การทำธุรกรรม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สอบถาม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ต่ำ</w:t>
            </w:r>
          </w:p>
        </w:tc>
      </w:tr>
      <w:tr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VOC-0007</w:t>
            </w:r>
          </w:p>
        </w:tc>
        <w:tc>
          <w:tcPr>
            <w:tcW w:w="294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สนใจเป็นตัวแทนจำหน่ายท้อปเปอร์ในภาคเหนือ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เชิงพาณิชย์</w:t>
            </w:r>
          </w:p>
        </w:tc>
        <w:tc>
          <w:tcPr>
            <w:tcW w:w="1339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ผู้ที่อาจเป็นลูกค้าในอนาคต</w:t>
            </w:r>
          </w:p>
        </w:tc>
        <w:tc>
          <w:tcPr>
            <w:tcW w:w="1606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การจัดการความสัมพันธ์</w:t>
            </w:r>
          </w:p>
        </w:tc>
        <w:tc>
          <w:tcPr>
            <w:tcW w:w="1071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ความต้องการ</w:t>
            </w:r>
          </w:p>
        </w:tc>
        <w:tc>
          <w:tcPr>
            <w:tcW w:w="803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ปานกลาง</w:t>
            </w:r>
          </w:p>
        </w:tc>
      </w:tr>
    </w:tbl>
    <w:p>
      <w:pPr>
        <w:spacing w:before="0" w:after="120"/>
      </w:pPr>
    </w:p>
    <w:p>
      <w:pPr>
        <w:ind w:left="120"/>
        <w:spacing w:before="80" w:after="140"/>
        <w:shd w:val="clear" w:color="auto" w:fill="FDF6EC"/>
        <w:pBdr>
          <w:left w:val="single" w:sz="18" w:space="6" w:color="F26A21"/>
        </w:pBdr>
      </w:pPr>
      <w:r>
        <w:rPr>
          <w:rFonts w:ascii="Tahoma" w:hAnsi="Tahoma" w:cs="Tahoma"/>
          <w:b/>
          <w:bCs/>
          <w:color w:val="F26A21"/>
          <w:sz w:val="21"/>
          <w:szCs w:val="21"/>
        </w:rPr>
        <w:t xml:space="preserve">จุดสำคัญ — </w:t>
      </w:r>
      <w:r>
        <w:rPr>
          <w:rFonts w:ascii="Tahoma" w:hAnsi="Tahoma" w:cs="Tahoma"/>
          <w:color w:val="1B2B22"/>
          <w:sz w:val="21"/>
          <w:szCs w:val="21"/>
        </w:rPr>
        <w:t xml:space="preserve">ชุดนี้ครบทั้ง 2 กลุ่มลูกค้า ครบ 4 ช่วงวงจรชีวิตที่เกณฑ์บังคับ และครบทั้ง 4 มิติ จึงผ่านข้อความครอบคลุมของเกณฑ์ 3.1 ระดับ 2 และระดับ 3 พร้อมกัน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ภาคผนวก ก  รายการจุดตรวจทั้งหมด</w:t>
      </w:r>
    </w:p>
    <w:p>
      <w:pPr>
        <w:spacing w:before="0" w:after="140"/>
      </w:pPr>
      <w:r>
        <w:rPr>
          <w:rFonts w:ascii="Tahoma" w:hAnsi="Tahoma" w:cs="Tahoma"/>
          <w:color w:val="1B2B22"/>
          <w:sz w:val="24"/>
          <w:szCs w:val="24"/>
        </w:rPr>
        <w:t xml:space="preserve">จุดตรวจทั้งหมด 43 ข้อ แบ่งเป็นข้อที่ระบบตรวจให้เองจากข้อมูลจริง 40 ข้อ และข้อที่ต้องให้ผู้รับผิดชอบยืนยันพร้อมแนบหลักฐาน 3 ข้อ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87"/>
        <w:gridCol w:w="725"/>
        <w:gridCol w:w="725"/>
        <w:gridCol w:w="5797"/>
        <w:gridCol w:w="1304"/>
      </w:tblGrid>
      <w:tr>
        <w:trPr>
          <w:tblHeader/>
        </w:trPr>
        <w:tc>
          <w:tcPr>
            <w:tcW w:w="108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รหัส</w:t>
            </w:r>
          </w:p>
        </w:tc>
        <w:tc>
          <w:tcPr>
            <w:tcW w:w="7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ข้อ</w:t>
            </w:r>
          </w:p>
        </w:tc>
        <w:tc>
          <w:tcPr>
            <w:tcW w:w="7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ระดับ</w:t>
            </w:r>
          </w:p>
        </w:tc>
        <w:tc>
          <w:tcPr>
            <w:tcW w:w="5797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สิ่งที่ต้องทำ</w:t>
            </w:r>
          </w:p>
        </w:tc>
        <w:tc>
          <w:tcPr>
            <w:tcW w:w="1304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18"/>
                <w:szCs w:val="18"/>
              </w:rPr>
              <w:t xml:space="preserve">ใครตรวจ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31L1a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มีช่องทางการรับฟังลูกค้าที่ขึ้นทะเบียนไว้อย่างน้อย 1 ช่องทาง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31L1b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ทุกช่องทางมีแนวทางปฏิบัติและผู้รับผิดชอบที่ระบุชัดเจน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31L1c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มีการบันทึกเสียงลูกค้าที่รับฟังมาแล้วอย่างน้อย 1 เรื่อง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ช่องทางการรับฟังครอบคลุมครบทุกกลุ่มลูกค้า (เชิงพาณิชย์ และด้านส่งเสริม)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ครอบคลุมวงจรชีวิตครบ: ลูกค้าปัจจุบัน อดีตลูกค้า ลูกค้าคู่แข่ง และผู้ที่อาจเป็นลูกค้า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รับฟังครบทั้งสี่มิติ: ผลิตภัณฑ์และบริการ การสนับสนุนลูกค้า การทำธุรกรรม และการจัดการความสัมพันธ์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มีการใช้สื่อสังคมออนไลน์และเทคโนโลยีบนเว็บเพื่อรับฟังลูกค้า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31L2e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บันทึกระดับความสำคัญเชิงเปรียบเทียบของทุกเรื่องที่รับฟังมา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31L2f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สื่อสารและถ่ายทอดแนวทางปฏิบัติให้บุคลากรที่เกี่ยวข้องรับทราบอย่างทั่วถึง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31L3a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มีแนวทางและกลไกกำกับ ติดตาม ควบคุมการปฏิบัติงานด้านการรับฟังลูกค้า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31L3b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ทุกช่องทางที่เปิดใช้งาน มีเสียงลูกค้าเข้ามาจริง (ไม่มีช่องทางที่ตั้งไว้เฉย ๆ)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31L3c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ได้สารสนเทศครบถ้วนทุกกลุ่มลูกค้าตามวงจรชีวิต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31L3d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มีการวิเคราะห์เพื่อนำเทคโนโลยีดิจิทัลมาปรับใช้ในกระบวนการรับฟัง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เสียงลูกค้าทุกเรื่องผ่านการวิเคราะห์และจัดลำดับความสำคัญแล้ว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สรุปได้ครบทุกมิติ: วงจรชีวิต ผลิตภัณฑ์และบริการ และกลุ่มลูกค้า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รายงานสารสนเทศเสียงของลูกค้าต่อผู้บริหารอย่างน้อยรายไตรมาส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นำสารสนเทศไปใช้วางแผนยุทธศาสตร์หรือแผนแม่บท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31L4e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นำสารสนเทศไปปรับปรุงผลิตภัณฑ์ บริการ และกระบวนการทำงาน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31L4f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มีระบบสารสนเทศบูรณาการข้อมูลลูกค้าจากทุกจุดที่มีปฏิสัมพันธ์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คนยืนยัน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31L5a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มีการประเมินประสิทธิผลของการรับฟังลูกค้า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31L5b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นำผลการประเมินไปเรียนรู้และจัดการความรู้ (KM)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31L5c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นำไปปรับปรุงและทำนวัตกรรม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31L5d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3.1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จัดเก็บความรู้และนวัตกรรมที่ได้ลงระบบดิจิทัล (ระบุที่จัดเก็บ)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32L1a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มีรอบการประเมินความพึงพอใจอย่างน้อย 1 รอบ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32L1b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ทุกรอบระบุระเบียบวิธี วิธีสุ่มตัวอย่าง และขนาดตัวอย่างไว้ครบ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32L1c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1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มีการบันทึกผลการประเมินและรายงานผลแล้วอย่างน้อย 1 รอบ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ทุกรอบระบุวัตถุประสงค์ รูปแบบ และความถี่ของการประเมินไว้ครบ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ประเมินครบทั้งสามเรื่อง: ความพึงพอใจ ความไม่พึงพอใจ และความผูกพัน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ประเมินครบถ้วนทุกกลุ่มลูกค้าและส่วนตลาด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ครอบคลุมทุกด้าน: ผลิตภัณฑ์และบริการ การสนับสนุนลูกค้า ความผูกพัน และภาพลักษณ์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32L2e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ศึกษาปัจจัยที่มีผลต่อความพึงพอใจและความผูกพันครบตามกลุ่มลูกค้า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คนยืนยัน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32L2f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2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มีผลเปรียบเทียบกับคู่แข่งหรือคู่เทียบ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32L3a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มีแนวทางและกลไกกำกับ ควบคุม ติดตามการประเมินให้เป็นไปตามที่กำหนด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32L3b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ทุกรอบที่ถึงกำหนดแล้ว ดำเนินการเสร็จและรายงานผลครบ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32L3c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ติดตามการปฏิบัติงานของผู้เกี่ยวข้องทั้งภายในและภายนอก (ผู้รับจ้างสำรวจ)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คนยืนยัน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32L4a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มีผลประเมินแยกรายกลุ่มลูกค้าและรายผลิตภัณฑ์ ที่สะท้อนประสิทธิผลได้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32L4b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นำผลไปใช้จัดทำยุทธศาสตร์ด้านลูกค้าและตลาด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32L4c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4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นำผลไปพัฒนา/ปรับปรุงผลิตภัณฑ์ บริการ และกระบวนการ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32L5a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ทุกรอบบันทึกร้อยละการตอบกลับของกลุ่มตัวอย่าง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32L5b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มีรอบประเมินประสิทธิผลของแนวทางการประเมิน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32L5c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นำผลไปเรียนรู้และจัดการความรู้ (KM)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32L5d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นำไปปรับปรุงและทำนวัตกรรม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  <w:tr>
        <w:tc>
          <w:tcPr>
            <w:tcW w:w="108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32L5e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3.2</w:t>
            </w:r>
          </w:p>
        </w:tc>
        <w:tc>
          <w:tcPr>
            <w:tcW w:w="725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5</w:t>
            </w:r>
          </w:p>
        </w:tc>
        <w:tc>
          <w:tcPr>
            <w:tcW w:w="5797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จัดเก็บความรู้และนวัตกรรมที่ได้ลงระบบดิจิทัล (ระบุที่จัดเก็บ)</w:t>
            </w:r>
          </w:p>
        </w:tc>
        <w:tc>
          <w:tcPr>
            <w:tcW w:w="1304" w:type="dxa"/>
            <w:vAlign w:val="center"/>
          </w:tcPr>
          <w:p>
            <w:r>
              <w:rPr>
                <w:rFonts w:ascii="Tahoma" w:hAnsi="Tahoma" w:cs="Tahoma"/>
                <w:sz w:val="18"/>
                <w:szCs w:val="18"/>
              </w:rPr>
              <w:t xml:space="preserve">ระบบ</w:t>
            </w:r>
          </w:p>
        </w:tc>
      </w:tr>
    </w:tbl>
    <w:p>
      <w:pPr>
        <w:spacing w:before="0" w:after="120"/>
      </w:pP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ภาคผนวก ข  คำถามที่พบบ่อย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1.  ทำไมกดยืนยันจุดตรวจแล้วระบบยังบอกว่าไม่ผ่าน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จุดตรวจที่ยืนยันเองต้องกรอกหลักฐานด้วยเสมอ ถ้าเว้นว่างไว้ระบบจะไม่นับให้ และจุดตรวจที่มีป้าย ระบบตรวจให้ จะติ๊กเองไม่ได้เลย ต้องไปแก้ที่ข้อมูลจริง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2.  ทำระดับ 4 ไปแล้ว ทำไมยังได้แค่ระดับ 1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เกณฑ์เป็นแบบสะสม ระดับ n จะได้ก็ต่อเมื่อผ่านระดับ 1 ถึง n ครบทุกระดับ ระบบจะแสดงให้เห็นว่าทำระดับสูงไปแล้ว แต่จะยังไม่นับจนกว่าระดับล่างจะครบ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3.  ระดับของทั้งหมวดทำไมต่ำกว่าที่คิด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ระดับของทั้งหมวดตัดสินจากข้อย่อยที่อ่อนที่สุด ไม่ใช่ค่าเฉลี่ย ถ้า 3.1 ได้ระดับ 4 แต่ 3.2 ได้ระดับ 1 ทั้งหมวดจะได้ระดับ 1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4.  ลบช่องทางไม่ได้ ขึ้นว่ามีเสียงลูกค้าอ้างอยู่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ตั้งใจให้ลบไม่ได้ เพราะเสียงลูกค้าที่ไม่รู้ว่ามาจากช่องทางไหน ใช้ตรวจความครอบคลุมไม่ได้ ถ้าเลิกใช้ช่องทางนั้นแล้ว ให้ติ๊กออกจาก เปิดใช้งาน แทนการลบ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5.  บันทึกแผนยุทธศาสตร์ไม่ได้ ขึ้นว่าต้องอ้างอิงอะไรสักอย่าง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เกณฑ์ระดับ 4 บังคับให้แสดงว่านำสารสนเทศไปใช้จริง แผนที่ลอย ๆ พิสูจน์ข้อนี้ไม่ได้ จึงต้องเลือกรอบประเมินหรือเรื่องที่รับฟังมาอย่างน้อยหนึ่งอย่าง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6.  อยากเพิ่มกลุ่มลูกค้าหรือผลิตภัณฑ์ในรายการ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รายการสองชุดนี้ตั้งไว้ตายตัวในระบบตามที่หน่วยงานกำหนด เพราะเกณฑ์บังคับเรื่องความครบถ้วน ถ้าพิมพ์เองแล้วสะกดต่างกันนิดเดียว ระบบจะนับเป็นคนละกลุ่ม แล้วรายงานความครอบคลุมจะผิดทันที ต้องการเพิ่มให้แจ้งผู้ดูแลระบบเพื่อแก้ที่ไฟล์ตั้งค่าเดียว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7.  ข้อมูลในคู่มือกับในระบบไม่ตรงกัน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คู่มือเล่มนี้สร้างจากระบบโดยตรง กดปุ่ม คู่มือ Word ที่หน้ารายงานและนำเสนอ จะได้ฉบับล่าสุดเสมอ ถ้าไฟล์ที่ถืออยู่เก่า ให้สร้างใหม่</w:t>
      </w:r>
    </w:p>
    <w:p>
      <w:pPr>
        <w:pStyle w:val="Heading3"/>
        <w:spacing w:before="160" w:after="60"/>
        <w:keepNext/>
      </w:pPr>
      <w:r>
        <w:rPr>
          <w:rFonts w:ascii="Tahoma" w:hAnsi="Tahoma" w:cs="Tahoma"/>
          <w:b/>
          <w:bCs/>
          <w:color w:val="1B2B22"/>
          <w:sz w:val="24"/>
          <w:szCs w:val="24"/>
        </w:rPr>
        <w:t xml:space="preserve">8.  ต้องกรอกย้อนหลังไหม ถ้าเพิ่งเริ่มใช้ระบบ</w:t>
      </w:r>
    </w:p>
    <w:p>
      <w:pPr>
        <w:spacing w:before="0" w:after="100"/>
      </w:pPr>
      <w:r>
        <w:rPr>
          <w:rFonts w:ascii="Tahoma" w:hAnsi="Tahoma" w:cs="Tahoma"/>
          <w:sz w:val="22"/>
          <w:szCs w:val="22"/>
        </w:rPr>
        <w:t xml:space="preserve">ควรกรอกย้อนหลังอย่างน้อย 4 ไตรมาส เพราะข้อรายงานผู้บริหารตรวจจาก 4 ไตรมาสล่าสุด และข้อความครอบคลุมต้องมีเสียงลูกค้าจริงจากทุกกลุ่ม ไม่ใช่แค่ตั้งช่องทางไว้</w:t>
      </w:r>
    </w:p>
    <w:p>
      <w:pPr>
        <w:pStyle w:val="Heading1"/>
        <w:spacing w:before="0" w:after="160"/>
        <w:keepNext/>
        <w:pageBreakBefore/>
      </w:pPr>
      <w:r>
        <w:rPr>
          <w:rFonts w:ascii="Tahoma" w:hAnsi="Tahoma" w:cs="Tahoma"/>
          <w:b/>
          <w:bCs/>
          <w:color w:val="004E2C"/>
          <w:sz w:val="36"/>
          <w:szCs w:val="36"/>
        </w:rPr>
        <w:t xml:space="preserve">ภาคผนวก ค  ตารางอ้างอิงรายการที่เลือกได้ในระบบ</w:t>
      </w: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ชนิดช่องทางการรับฟัง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425"/>
        <w:gridCol w:w="3213"/>
      </w:tblGrid>
      <w:tr>
        <w:trPr>
          <w:tblHeader/>
        </w:trPr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ชนิดช่องทาง</w:t>
            </w:r>
          </w:p>
        </w:tc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นับเป็นช่องทางดิจิทัล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สื่อสังคมออนไลน์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เว็บไซต์ / แบบฟอร์มออนไลน์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แอปพลิเคชัน / แชทบอท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ศูนย์รับเรื่อง / โทรศัพท์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พบลูกค้า / ลงพื้นที่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ประชุม สัมมนา ออกบูธ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แบบสำรวจ / แบบสอบถาม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จุดให้บริการหน้าเคาน์เตอร์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หนังสือร้องเรียน / จดหมาย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ไม่ใช่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ประเภทของเสียงลูกค้า และระดับความสำคัญ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425"/>
        <w:gridCol w:w="3213"/>
      </w:tblGrid>
      <w:tr>
        <w:trPr>
          <w:tblHeader/>
        </w:trPr>
        <w:tc>
          <w:tcPr>
            <w:tcW w:w="642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ประเภทของเสียง</w:t>
            </w:r>
          </w:p>
        </w:tc>
        <w:tc>
          <w:tcPr>
            <w:tcW w:w="321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ระดับความสำคัญ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ความต้องการ / ความคาดหวัง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สูง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ข้อร้องเรียน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ข้อเสนอแนะ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ต่ำ</w:t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คำชม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w="642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สอบถาม / ขอข้อมูล</w:t>
            </w:r>
          </w:p>
        </w:tc>
        <w:tc>
          <w:tcPr>
            <w:tcW w:w="321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สถานะของเสียงลูกค้า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81"/>
        <w:gridCol w:w="2629"/>
        <w:gridCol w:w="2629"/>
      </w:tblGrid>
      <w:tr>
        <w:trPr>
          <w:tblHeader/>
        </w:trPr>
        <w:tc>
          <w:tcPr>
            <w:tcW w:w="4381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สถานะ</w:t>
            </w:r>
          </w:p>
        </w:tc>
        <w:tc>
          <w:tcPr>
            <w:tcW w:w="262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นับว่าวิเคราะห์แล้ว</w:t>
            </w:r>
          </w:p>
        </w:tc>
        <w:tc>
          <w:tcPr>
            <w:tcW w:w="2629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นับว่าปิดเรื่องแล้ว</w:t>
            </w:r>
          </w:p>
        </w:tc>
      </w:tr>
      <w:tr>
        <w:tc>
          <w:tcPr>
            <w:tcW w:w="4381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รับเรื่องใหม่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w="4381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วิเคราะห์แล้ว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w="4381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ส่งต่อหน่วยงานแล้ว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w="4381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ดำเนินการแล้ว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</w:tr>
      <w:tr>
        <w:tc>
          <w:tcPr>
            <w:tcW w:w="4381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ปิดเรื่อง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  <w:tc>
          <w:tcPr>
            <w:tcW w:w="2629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ใช่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ชนิดการประเมิน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578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ชนิดการประเมิน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เกณฑ์บังคับให้มี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ความพึงพอใจ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บังคับ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ความไม่พึงพอใจ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บังคับ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ความผูกพัน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บังคับ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ประสิทธิผลของแนวทางการประเมิน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ไม่บังคับ (ใช้ตอบระดับ 5)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ชนิดของแผนงาน และเกณฑ์ที่ตอบ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6133"/>
        <w:gridCol w:w="3505"/>
      </w:tblGrid>
      <w:tr>
        <w:trPr>
          <w:tblHeader/>
        </w:trPr>
        <w:tc>
          <w:tcPr>
            <w:tcW w:w="613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ชนิดของงาน</w:t>
            </w:r>
          </w:p>
        </w:tc>
        <w:tc>
          <w:tcPr>
            <w:tcW w:w="350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ตอบเกณฑ์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รายงานต่อผู้บริหาร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ระดับ 4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จัดทำ/ทบทวนยุทธศาสตร์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4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ปรับปรุงผลิตภัณฑ์ บริการ หรือกระบวนการ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4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นำเทคโนโลยีดิจิทัลมาปรับใช้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ระดับ 3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สื่อสาร/ถ่ายทอดแนวทางให้บุคลากร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ระดับ 2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กำกับ ติดตาม ควบคุมการปฏิบัติงาน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3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ประเมินประสิทธิผลของแนวทาง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5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จัดการความรู้ (KM)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5</w:t>
            </w:r>
          </w:p>
        </w:tc>
      </w:tr>
      <w:tr>
        <w:tc>
          <w:tcPr>
            <w:tcW w:w="613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นวัตกรรม</w:t>
            </w:r>
          </w:p>
        </w:tc>
        <w:tc>
          <w:tcPr>
            <w:tcW w:w="350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3.1-3.2 ระดับ 5</w:t>
            </w:r>
          </w:p>
        </w:tc>
      </w:tr>
    </w:tbl>
    <w:p>
      <w:pPr>
        <w:spacing w:before="0" w:after="120"/>
      </w:pPr>
    </w:p>
    <w:p>
      <w:pPr>
        <w:spacing w:before="0" w:after="60"/>
        <w:keepNext/>
      </w:pPr>
      <w:r>
        <w:rPr>
          <w:rFonts w:ascii="Tahoma" w:hAnsi="Tahoma" w:cs="Tahoma"/>
          <w:b/>
          <w:bCs/>
          <w:color w:val="5B6B62"/>
          <w:sz w:val="21"/>
          <w:szCs w:val="21"/>
        </w:rPr>
        <w:t xml:space="preserve">มิติทั้งหมดในระบบ</w:t>
      </w:r>
    </w:p>
    <w:tbl>
      <w:tblPr>
        <w:tblW w:w="9638" w:type="dxa"/>
        <w:tblBorders>
          <w:top w:val="single" w:sz="4" w:space="0" w:color="D6E0DA"/>
          <w:left w:val="single" w:sz="4" w:space="0" w:color="D6E0DA"/>
          <w:bottom w:val="single" w:sz="4" w:space="0" w:color="D6E0DA"/>
          <w:right w:val="single" w:sz="4" w:space="0" w:color="D6E0DA"/>
          <w:insideH w:val="single" w:sz="4" w:space="0" w:color="D6E0DA"/>
          <w:insideV w:val="single" w:sz="4" w:space="0" w:color="D6E0D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83"/>
        <w:gridCol w:w="3855"/>
      </w:tblGrid>
      <w:tr>
        <w:trPr>
          <w:tblHeader/>
        </w:trPr>
        <w:tc>
          <w:tcPr>
            <w:tcW w:w="5783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มิติ</w:t>
            </w:r>
          </w:p>
        </w:tc>
        <w:tc>
          <w:tcPr>
            <w:tcW w:w="3855" w:type="dxa"/>
            <w:shd w:val="clear" w:color="auto" w:fill="EAF5EF"/>
            <w:vAlign w:val="center"/>
          </w:tcPr>
          <w:p>
            <w:r>
              <w:rPr>
                <w:rFonts w:ascii="Tahoma" w:hAnsi="Tahoma" w:cs="Tahoma"/>
                <w:b/>
                <w:bCs/>
                <w:color w:val="004E2C"/>
                <w:sz w:val="20"/>
                <w:szCs w:val="20"/>
              </w:rPr>
              <w:t xml:space="preserve">ใช้ในข้อ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ผลิตภัณฑ์และบริการ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และ 3.2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การสนับสนุนลูกค้า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และ 3.2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การทำธุรกรรม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และ 3.2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การจัดการความสัมพันธ์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3.1 และ 3.2</w:t>
            </w:r>
          </w:p>
        </w:tc>
      </w:tr>
      <w:tr>
        <w:tc>
          <w:tcPr>
            <w:tcW w:w="5783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ภาพลักษณ์องค์กร</w:t>
            </w:r>
          </w:p>
        </w:tc>
        <w:tc>
          <w:tcPr>
            <w:tcW w:w="3855" w:type="dxa"/>
            <w:vAlign w:val="center"/>
          </w:tcPr>
          <w:p>
            <w:r>
              <w:rPr>
                <w:rFonts w:ascii="Tahoma" w:hAnsi="Tahoma" w:cs="Tahoma"/>
                <w:sz w:val="20"/>
                <w:szCs w:val="20"/>
              </w:rPr>
              <w:t xml:space="preserve">3.2 (ภาพลักษณ์)</w:t>
            </w:r>
          </w:p>
        </w:tc>
      </w:tr>
    </w:tbl>
    <w:p>
      <w:pPr>
        <w:spacing w:before="0" w:after="120"/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  <w:szCs w:val="22"/>
        <w:lang w:val="th-TH" w:bidi="th-TH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spacing w:before="240" w:after="120"/>
      <w:keepNext/>
    </w:pPr>
    <w:rPr>
      <w:rFonts w:ascii="Tahoma" w:hAnsi="Tahoma" w:cs="Tahoma"/>
      <w:b/>
      <w:bCs/>
      <w:color w:val="004E2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/>
      <w:keepNext/>
    </w:pPr>
    <w:rPr>
      <w:rFonts w:ascii="Tahoma" w:hAnsi="Tahoma" w:cs="Tahoma"/>
      <w:b/>
      <w:bCs/>
      <w:color w:val="00693C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  <w:spacing w:before="240" w:after="120"/>
      <w:keepNext/>
    </w:pPr>
    <w:rPr>
      <w:rFonts w:ascii="Tahoma" w:hAnsi="Tahoma" w:cs="Tahoma"/>
      <w:b/>
      <w:bCs/>
      <w:color w:val="1B2B22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One for All Ultra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คู่มือการใช้งานหมวดการรับฟังลูกค้า (SE-AM หมวด 3)</dc:title>
  <dc:creator>One for All Ultra</dc:creator>
  <cp:lastModifiedBy>One for All Ultra</cp:lastModifiedBy>
  <dcterms:created xsi:type="dcterms:W3CDTF">2026-09-10T08:20:06Z</dcterms:created>
  <dcterms:modified xsi:type="dcterms:W3CDTF">2026-09-10T08:20:06Z</dcterms:modified>
</cp:coreProperties>
</file>