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64" w:rsidRPr="004642C0" w:rsidRDefault="00522F18">
      <w:pPr>
        <w:numPr>
          <w:ilvl w:val="0"/>
          <w:numId w:val="1"/>
        </w:numPr>
        <w:autoSpaceDE w:val="0"/>
        <w:autoSpaceDN w:val="0"/>
        <w:adjustRightInd w:val="0"/>
        <w:snapToGrid w:val="0"/>
        <w:ind w:left="0" w:firstLine="0"/>
        <w:jc w:val="left"/>
        <w:rPr>
          <w:rFonts w:ascii="微软雅黑" w:eastAsia="微软雅黑" w:hAnsi="微软雅黑" w:cs="微软雅黑"/>
          <w:kern w:val="0"/>
          <w:sz w:val="24"/>
          <w:szCs w:val="24"/>
          <w:lang w:val="zh-CN"/>
        </w:rPr>
      </w:pP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查看某文件权限为rwxr-xr-- ，则其所属组权限为只读。</w:t>
      </w:r>
    </w:p>
    <w:p w:rsidR="00960D64" w:rsidRPr="004642C0" w:rsidRDefault="00522F18">
      <w:pPr>
        <w:numPr>
          <w:ilvl w:val="0"/>
          <w:numId w:val="1"/>
        </w:numPr>
        <w:autoSpaceDE w:val="0"/>
        <w:autoSpaceDN w:val="0"/>
        <w:adjustRightInd w:val="0"/>
        <w:snapToGrid w:val="0"/>
        <w:ind w:left="0" w:firstLine="0"/>
        <w:jc w:val="left"/>
        <w:rPr>
          <w:rFonts w:ascii="微软雅黑" w:eastAsia="微软雅黑" w:hAnsi="微软雅黑" w:cs="微软雅黑"/>
          <w:kern w:val="0"/>
          <w:sz w:val="24"/>
          <w:szCs w:val="24"/>
          <w:lang w:val="zh-CN"/>
        </w:rPr>
      </w:pP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对一个目录有</w:t>
      </w: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</w:rPr>
        <w:t>777</w:t>
      </w: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权限，表示可以修改目录下文件的内容。</w:t>
      </w:r>
    </w:p>
    <w:p w:rsidR="00960D64" w:rsidRPr="004642C0" w:rsidRDefault="00522F18">
      <w:pPr>
        <w:numPr>
          <w:ilvl w:val="0"/>
          <w:numId w:val="1"/>
        </w:numPr>
        <w:autoSpaceDE w:val="0"/>
        <w:autoSpaceDN w:val="0"/>
        <w:adjustRightInd w:val="0"/>
        <w:snapToGrid w:val="0"/>
        <w:ind w:left="0" w:firstLine="0"/>
        <w:jc w:val="left"/>
        <w:rPr>
          <w:rFonts w:ascii="微软雅黑" w:eastAsia="微软雅黑" w:hAnsi="微软雅黑" w:cs="微软雅黑"/>
          <w:kern w:val="0"/>
          <w:sz w:val="24"/>
          <w:szCs w:val="24"/>
          <w:lang w:val="zh-CN"/>
        </w:rPr>
      </w:pP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.tar.gz</w:t>
      </w:r>
      <w:r w:rsidR="00480B0D"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和.tar.bz2</w:t>
      </w: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格式的压缩包</w:t>
      </w:r>
      <w:r w:rsidR="00480B0D"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都</w:t>
      </w: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可以使用tar -</w:t>
      </w: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</w:rPr>
        <w:t>xv</w:t>
      </w: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f解压缩</w:t>
      </w: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</w:rPr>
        <w:tab/>
      </w:r>
    </w:p>
    <w:p w:rsidR="00960D64" w:rsidRPr="004642C0" w:rsidRDefault="00522F18">
      <w:pPr>
        <w:numPr>
          <w:ilvl w:val="0"/>
          <w:numId w:val="1"/>
        </w:numPr>
        <w:autoSpaceDE w:val="0"/>
        <w:autoSpaceDN w:val="0"/>
        <w:adjustRightInd w:val="0"/>
        <w:snapToGrid w:val="0"/>
        <w:ind w:left="0" w:firstLine="0"/>
        <w:jc w:val="left"/>
        <w:rPr>
          <w:rFonts w:ascii="微软雅黑" w:eastAsia="微软雅黑" w:hAnsi="微软雅黑" w:cs="微软雅黑"/>
          <w:kern w:val="0"/>
          <w:sz w:val="24"/>
          <w:szCs w:val="24"/>
          <w:lang w:val="zh-CN"/>
        </w:rPr>
      </w:pP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mv剪切目录时需</w:t>
      </w:r>
      <w:r w:rsidR="00480B0D"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要</w:t>
      </w: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加-r选项。</w:t>
      </w:r>
    </w:p>
    <w:p w:rsidR="00960D64" w:rsidRPr="004642C0" w:rsidRDefault="00522F18">
      <w:pPr>
        <w:numPr>
          <w:ilvl w:val="0"/>
          <w:numId w:val="1"/>
        </w:numPr>
        <w:autoSpaceDE w:val="0"/>
        <w:autoSpaceDN w:val="0"/>
        <w:adjustRightInd w:val="0"/>
        <w:snapToGrid w:val="0"/>
        <w:ind w:left="0" w:firstLine="0"/>
        <w:jc w:val="left"/>
        <w:rPr>
          <w:rFonts w:ascii="微软雅黑" w:eastAsia="微软雅黑" w:hAnsi="微软雅黑" w:cs="微软雅黑"/>
          <w:kern w:val="0"/>
          <w:sz w:val="24"/>
          <w:szCs w:val="24"/>
          <w:lang w:val="zh-CN"/>
        </w:rPr>
      </w:pP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/sbin目录下的命令只有root可以使用。</w:t>
      </w:r>
    </w:p>
    <w:p w:rsidR="00960D64" w:rsidRPr="004642C0" w:rsidRDefault="00522F18">
      <w:pPr>
        <w:numPr>
          <w:ilvl w:val="0"/>
          <w:numId w:val="1"/>
        </w:numPr>
        <w:autoSpaceDE w:val="0"/>
        <w:autoSpaceDN w:val="0"/>
        <w:adjustRightInd w:val="0"/>
        <w:snapToGrid w:val="0"/>
        <w:ind w:left="0" w:firstLine="0"/>
        <w:jc w:val="left"/>
        <w:rPr>
          <w:rFonts w:ascii="微软雅黑" w:eastAsia="微软雅黑" w:hAnsi="微软雅黑" w:cs="微软雅黑"/>
          <w:kern w:val="0"/>
          <w:sz w:val="24"/>
          <w:szCs w:val="24"/>
          <w:lang w:val="zh-CN"/>
        </w:rPr>
      </w:pP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 xml:space="preserve">find根据文件大小查找使用选项为-size ，默认单位为KB </w:t>
      </w:r>
    </w:p>
    <w:p w:rsidR="00480B0D" w:rsidRPr="004642C0" w:rsidRDefault="00522F18" w:rsidP="001219BC">
      <w:pPr>
        <w:numPr>
          <w:ilvl w:val="0"/>
          <w:numId w:val="1"/>
        </w:numPr>
        <w:autoSpaceDE w:val="0"/>
        <w:autoSpaceDN w:val="0"/>
        <w:adjustRightInd w:val="0"/>
        <w:snapToGrid w:val="0"/>
        <w:ind w:left="0" w:firstLine="0"/>
        <w:jc w:val="left"/>
        <w:rPr>
          <w:rFonts w:ascii="微软雅黑" w:eastAsia="微软雅黑" w:hAnsi="微软雅黑" w:cs="微软雅黑"/>
          <w:sz w:val="24"/>
          <w:szCs w:val="24"/>
        </w:rPr>
      </w:pP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grep查找时反向查找可以使用-i</w:t>
      </w:r>
    </w:p>
    <w:p w:rsidR="00960D64" w:rsidRPr="004642C0" w:rsidRDefault="00522F18" w:rsidP="00C14562">
      <w:pPr>
        <w:numPr>
          <w:ilvl w:val="0"/>
          <w:numId w:val="1"/>
        </w:numPr>
        <w:autoSpaceDE w:val="0"/>
        <w:autoSpaceDN w:val="0"/>
        <w:adjustRightInd w:val="0"/>
        <w:snapToGrid w:val="0"/>
        <w:ind w:left="0" w:firstLine="0"/>
        <w:jc w:val="left"/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 xml:space="preserve">改变文件的所有者可以使用命令chgrp </w:t>
      </w:r>
    </w:p>
    <w:p w:rsidR="00480B0D" w:rsidRPr="004642C0" w:rsidRDefault="00480B0D" w:rsidP="00480B0D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微软雅黑"/>
        </w:rPr>
      </w:pPr>
    </w:p>
    <w:p w:rsidR="00960D64" w:rsidRPr="004642C0" w:rsidRDefault="00522F18">
      <w:pPr>
        <w:rPr>
          <w:rFonts w:ascii="微软雅黑" w:eastAsia="微软雅黑" w:hAnsi="微软雅黑" w:cs="微软雅黑"/>
          <w:color w:val="FF0000"/>
          <w:sz w:val="44"/>
          <w:szCs w:val="44"/>
        </w:rPr>
      </w:pPr>
      <w:r w:rsidRPr="004642C0">
        <w:rPr>
          <w:rFonts w:ascii="微软雅黑" w:eastAsia="微软雅黑" w:hAnsi="微软雅黑" w:cs="微软雅黑" w:hint="eastAsia"/>
          <w:color w:val="FF0000"/>
          <w:sz w:val="44"/>
          <w:szCs w:val="44"/>
        </w:rPr>
        <w:t>vi编辑器</w:t>
      </w:r>
    </w:p>
    <w:p w:rsidR="00960D64" w:rsidRPr="004642C0" w:rsidRDefault="00960D64">
      <w:pPr>
        <w:rPr>
          <w:rFonts w:ascii="微软雅黑" w:eastAsia="微软雅黑" w:hAnsi="微软雅黑" w:cs="微软雅黑"/>
        </w:rPr>
      </w:pPr>
    </w:p>
    <w:p w:rsidR="00960D64" w:rsidRPr="004642C0" w:rsidRDefault="00522F18">
      <w:pPr>
        <w:rPr>
          <w:rFonts w:ascii="微软雅黑" w:eastAsia="微软雅黑" w:hAnsi="微软雅黑" w:cs="微软雅黑"/>
          <w:sz w:val="24"/>
          <w:szCs w:val="24"/>
        </w:rPr>
      </w:pPr>
      <w:r w:rsidRPr="004642C0">
        <w:rPr>
          <w:rFonts w:ascii="微软雅黑" w:eastAsia="微软雅黑" w:hAnsi="微软雅黑" w:cs="微软雅黑" w:hint="eastAsia"/>
          <w:sz w:val="24"/>
          <w:szCs w:val="24"/>
        </w:rPr>
        <w:t>Linux图形化界面下的文本编辑器</w:t>
      </w:r>
    </w:p>
    <w:p w:rsidR="00960D64" w:rsidRPr="004642C0" w:rsidRDefault="00522F18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tab/>
      </w:r>
      <w:r w:rsidRPr="004642C0">
        <w:rPr>
          <w:rFonts w:ascii="微软雅黑" w:eastAsia="微软雅黑" w:hAnsi="微软雅黑" w:cs="微软雅黑" w:hint="eastAsia"/>
        </w:rPr>
        <w:tab/>
        <w:t>gedit 、 libre office 、 evince PDF阅读器</w:t>
      </w:r>
    </w:p>
    <w:p w:rsidR="00960D64" w:rsidRPr="004642C0" w:rsidRDefault="00522F18">
      <w:pPr>
        <w:ind w:left="420" w:firstLine="420"/>
        <w:rPr>
          <w:rFonts w:ascii="微软雅黑" w:eastAsia="微软雅黑" w:hAnsi="微软雅黑" w:cs="微软雅黑"/>
          <w:szCs w:val="21"/>
        </w:rPr>
      </w:pPr>
      <w:r w:rsidRPr="004642C0">
        <w:rPr>
          <w:rFonts w:ascii="微软雅黑" w:eastAsia="微软雅黑" w:hAnsi="微软雅黑" w:cs="微软雅黑" w:hint="eastAsia"/>
          <w:szCs w:val="21"/>
        </w:rPr>
        <w:t>①gedit是一个GNOME桌面环境下兼容UTF-8的文本编辑器。它使用GTK+编写而成，因此它十分的简单易用，有良好的语法高亮，对中文支持很好，支持包括gb2312、gbk在内的多种字符编码。gedit是一个自由软件。</w:t>
      </w:r>
    </w:p>
    <w:p w:rsidR="00960D64" w:rsidRPr="004642C0" w:rsidRDefault="00522F18">
      <w:pPr>
        <w:ind w:left="420" w:firstLine="420"/>
        <w:rPr>
          <w:rFonts w:ascii="微软雅黑" w:eastAsia="微软雅黑" w:hAnsi="微软雅黑" w:cs="微软雅黑"/>
          <w:szCs w:val="21"/>
        </w:rPr>
      </w:pPr>
      <w:r w:rsidRPr="004642C0">
        <w:rPr>
          <w:rFonts w:ascii="微软雅黑" w:eastAsia="微软雅黑" w:hAnsi="微软雅黑" w:cs="微软雅黑" w:hint="eastAsia"/>
          <w:szCs w:val="21"/>
        </w:rPr>
        <w:t>②LibreOffice是OpenOffice.org 办公套件衍生版， 同样免费开源，以Mozilla Public License V2.0许可证分发源代码，但相比OpenOffice增加了很多特色功能。LibreOffice拥有强大的数据导入和导出功能，能直接导入PDF文档、微软Works、LotusWord，支持主要的OpenXML格式。软件本身并不局限于Debian和Ubuntu平台，OpenXML格式Windows、Mac、PRM packageLinux等多个系统平台。</w:t>
      </w:r>
    </w:p>
    <w:p w:rsidR="00960D64" w:rsidRPr="004642C0" w:rsidRDefault="00522F18">
      <w:pPr>
        <w:ind w:left="420" w:firstLine="420"/>
        <w:rPr>
          <w:rFonts w:ascii="微软雅黑" w:eastAsia="微软雅黑" w:hAnsi="微软雅黑" w:cs="微软雅黑"/>
          <w:szCs w:val="21"/>
        </w:rPr>
      </w:pPr>
      <w:r w:rsidRPr="004642C0">
        <w:rPr>
          <w:rFonts w:ascii="微软雅黑" w:eastAsia="微软雅黑" w:hAnsi="微软雅黑" w:cs="微软雅黑" w:hint="eastAsia"/>
          <w:szCs w:val="21"/>
        </w:rPr>
        <w:t xml:space="preserve"> ③Evince是一套文件阅读工具,可以用来阅读许多种格式的资料,像是Postscript、PDF 或是其他格式的文件</w:t>
      </w:r>
    </w:p>
    <w:p w:rsidR="00960D64" w:rsidRPr="004642C0" w:rsidRDefault="00522F18">
      <w:pPr>
        <w:ind w:firstLine="420"/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t>1）</w:t>
      </w:r>
      <w:r w:rsidRPr="004642C0">
        <w:rPr>
          <w:rFonts w:ascii="微软雅黑" w:eastAsia="微软雅黑" w:hAnsi="微软雅黑" w:cs="微软雅黑" w:hint="eastAsia"/>
        </w:rPr>
        <w:tab/>
        <w:t>文本编辑器的作用：</w:t>
      </w:r>
    </w:p>
    <w:p w:rsidR="00960D64" w:rsidRPr="004642C0" w:rsidRDefault="00522F18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tab/>
      </w:r>
      <w:r w:rsidRPr="004642C0">
        <w:rPr>
          <w:rFonts w:ascii="微软雅黑" w:eastAsia="微软雅黑" w:hAnsi="微软雅黑" w:cs="微软雅黑" w:hint="eastAsia"/>
        </w:rPr>
        <w:tab/>
        <w:t>创建或者修改文本文件</w:t>
      </w:r>
    </w:p>
    <w:p w:rsidR="00960D64" w:rsidRPr="004642C0" w:rsidRDefault="00522F18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lastRenderedPageBreak/>
        <w:tab/>
      </w:r>
      <w:r w:rsidRPr="004642C0">
        <w:rPr>
          <w:rFonts w:ascii="微软雅黑" w:eastAsia="微软雅黑" w:hAnsi="微软雅黑" w:cs="微软雅黑" w:hint="eastAsia"/>
        </w:rPr>
        <w:tab/>
        <w:t>维护Linux系统中的各种配置文件</w:t>
      </w:r>
    </w:p>
    <w:p w:rsidR="00960D64" w:rsidRPr="004642C0" w:rsidRDefault="00522F18">
      <w:pPr>
        <w:ind w:firstLine="420"/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t>2）</w:t>
      </w:r>
      <w:r w:rsidRPr="004642C0">
        <w:rPr>
          <w:rFonts w:ascii="微软雅黑" w:eastAsia="微软雅黑" w:hAnsi="微软雅黑" w:cs="微软雅黑" w:hint="eastAsia"/>
        </w:rPr>
        <w:tab/>
        <w:t>常用版本：</w:t>
      </w:r>
    </w:p>
    <w:p w:rsidR="00960D64" w:rsidRPr="004642C0" w:rsidRDefault="00522F18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tab/>
      </w:r>
      <w:r w:rsidRPr="004642C0">
        <w:rPr>
          <w:rFonts w:ascii="微软雅黑" w:eastAsia="微软雅黑" w:hAnsi="微软雅黑" w:cs="微软雅黑" w:hint="eastAsia"/>
        </w:rPr>
        <w:tab/>
        <w:t>vi ：类Unix系统中默认的文本编辑器</w:t>
      </w:r>
    </w:p>
    <w:p w:rsidR="00960D64" w:rsidRPr="004642C0" w:rsidRDefault="00522F18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tab/>
      </w:r>
      <w:r w:rsidRPr="004642C0">
        <w:rPr>
          <w:rFonts w:ascii="微软雅黑" w:eastAsia="微软雅黑" w:hAnsi="微软雅黑" w:cs="微软雅黑" w:hint="eastAsia"/>
        </w:rPr>
        <w:tab/>
        <w:t>vim ：vi编辑器的增强版本，习惯上也称为vi</w:t>
      </w:r>
    </w:p>
    <w:p w:rsidR="00960D64" w:rsidRPr="004642C0" w:rsidRDefault="00522F18">
      <w:pPr>
        <w:ind w:firstLine="420"/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t>3）</w:t>
      </w:r>
      <w:r w:rsidRPr="004642C0">
        <w:rPr>
          <w:rFonts w:ascii="微软雅黑" w:eastAsia="微软雅黑" w:hAnsi="微软雅黑" w:cs="微软雅黑" w:hint="eastAsia"/>
        </w:rPr>
        <w:tab/>
        <w:t>工作模式：</w:t>
      </w:r>
    </w:p>
    <w:p w:rsidR="00960D64" w:rsidRPr="004642C0" w:rsidRDefault="00522F18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tab/>
      </w:r>
      <w:r w:rsidRPr="004642C0">
        <w:rPr>
          <w:rFonts w:ascii="微软雅黑" w:eastAsia="微软雅黑" w:hAnsi="微软雅黑" w:cs="微软雅黑" w:hint="eastAsia"/>
        </w:rPr>
        <w:tab/>
        <w:t>命令模式、输入模式、末行模式</w:t>
      </w:r>
    </w:p>
    <w:p w:rsidR="00960D64" w:rsidRPr="004642C0" w:rsidRDefault="00522F18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tab/>
      </w:r>
      <w:r w:rsidRPr="004642C0">
        <w:rPr>
          <w:rFonts w:ascii="微软雅黑" w:eastAsia="微软雅黑" w:hAnsi="微软雅黑" w:cs="微软雅黑" w:hint="eastAsia"/>
        </w:rPr>
        <w:tab/>
        <w:t>三种模式之间的互相切换方式</w:t>
      </w:r>
    </w:p>
    <w:p w:rsidR="00960D64" w:rsidRPr="004642C0" w:rsidRDefault="00522F18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tab/>
      </w:r>
      <w:r w:rsidRPr="004642C0">
        <w:rPr>
          <w:rFonts w:ascii="微软雅黑" w:eastAsia="微软雅黑" w:hAnsi="微软雅黑" w:cs="微软雅黑" w:hint="eastAsia"/>
        </w:rPr>
        <w:tab/>
      </w:r>
      <w:r w:rsidR="00F508AD">
        <w:rPr>
          <w:rFonts w:ascii="微软雅黑" w:eastAsia="微软雅黑" w:hAnsi="微软雅黑" w:cs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159pt">
            <v:imagedata r:id="rId8" o:title=""/>
          </v:shape>
        </w:pict>
      </w:r>
    </w:p>
    <w:p w:rsidR="00960D64" w:rsidRPr="004642C0" w:rsidRDefault="00522F18">
      <w:pPr>
        <w:rPr>
          <w:rFonts w:ascii="微软雅黑" w:eastAsia="微软雅黑" w:hAnsi="微软雅黑" w:cs="微软雅黑"/>
          <w:color w:val="FF0000"/>
          <w:sz w:val="24"/>
          <w:szCs w:val="24"/>
        </w:rPr>
      </w:pPr>
      <w:r w:rsidRPr="004642C0">
        <w:rPr>
          <w:rFonts w:ascii="微软雅黑" w:eastAsia="微软雅黑" w:hAnsi="微软雅黑" w:cs="微软雅黑" w:hint="eastAsia"/>
          <w:color w:val="FF0000"/>
          <w:sz w:val="24"/>
          <w:szCs w:val="24"/>
        </w:rPr>
        <w:t>输入模式下命令：</w:t>
      </w:r>
    </w:p>
    <w:tbl>
      <w:tblPr>
        <w:tblStyle w:val="a7"/>
        <w:tblW w:w="4560" w:type="dxa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2945"/>
      </w:tblGrid>
      <w:tr w:rsidR="00960D64" w:rsidRPr="004642C0" w:rsidTr="00480B0D">
        <w:trPr>
          <w:trHeight w:val="321"/>
          <w:jc w:val="center"/>
        </w:trPr>
        <w:tc>
          <w:tcPr>
            <w:tcW w:w="161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命令</w:t>
            </w:r>
          </w:p>
        </w:tc>
        <w:tc>
          <w:tcPr>
            <w:tcW w:w="294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作用</w:t>
            </w:r>
          </w:p>
        </w:tc>
      </w:tr>
      <w:tr w:rsidR="00960D64" w:rsidRPr="004642C0" w:rsidTr="00480B0D">
        <w:trPr>
          <w:trHeight w:val="321"/>
          <w:jc w:val="center"/>
        </w:trPr>
        <w:tc>
          <w:tcPr>
            <w:tcW w:w="161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a</w:t>
            </w:r>
          </w:p>
        </w:tc>
        <w:tc>
          <w:tcPr>
            <w:tcW w:w="294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在光标所在字符后插入</w:t>
            </w:r>
          </w:p>
        </w:tc>
      </w:tr>
      <w:tr w:rsidR="00960D64" w:rsidRPr="004642C0" w:rsidTr="00480B0D">
        <w:trPr>
          <w:trHeight w:val="321"/>
          <w:jc w:val="center"/>
        </w:trPr>
        <w:tc>
          <w:tcPr>
            <w:tcW w:w="161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A</w:t>
            </w:r>
          </w:p>
        </w:tc>
        <w:tc>
          <w:tcPr>
            <w:tcW w:w="294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在光标所在行尾插入</w:t>
            </w:r>
          </w:p>
        </w:tc>
      </w:tr>
      <w:tr w:rsidR="00960D64" w:rsidRPr="004642C0" w:rsidTr="00480B0D">
        <w:trPr>
          <w:trHeight w:val="321"/>
          <w:jc w:val="center"/>
        </w:trPr>
        <w:tc>
          <w:tcPr>
            <w:tcW w:w="161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i</w:t>
            </w:r>
          </w:p>
        </w:tc>
        <w:tc>
          <w:tcPr>
            <w:tcW w:w="294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在光标所在字符前插入</w:t>
            </w:r>
          </w:p>
        </w:tc>
      </w:tr>
      <w:tr w:rsidR="00960D64" w:rsidRPr="004642C0" w:rsidTr="00480B0D">
        <w:trPr>
          <w:trHeight w:val="321"/>
          <w:jc w:val="center"/>
        </w:trPr>
        <w:tc>
          <w:tcPr>
            <w:tcW w:w="161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I</w:t>
            </w:r>
          </w:p>
        </w:tc>
        <w:tc>
          <w:tcPr>
            <w:tcW w:w="294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在光标所在行行首插入</w:t>
            </w:r>
          </w:p>
        </w:tc>
      </w:tr>
      <w:tr w:rsidR="00960D64" w:rsidRPr="004642C0" w:rsidTr="00480B0D">
        <w:trPr>
          <w:trHeight w:val="321"/>
          <w:jc w:val="center"/>
        </w:trPr>
        <w:tc>
          <w:tcPr>
            <w:tcW w:w="161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o</w:t>
            </w:r>
          </w:p>
        </w:tc>
        <w:tc>
          <w:tcPr>
            <w:tcW w:w="294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在光标下插入新行</w:t>
            </w:r>
          </w:p>
        </w:tc>
      </w:tr>
      <w:tr w:rsidR="00960D64" w:rsidRPr="004642C0" w:rsidTr="00480B0D">
        <w:trPr>
          <w:trHeight w:val="321"/>
          <w:jc w:val="center"/>
        </w:trPr>
        <w:tc>
          <w:tcPr>
            <w:tcW w:w="1615" w:type="dxa"/>
          </w:tcPr>
          <w:p w:rsidR="00960D64" w:rsidRPr="004642C0" w:rsidRDefault="00480B0D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O</w:t>
            </w:r>
          </w:p>
        </w:tc>
        <w:tc>
          <w:tcPr>
            <w:tcW w:w="2945" w:type="dxa"/>
          </w:tcPr>
          <w:p w:rsidR="00960D64" w:rsidRPr="004642C0" w:rsidRDefault="00522F18">
            <w:pPr>
              <w:jc w:val="center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在光标上插入新行</w:t>
            </w:r>
          </w:p>
        </w:tc>
      </w:tr>
    </w:tbl>
    <w:p w:rsidR="00960D64" w:rsidRPr="004642C0" w:rsidRDefault="00960D64">
      <w:pPr>
        <w:rPr>
          <w:rFonts w:ascii="微软雅黑" w:eastAsia="微软雅黑" w:hAnsi="微软雅黑" w:cs="微软雅黑"/>
        </w:rPr>
      </w:pPr>
    </w:p>
    <w:p w:rsidR="00960D64" w:rsidRPr="004642C0" w:rsidRDefault="00522F18">
      <w:pPr>
        <w:rPr>
          <w:rFonts w:ascii="微软雅黑" w:eastAsia="微软雅黑" w:hAnsi="微软雅黑" w:cs="微软雅黑"/>
          <w:color w:val="FF0000"/>
          <w:sz w:val="24"/>
          <w:szCs w:val="24"/>
        </w:rPr>
      </w:pPr>
      <w:r w:rsidRPr="004642C0">
        <w:rPr>
          <w:rFonts w:ascii="微软雅黑" w:eastAsia="微软雅黑" w:hAnsi="微软雅黑" w:cs="微软雅黑" w:hint="eastAsia"/>
          <w:color w:val="FF0000"/>
          <w:sz w:val="24"/>
          <w:szCs w:val="24"/>
        </w:rPr>
        <w:lastRenderedPageBreak/>
        <w:t>命令模式下的操作：</w:t>
      </w:r>
    </w:p>
    <w:tbl>
      <w:tblPr>
        <w:tblW w:w="828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3286"/>
        <w:gridCol w:w="3137"/>
      </w:tblGrid>
      <w:tr w:rsidR="00960D64" w:rsidRPr="004642C0">
        <w:trPr>
          <w:trHeight w:val="25"/>
        </w:trPr>
        <w:tc>
          <w:tcPr>
            <w:tcW w:w="1863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操作类型</w:t>
            </w:r>
          </w:p>
        </w:tc>
        <w:tc>
          <w:tcPr>
            <w:tcW w:w="3286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操作键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功能</w:t>
            </w:r>
          </w:p>
        </w:tc>
      </w:tr>
      <w:tr w:rsidR="00960D64" w:rsidRPr="004642C0">
        <w:trPr>
          <w:trHeight w:val="90"/>
        </w:trPr>
        <w:tc>
          <w:tcPr>
            <w:tcW w:w="1863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光标方向移动</w:t>
            </w:r>
          </w:p>
        </w:tc>
        <w:tc>
          <w:tcPr>
            <w:tcW w:w="3286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sym w:font="Wingdings" w:char="F0E1"/>
            </w:r>
            <w:r w:rsidRPr="004642C0">
              <w:rPr>
                <w:rFonts w:ascii="微软雅黑" w:eastAsia="微软雅黑" w:hAnsi="微软雅黑" w:cs="微软雅黑" w:hint="eastAsia"/>
              </w:rPr>
              <w:t>、</w:t>
            </w:r>
            <w:r w:rsidRPr="004642C0">
              <w:rPr>
                <w:rFonts w:ascii="微软雅黑" w:eastAsia="微软雅黑" w:hAnsi="微软雅黑" w:cs="微软雅黑" w:hint="eastAsia"/>
              </w:rPr>
              <w:sym w:font="Wingdings" w:char="F0E2"/>
            </w:r>
            <w:r w:rsidRPr="004642C0">
              <w:rPr>
                <w:rFonts w:ascii="微软雅黑" w:eastAsia="微软雅黑" w:hAnsi="微软雅黑" w:cs="微软雅黑" w:hint="eastAsia"/>
              </w:rPr>
              <w:t>、</w:t>
            </w:r>
            <w:r w:rsidRPr="004642C0">
              <w:rPr>
                <w:rFonts w:ascii="微软雅黑" w:eastAsia="微软雅黑" w:hAnsi="微软雅黑" w:cs="微软雅黑" w:hint="eastAsia"/>
              </w:rPr>
              <w:sym w:font="Wingdings" w:char="F0DF"/>
            </w:r>
            <w:r w:rsidRPr="004642C0">
              <w:rPr>
                <w:rFonts w:ascii="微软雅黑" w:eastAsia="微软雅黑" w:hAnsi="微软雅黑" w:cs="微软雅黑" w:hint="eastAsia"/>
              </w:rPr>
              <w:t>、</w:t>
            </w:r>
            <w:r w:rsidRPr="004642C0">
              <w:rPr>
                <w:rFonts w:ascii="微软雅黑" w:eastAsia="微软雅黑" w:hAnsi="微软雅黑" w:cs="微软雅黑" w:hint="eastAsia"/>
              </w:rPr>
              <w:sym w:font="Wingdings" w:char="F0E0"/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上、下、左、右</w:t>
            </w:r>
          </w:p>
        </w:tc>
      </w:tr>
      <w:tr w:rsidR="00960D64" w:rsidRPr="004642C0">
        <w:trPr>
          <w:trHeight w:val="119"/>
        </w:trPr>
        <w:tc>
          <w:tcPr>
            <w:tcW w:w="1863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字母移动</w:t>
            </w:r>
          </w:p>
        </w:tc>
        <w:tc>
          <w:tcPr>
            <w:tcW w:w="3286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H j k l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左、下、上、右</w:t>
            </w:r>
          </w:p>
        </w:tc>
      </w:tr>
      <w:tr w:rsidR="00960D64" w:rsidRPr="004642C0">
        <w:trPr>
          <w:trHeight w:val="87"/>
        </w:trPr>
        <w:tc>
          <w:tcPr>
            <w:tcW w:w="1863" w:type="dxa"/>
            <w:vMerge w:val="restart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翻页</w:t>
            </w:r>
          </w:p>
        </w:tc>
        <w:tc>
          <w:tcPr>
            <w:tcW w:w="3286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Page Down或Ctrl+F(大)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向下翻动一整页内容</w:t>
            </w:r>
          </w:p>
        </w:tc>
      </w:tr>
      <w:tr w:rsidR="00960D64" w:rsidRPr="004642C0">
        <w:trPr>
          <w:trHeight w:val="57"/>
        </w:trPr>
        <w:tc>
          <w:tcPr>
            <w:tcW w:w="1863" w:type="dxa"/>
            <w:vMerge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960D6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286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 xml:space="preserve">Page Up或Ctrl+B（大）  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向上翻动一整页内容</w:t>
            </w:r>
          </w:p>
        </w:tc>
      </w:tr>
      <w:tr w:rsidR="00960D64" w:rsidRPr="004642C0">
        <w:trPr>
          <w:trHeight w:val="20"/>
        </w:trPr>
        <w:tc>
          <w:tcPr>
            <w:tcW w:w="1863" w:type="dxa"/>
            <w:vMerge w:val="restart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行内快速跳转</w:t>
            </w:r>
          </w:p>
        </w:tc>
        <w:tc>
          <w:tcPr>
            <w:tcW w:w="3286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Home键或“^”、数字“00”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跳转至行首</w:t>
            </w:r>
          </w:p>
        </w:tc>
      </w:tr>
      <w:tr w:rsidR="00960D64" w:rsidRPr="004642C0">
        <w:trPr>
          <w:trHeight w:val="20"/>
        </w:trPr>
        <w:tc>
          <w:tcPr>
            <w:tcW w:w="1863" w:type="dxa"/>
            <w:vMerge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960D6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286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End键或“$”键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跳转到行尾</w:t>
            </w:r>
          </w:p>
        </w:tc>
      </w:tr>
      <w:tr w:rsidR="00960D64" w:rsidRPr="004642C0">
        <w:trPr>
          <w:trHeight w:val="20"/>
        </w:trPr>
        <w:tc>
          <w:tcPr>
            <w:tcW w:w="1863" w:type="dxa"/>
            <w:vMerge w:val="restart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行间快速跳转</w:t>
            </w:r>
          </w:p>
        </w:tc>
        <w:tc>
          <w:tcPr>
            <w:tcW w:w="3286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1G或者gg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 xml:space="preserve">跳转到文件的首行 </w:t>
            </w:r>
          </w:p>
        </w:tc>
      </w:tr>
      <w:tr w:rsidR="00960D64" w:rsidRPr="004642C0">
        <w:trPr>
          <w:trHeight w:val="50"/>
        </w:trPr>
        <w:tc>
          <w:tcPr>
            <w:tcW w:w="1863" w:type="dxa"/>
            <w:vMerge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960D6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286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G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 xml:space="preserve">跳转到文件的末尾行 </w:t>
            </w:r>
          </w:p>
        </w:tc>
      </w:tr>
      <w:tr w:rsidR="00960D64" w:rsidRPr="004642C0">
        <w:trPr>
          <w:trHeight w:val="160"/>
        </w:trPr>
        <w:tc>
          <w:tcPr>
            <w:tcW w:w="1863" w:type="dxa"/>
            <w:vMerge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960D6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286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#G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 xml:space="preserve">跳转到文件中的第#行 </w:t>
            </w:r>
          </w:p>
        </w:tc>
      </w:tr>
    </w:tbl>
    <w:p w:rsidR="00600B51" w:rsidRPr="004642C0" w:rsidRDefault="00600B51">
      <w:pPr>
        <w:rPr>
          <w:rFonts w:ascii="微软雅黑" w:eastAsia="微软雅黑" w:hAnsi="微软雅黑" w:cs="微软雅黑"/>
        </w:rPr>
      </w:pPr>
    </w:p>
    <w:tbl>
      <w:tblPr>
        <w:tblW w:w="828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1322"/>
        <w:gridCol w:w="5452"/>
      </w:tblGrid>
      <w:tr w:rsidR="00960D64" w:rsidRPr="004642C0">
        <w:trPr>
          <w:trHeight w:val="25"/>
        </w:trPr>
        <w:tc>
          <w:tcPr>
            <w:tcW w:w="151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操作类型</w:t>
            </w: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操作键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功能</w:t>
            </w:r>
          </w:p>
        </w:tc>
      </w:tr>
      <w:tr w:rsidR="00960D64" w:rsidRPr="004642C0">
        <w:trPr>
          <w:trHeight w:val="20"/>
        </w:trPr>
        <w:tc>
          <w:tcPr>
            <w:tcW w:w="1512" w:type="dxa"/>
            <w:vMerge w:val="restart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删除</w:t>
            </w: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x或Del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删除光标处的单个字符</w:t>
            </w:r>
          </w:p>
        </w:tc>
      </w:tr>
      <w:tr w:rsidR="00960D64" w:rsidRPr="004642C0">
        <w:trPr>
          <w:trHeight w:val="20"/>
        </w:trPr>
        <w:tc>
          <w:tcPr>
            <w:tcW w:w="1512" w:type="dxa"/>
            <w:vMerge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960D6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dd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删除当前光标所在行</w:t>
            </w:r>
          </w:p>
        </w:tc>
      </w:tr>
      <w:tr w:rsidR="00960D64" w:rsidRPr="004642C0">
        <w:trPr>
          <w:trHeight w:val="20"/>
        </w:trPr>
        <w:tc>
          <w:tcPr>
            <w:tcW w:w="1512" w:type="dxa"/>
            <w:vMerge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960D6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#dd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删除从光标处开始的#行内容</w:t>
            </w:r>
          </w:p>
        </w:tc>
      </w:tr>
      <w:tr w:rsidR="00960D64" w:rsidRPr="004642C0">
        <w:trPr>
          <w:trHeight w:val="20"/>
        </w:trPr>
        <w:tc>
          <w:tcPr>
            <w:tcW w:w="1512" w:type="dxa"/>
            <w:vMerge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960D6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d^ (d shift+6）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删除当前光标之前到行首的所有字符（不包含光标）</w:t>
            </w:r>
          </w:p>
        </w:tc>
      </w:tr>
      <w:tr w:rsidR="00960D64" w:rsidRPr="004642C0">
        <w:trPr>
          <w:trHeight w:val="123"/>
        </w:trPr>
        <w:tc>
          <w:tcPr>
            <w:tcW w:w="1512" w:type="dxa"/>
            <w:vMerge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960D6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d$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删除当前光标处到行尾的所有字符（包含光标）</w:t>
            </w:r>
          </w:p>
        </w:tc>
      </w:tr>
      <w:tr w:rsidR="00960D64" w:rsidRPr="004642C0">
        <w:trPr>
          <w:trHeight w:val="89"/>
        </w:trPr>
        <w:tc>
          <w:tcPr>
            <w:tcW w:w="1512" w:type="dxa"/>
            <w:vMerge w:val="restart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lastRenderedPageBreak/>
              <w:t>复制</w:t>
            </w: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yy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复制当前行整行的内容到剪贴板</w:t>
            </w:r>
          </w:p>
        </w:tc>
      </w:tr>
      <w:tr w:rsidR="00960D64" w:rsidRPr="004642C0">
        <w:trPr>
          <w:trHeight w:val="20"/>
        </w:trPr>
        <w:tc>
          <w:tcPr>
            <w:tcW w:w="1512" w:type="dxa"/>
            <w:vMerge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960D6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#yy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复制从光标处开始的#行内</w:t>
            </w:r>
            <w:r w:rsidR="00F508AD">
              <w:rPr>
                <w:rFonts w:ascii="微软雅黑" w:eastAsia="微软雅黑" w:hAnsi="微软雅黑" w:cs="微软雅黑" w:hint="eastAsia"/>
              </w:rPr>
              <w:t>@</w:t>
            </w:r>
            <w:r w:rsidRPr="004642C0">
              <w:rPr>
                <w:rFonts w:ascii="微软雅黑" w:eastAsia="微软雅黑" w:hAnsi="微软雅黑" w:cs="微软雅黑" w:hint="eastAsia"/>
              </w:rPr>
              <w:t>容</w:t>
            </w:r>
          </w:p>
        </w:tc>
      </w:tr>
      <w:tr w:rsidR="00960D64" w:rsidRPr="004642C0">
        <w:trPr>
          <w:trHeight w:val="26"/>
        </w:trPr>
        <w:tc>
          <w:tcPr>
            <w:tcW w:w="1512" w:type="dxa"/>
            <w:vMerge w:val="restart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粘贴</w:t>
            </w: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p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将缓冲区中的内容粘贴到光标位置处之后（下一行）</w:t>
            </w:r>
          </w:p>
        </w:tc>
      </w:tr>
      <w:tr w:rsidR="00960D64" w:rsidRPr="004642C0">
        <w:trPr>
          <w:trHeight w:val="20"/>
        </w:trPr>
        <w:tc>
          <w:tcPr>
            <w:tcW w:w="1512" w:type="dxa"/>
            <w:vMerge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960D6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P（大）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粘贴到光标位置处之前（上一行）</w:t>
            </w:r>
          </w:p>
        </w:tc>
      </w:tr>
      <w:tr w:rsidR="00600B51" w:rsidRPr="004642C0" w:rsidTr="00C81204">
        <w:trPr>
          <w:trHeight w:val="20"/>
        </w:trPr>
        <w:tc>
          <w:tcPr>
            <w:tcW w:w="1512" w:type="dxa"/>
            <w:vMerge w:val="restart"/>
            <w:tcBorders>
              <w:top w:val="single" w:sz="8" w:space="0" w:color="FFB8AA"/>
              <w:left w:val="single" w:sz="8" w:space="0" w:color="FFB8AA"/>
              <w:right w:val="single" w:sz="8" w:space="0" w:color="FFB8AA"/>
            </w:tcBorders>
            <w:vAlign w:val="center"/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/>
              </w:rPr>
              <w:t>替换</w:t>
            </w: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/>
              </w:rPr>
              <w:t>r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替换光标所在字符</w:t>
            </w:r>
          </w:p>
        </w:tc>
      </w:tr>
      <w:tr w:rsidR="00600B51" w:rsidRPr="004642C0" w:rsidTr="00C81204">
        <w:trPr>
          <w:trHeight w:val="20"/>
        </w:trPr>
        <w:tc>
          <w:tcPr>
            <w:tcW w:w="1512" w:type="dxa"/>
            <w:vMerge/>
            <w:tcBorders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R</w:t>
            </w:r>
          </w:p>
        </w:tc>
        <w:tc>
          <w:tcPr>
            <w:tcW w:w="5452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从光标出开始替换，按ESC键结束</w:t>
            </w:r>
          </w:p>
        </w:tc>
      </w:tr>
    </w:tbl>
    <w:p w:rsidR="00960D64" w:rsidRPr="004642C0" w:rsidRDefault="00960D64">
      <w:pPr>
        <w:rPr>
          <w:rFonts w:ascii="微软雅黑" w:eastAsia="微软雅黑" w:hAnsi="微软雅黑" w:cs="微软雅黑"/>
        </w:rPr>
      </w:pPr>
    </w:p>
    <w:tbl>
      <w:tblPr>
        <w:tblW w:w="828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6637"/>
      </w:tblGrid>
      <w:tr w:rsidR="00960D64" w:rsidRPr="004642C0">
        <w:trPr>
          <w:trHeight w:val="31"/>
        </w:trPr>
        <w:tc>
          <w:tcPr>
            <w:tcW w:w="164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操作键</w:t>
            </w:r>
          </w:p>
        </w:tc>
        <w:tc>
          <w:tcPr>
            <w:tcW w:w="66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功能</w:t>
            </w:r>
          </w:p>
        </w:tc>
      </w:tr>
      <w:tr w:rsidR="00960D64" w:rsidRPr="004642C0">
        <w:trPr>
          <w:trHeight w:val="23"/>
        </w:trPr>
        <w:tc>
          <w:tcPr>
            <w:tcW w:w="164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shd w:val="clear" w:color="auto" w:fill="92D050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/word</w:t>
            </w:r>
          </w:p>
        </w:tc>
        <w:tc>
          <w:tcPr>
            <w:tcW w:w="66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 xml:space="preserve">从上而下在文件中查找字符串“word” </w:t>
            </w:r>
          </w:p>
        </w:tc>
      </w:tr>
      <w:tr w:rsidR="00960D64" w:rsidRPr="004642C0">
        <w:trPr>
          <w:trHeight w:val="332"/>
        </w:trPr>
        <w:tc>
          <w:tcPr>
            <w:tcW w:w="164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?word</w:t>
            </w:r>
          </w:p>
        </w:tc>
        <w:tc>
          <w:tcPr>
            <w:tcW w:w="66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从下而上在文件中查找字符串“word”</w:t>
            </w:r>
          </w:p>
        </w:tc>
      </w:tr>
      <w:tr w:rsidR="00960D64" w:rsidRPr="004642C0">
        <w:trPr>
          <w:trHeight w:val="144"/>
        </w:trPr>
        <w:tc>
          <w:tcPr>
            <w:tcW w:w="164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shd w:val="clear" w:color="auto" w:fill="92D050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n</w:t>
            </w:r>
          </w:p>
        </w:tc>
        <w:tc>
          <w:tcPr>
            <w:tcW w:w="66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 xml:space="preserve">定位下一个匹配的被查找字符串 </w:t>
            </w:r>
          </w:p>
        </w:tc>
      </w:tr>
      <w:tr w:rsidR="00960D64" w:rsidRPr="004642C0">
        <w:trPr>
          <w:trHeight w:val="23"/>
        </w:trPr>
        <w:tc>
          <w:tcPr>
            <w:tcW w:w="164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N</w:t>
            </w:r>
          </w:p>
        </w:tc>
        <w:tc>
          <w:tcPr>
            <w:tcW w:w="66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定位上一个匹配的被查找字符串</w:t>
            </w:r>
          </w:p>
        </w:tc>
      </w:tr>
    </w:tbl>
    <w:p w:rsidR="00960D64" w:rsidRPr="004642C0" w:rsidRDefault="00522F18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 w:hint="eastAsia"/>
        </w:rPr>
        <w:t>那么有人会问，两个都是全文查找，怎么区分是从下往上，还是从上往下。用n定位来确定</w:t>
      </w:r>
    </w:p>
    <w:p w:rsidR="00480B0D" w:rsidRPr="004642C0" w:rsidRDefault="00480B0D">
      <w:pPr>
        <w:rPr>
          <w:rFonts w:ascii="微软雅黑" w:eastAsia="微软雅黑" w:hAnsi="微软雅黑" w:cs="微软雅黑"/>
        </w:rPr>
      </w:pPr>
    </w:p>
    <w:tbl>
      <w:tblPr>
        <w:tblW w:w="828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6621"/>
      </w:tblGrid>
      <w:tr w:rsidR="00960D64" w:rsidRPr="004642C0">
        <w:trPr>
          <w:trHeight w:val="158"/>
        </w:trPr>
        <w:tc>
          <w:tcPr>
            <w:tcW w:w="1665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操作键</w:t>
            </w:r>
          </w:p>
        </w:tc>
        <w:tc>
          <w:tcPr>
            <w:tcW w:w="6621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功能</w:t>
            </w:r>
          </w:p>
        </w:tc>
      </w:tr>
      <w:tr w:rsidR="00960D64" w:rsidRPr="004642C0">
        <w:trPr>
          <w:trHeight w:val="516"/>
        </w:trPr>
        <w:tc>
          <w:tcPr>
            <w:tcW w:w="1665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u</w:t>
            </w:r>
          </w:p>
        </w:tc>
        <w:tc>
          <w:tcPr>
            <w:tcW w:w="6621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按一次取消最近的一次操作</w:t>
            </w:r>
          </w:p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lastRenderedPageBreak/>
              <w:t>多次重复按u键，恢复已进行的多步操作</w:t>
            </w:r>
          </w:p>
        </w:tc>
      </w:tr>
      <w:tr w:rsidR="00960D64" w:rsidRPr="004642C0">
        <w:trPr>
          <w:trHeight w:val="25"/>
        </w:trPr>
        <w:tc>
          <w:tcPr>
            <w:tcW w:w="1665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lastRenderedPageBreak/>
              <w:t>U</w:t>
            </w:r>
          </w:p>
        </w:tc>
        <w:tc>
          <w:tcPr>
            <w:tcW w:w="6621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用于取消对</w:t>
            </w:r>
            <w:r w:rsidRPr="004642C0">
              <w:rPr>
                <w:rFonts w:ascii="微软雅黑" w:eastAsia="微软雅黑" w:hAnsi="微软雅黑" w:cs="微软雅黑" w:hint="eastAsia"/>
                <w:bCs/>
                <w:color w:val="FF0000"/>
              </w:rPr>
              <w:t>当前行</w:t>
            </w:r>
            <w:r w:rsidRPr="004642C0">
              <w:rPr>
                <w:rFonts w:ascii="微软雅黑" w:eastAsia="微软雅黑" w:hAnsi="微软雅黑" w:cs="微软雅黑" w:hint="eastAsia"/>
                <w:bCs/>
              </w:rPr>
              <w:t>所做的所有编辑</w:t>
            </w:r>
          </w:p>
        </w:tc>
      </w:tr>
      <w:tr w:rsidR="00960D64" w:rsidRPr="004642C0">
        <w:trPr>
          <w:trHeight w:val="25"/>
        </w:trPr>
        <w:tc>
          <w:tcPr>
            <w:tcW w:w="1665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Shift+zz（小）或者ZZ</w:t>
            </w:r>
          </w:p>
        </w:tc>
        <w:tc>
          <w:tcPr>
            <w:tcW w:w="6621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  <w:bCs/>
              </w:rPr>
              <w:t>保存当前的文件内容并退出vi编辑器</w:t>
            </w:r>
          </w:p>
        </w:tc>
      </w:tr>
    </w:tbl>
    <w:p w:rsidR="00960D64" w:rsidRPr="004642C0" w:rsidRDefault="00960D64">
      <w:pPr>
        <w:rPr>
          <w:rFonts w:ascii="微软雅黑" w:eastAsia="微软雅黑" w:hAnsi="微软雅黑" w:cs="微软雅黑"/>
        </w:rPr>
      </w:pPr>
    </w:p>
    <w:p w:rsidR="00960D64" w:rsidRPr="004642C0" w:rsidRDefault="00522F18">
      <w:pPr>
        <w:rPr>
          <w:rFonts w:ascii="微软雅黑" w:eastAsia="微软雅黑" w:hAnsi="微软雅黑" w:cs="微软雅黑"/>
          <w:color w:val="FF0000"/>
          <w:sz w:val="24"/>
          <w:szCs w:val="24"/>
        </w:rPr>
      </w:pPr>
      <w:r w:rsidRPr="004642C0">
        <w:rPr>
          <w:rFonts w:ascii="微软雅黑" w:eastAsia="微软雅黑" w:hAnsi="微软雅黑" w:cs="微软雅黑" w:hint="eastAsia"/>
          <w:color w:val="FF0000"/>
          <w:sz w:val="24"/>
          <w:szCs w:val="24"/>
        </w:rPr>
        <w:t>末行模式下操作：</w:t>
      </w:r>
    </w:p>
    <w:tbl>
      <w:tblPr>
        <w:tblW w:w="828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2239"/>
        <w:gridCol w:w="3944"/>
      </w:tblGrid>
      <w:tr w:rsidR="00960D64" w:rsidRPr="004642C0">
        <w:trPr>
          <w:trHeight w:val="89"/>
        </w:trPr>
        <w:tc>
          <w:tcPr>
            <w:tcW w:w="2103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功能</w:t>
            </w:r>
          </w:p>
        </w:tc>
        <w:tc>
          <w:tcPr>
            <w:tcW w:w="223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命令</w:t>
            </w:r>
          </w:p>
        </w:tc>
        <w:tc>
          <w:tcPr>
            <w:tcW w:w="3944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60D64" w:rsidRPr="004642C0">
        <w:trPr>
          <w:trHeight w:val="20"/>
        </w:trPr>
        <w:tc>
          <w:tcPr>
            <w:tcW w:w="2103" w:type="dxa"/>
            <w:vMerge w:val="restart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保存文件</w:t>
            </w:r>
          </w:p>
        </w:tc>
        <w:tc>
          <w:tcPr>
            <w:tcW w:w="223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:w</w:t>
            </w:r>
          </w:p>
        </w:tc>
        <w:tc>
          <w:tcPr>
            <w:tcW w:w="3944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保存所做操作</w:t>
            </w:r>
          </w:p>
        </w:tc>
      </w:tr>
      <w:tr w:rsidR="00960D64" w:rsidRPr="004642C0">
        <w:trPr>
          <w:trHeight w:val="20"/>
        </w:trPr>
        <w:tc>
          <w:tcPr>
            <w:tcW w:w="2103" w:type="dxa"/>
            <w:vMerge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960D6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3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:w /root/newfile</w:t>
            </w:r>
          </w:p>
        </w:tc>
        <w:tc>
          <w:tcPr>
            <w:tcW w:w="3944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另存为其它文件</w:t>
            </w:r>
          </w:p>
        </w:tc>
      </w:tr>
      <w:tr w:rsidR="00480B0D" w:rsidRPr="004642C0" w:rsidTr="00955341">
        <w:trPr>
          <w:trHeight w:val="20"/>
        </w:trPr>
        <w:tc>
          <w:tcPr>
            <w:tcW w:w="2103" w:type="dxa"/>
            <w:vMerge w:val="restart"/>
            <w:tcBorders>
              <w:top w:val="single" w:sz="8" w:space="0" w:color="FFB8AA"/>
              <w:left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退出vi</w:t>
            </w:r>
          </w:p>
        </w:tc>
        <w:tc>
          <w:tcPr>
            <w:tcW w:w="223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:q</w:t>
            </w:r>
          </w:p>
        </w:tc>
        <w:tc>
          <w:tcPr>
            <w:tcW w:w="3944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未修改退出</w:t>
            </w:r>
          </w:p>
        </w:tc>
      </w:tr>
      <w:tr w:rsidR="00480B0D" w:rsidRPr="004642C0" w:rsidTr="00955341">
        <w:trPr>
          <w:trHeight w:val="87"/>
        </w:trPr>
        <w:tc>
          <w:tcPr>
            <w:tcW w:w="2103" w:type="dxa"/>
            <w:vMerge/>
            <w:tcBorders>
              <w:left w:val="single" w:sz="8" w:space="0" w:color="FFB8AA"/>
              <w:right w:val="single" w:sz="8" w:space="0" w:color="FFB8AA"/>
            </w:tcBorders>
            <w:vAlign w:val="center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3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:q!</w:t>
            </w:r>
          </w:p>
        </w:tc>
        <w:tc>
          <w:tcPr>
            <w:tcW w:w="3944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放弃对文件内容的修改，并退出vi</w:t>
            </w:r>
          </w:p>
        </w:tc>
      </w:tr>
      <w:tr w:rsidR="00480B0D" w:rsidRPr="004642C0" w:rsidTr="00955341">
        <w:trPr>
          <w:trHeight w:val="25"/>
        </w:trPr>
        <w:tc>
          <w:tcPr>
            <w:tcW w:w="2103" w:type="dxa"/>
            <w:vMerge/>
            <w:tcBorders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3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:wq</w:t>
            </w:r>
          </w:p>
        </w:tc>
        <w:tc>
          <w:tcPr>
            <w:tcW w:w="3944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保存文件退出</w:t>
            </w:r>
          </w:p>
        </w:tc>
      </w:tr>
      <w:tr w:rsidR="00480B0D" w:rsidRPr="004642C0">
        <w:trPr>
          <w:trHeight w:val="25"/>
        </w:trPr>
        <w:tc>
          <w:tcPr>
            <w:tcW w:w="2103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删除多行文件</w:t>
            </w:r>
          </w:p>
        </w:tc>
        <w:tc>
          <w:tcPr>
            <w:tcW w:w="2239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:n</w:t>
            </w:r>
            <w:r w:rsidRPr="004642C0">
              <w:rPr>
                <w:rFonts w:ascii="微软雅黑" w:eastAsia="微软雅黑" w:hAnsi="微软雅黑" w:cs="微软雅黑"/>
              </w:rPr>
              <w:t>,nd</w:t>
            </w:r>
          </w:p>
        </w:tc>
        <w:tc>
          <w:tcPr>
            <w:tcW w:w="3944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80B0D" w:rsidRPr="004642C0" w:rsidRDefault="00480B0D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960D64" w:rsidRPr="004642C0" w:rsidRDefault="00960D64">
      <w:pPr>
        <w:rPr>
          <w:rFonts w:ascii="微软雅黑" w:eastAsia="微软雅黑" w:hAnsi="微软雅黑" w:cs="微软雅黑"/>
        </w:rPr>
      </w:pPr>
    </w:p>
    <w:tbl>
      <w:tblPr>
        <w:tblW w:w="828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32"/>
        <w:gridCol w:w="1954"/>
        <w:gridCol w:w="3137"/>
      </w:tblGrid>
      <w:tr w:rsidR="00960D64" w:rsidRPr="004642C0">
        <w:trPr>
          <w:trHeight w:val="25"/>
        </w:trPr>
        <w:tc>
          <w:tcPr>
            <w:tcW w:w="3195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命令</w:t>
            </w:r>
          </w:p>
        </w:tc>
        <w:tc>
          <w:tcPr>
            <w:tcW w:w="5091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功能</w:t>
            </w:r>
          </w:p>
        </w:tc>
      </w:tr>
      <w:tr w:rsidR="00960D64" w:rsidRPr="004642C0">
        <w:trPr>
          <w:trHeight w:val="25"/>
        </w:trPr>
        <w:tc>
          <w:tcPr>
            <w:tcW w:w="3195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:e ~/install.log</w:t>
            </w:r>
          </w:p>
        </w:tc>
        <w:tc>
          <w:tcPr>
            <w:tcW w:w="5091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打开新的文件进行编辑</w:t>
            </w:r>
          </w:p>
        </w:tc>
      </w:tr>
      <w:tr w:rsidR="00960D64" w:rsidRPr="004642C0">
        <w:trPr>
          <w:trHeight w:val="25"/>
        </w:trPr>
        <w:tc>
          <w:tcPr>
            <w:tcW w:w="3195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:r /etc/filesystems</w:t>
            </w:r>
          </w:p>
        </w:tc>
        <w:tc>
          <w:tcPr>
            <w:tcW w:w="5091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在当前文件中读入其他文件内容</w:t>
            </w:r>
          </w:p>
        </w:tc>
      </w:tr>
      <w:tr w:rsidR="005652F6" w:rsidRPr="004642C0">
        <w:trPr>
          <w:trHeight w:val="25"/>
        </w:trPr>
        <w:tc>
          <w:tcPr>
            <w:tcW w:w="3195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52F6" w:rsidRPr="004642C0" w:rsidRDefault="005652F6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:!命令</w:t>
            </w:r>
          </w:p>
        </w:tc>
        <w:tc>
          <w:tcPr>
            <w:tcW w:w="5091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52F6" w:rsidRPr="004642C0" w:rsidRDefault="005652F6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直接执行命令打印到屏幕上</w:t>
            </w:r>
          </w:p>
        </w:tc>
      </w:tr>
      <w:tr w:rsidR="00600B51" w:rsidRPr="004642C0">
        <w:trPr>
          <w:trHeight w:val="25"/>
        </w:trPr>
        <w:tc>
          <w:tcPr>
            <w:tcW w:w="3195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lastRenderedPageBreak/>
              <w:t>:r</w:t>
            </w:r>
            <w:r w:rsidRPr="004642C0">
              <w:rPr>
                <w:rFonts w:ascii="微软雅黑" w:eastAsia="微软雅黑" w:hAnsi="微软雅黑" w:cs="微软雅黑"/>
              </w:rPr>
              <w:t xml:space="preserve">  </w:t>
            </w:r>
            <w:r w:rsidRPr="004642C0">
              <w:rPr>
                <w:rFonts w:ascii="微软雅黑" w:eastAsia="微软雅黑" w:hAnsi="微软雅黑" w:cs="微软雅黑" w:hint="eastAsia"/>
              </w:rPr>
              <w:t>!</w:t>
            </w:r>
            <w:r w:rsidRPr="004642C0">
              <w:rPr>
                <w:rFonts w:ascii="微软雅黑" w:eastAsia="微软雅黑" w:hAnsi="微软雅黑" w:cs="微软雅黑"/>
              </w:rPr>
              <w:t>命令</w:t>
            </w:r>
          </w:p>
        </w:tc>
        <w:tc>
          <w:tcPr>
            <w:tcW w:w="5091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导入命令结果到光标所在处</w:t>
            </w:r>
          </w:p>
        </w:tc>
      </w:tr>
      <w:tr w:rsidR="00960D64" w:rsidRPr="004642C0">
        <w:trPr>
          <w:trHeight w:val="20"/>
        </w:trPr>
        <w:tc>
          <w:tcPr>
            <w:tcW w:w="1863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行号显示</w:t>
            </w:r>
          </w:p>
        </w:tc>
        <w:tc>
          <w:tcPr>
            <w:tcW w:w="3286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:set nu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 xml:space="preserve">在编辑器中显示行号 </w:t>
            </w:r>
          </w:p>
        </w:tc>
      </w:tr>
      <w:tr w:rsidR="00960D64" w:rsidRPr="004642C0">
        <w:trPr>
          <w:trHeight w:val="20"/>
        </w:trPr>
        <w:tc>
          <w:tcPr>
            <w:tcW w:w="1863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 xml:space="preserve"> 取消行号</w:t>
            </w:r>
          </w:p>
        </w:tc>
        <w:tc>
          <w:tcPr>
            <w:tcW w:w="3286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:set nonu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取消编辑器中的行号显示</w:t>
            </w:r>
          </w:p>
        </w:tc>
      </w:tr>
      <w:tr w:rsidR="00600B51" w:rsidRPr="004642C0" w:rsidTr="00A3114D">
        <w:trPr>
          <w:trHeight w:val="20"/>
        </w:trPr>
        <w:tc>
          <w:tcPr>
            <w:tcW w:w="1863" w:type="dxa"/>
            <w:vMerge w:val="restart"/>
            <w:tcBorders>
              <w:top w:val="single" w:sz="8" w:space="0" w:color="FFB8AA"/>
              <w:left w:val="single" w:sz="8" w:space="0" w:color="FFB8AA"/>
              <w:right w:val="single" w:sz="8" w:space="0" w:color="FFB8AA"/>
            </w:tcBorders>
            <w:vAlign w:val="center"/>
          </w:tcPr>
          <w:p w:rsidR="00600B51" w:rsidRPr="004642C0" w:rsidRDefault="00600B51" w:rsidP="00C0650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颜色开关</w:t>
            </w:r>
          </w:p>
        </w:tc>
        <w:tc>
          <w:tcPr>
            <w:tcW w:w="3286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:syntax  off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关闭颜色显示</w:t>
            </w:r>
          </w:p>
        </w:tc>
      </w:tr>
      <w:tr w:rsidR="00600B51" w:rsidRPr="004642C0" w:rsidTr="00A3114D">
        <w:trPr>
          <w:trHeight w:val="20"/>
        </w:trPr>
        <w:tc>
          <w:tcPr>
            <w:tcW w:w="1863" w:type="dxa"/>
            <w:vMerge/>
            <w:tcBorders>
              <w:left w:val="single" w:sz="8" w:space="0" w:color="FFB8AA"/>
              <w:bottom w:val="single" w:sz="8" w:space="0" w:color="FFB8AA"/>
              <w:right w:val="single" w:sz="8" w:space="0" w:color="FFB8AA"/>
            </w:tcBorders>
            <w:vAlign w:val="center"/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286" w:type="dxa"/>
            <w:gridSpan w:val="2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/>
              </w:rPr>
              <w:t>:</w:t>
            </w:r>
            <w:r w:rsidRPr="004642C0">
              <w:rPr>
                <w:rFonts w:ascii="微软雅黑" w:eastAsia="微软雅黑" w:hAnsi="微软雅黑" w:cs="微软雅黑" w:hint="eastAsia"/>
              </w:rPr>
              <w:t>syntax  on</w:t>
            </w:r>
          </w:p>
        </w:tc>
        <w:tc>
          <w:tcPr>
            <w:tcW w:w="3137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B51" w:rsidRPr="004642C0" w:rsidRDefault="00600B51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开启颜色显示</w:t>
            </w:r>
          </w:p>
        </w:tc>
        <w:bookmarkStart w:id="0" w:name="_GoBack"/>
        <w:bookmarkEnd w:id="0"/>
      </w:tr>
    </w:tbl>
    <w:p w:rsidR="00960D64" w:rsidRPr="004642C0" w:rsidRDefault="00960D64">
      <w:pPr>
        <w:rPr>
          <w:rFonts w:ascii="微软雅黑" w:eastAsia="微软雅黑" w:hAnsi="微软雅黑" w:cs="微软雅黑"/>
        </w:rPr>
      </w:pPr>
    </w:p>
    <w:tbl>
      <w:tblPr>
        <w:tblW w:w="828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6118"/>
      </w:tblGrid>
      <w:tr w:rsidR="00960D64" w:rsidRPr="004642C0">
        <w:trPr>
          <w:trHeight w:val="250"/>
        </w:trPr>
        <w:tc>
          <w:tcPr>
            <w:tcW w:w="216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命令</w:t>
            </w:r>
          </w:p>
        </w:tc>
        <w:tc>
          <w:tcPr>
            <w:tcW w:w="611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功能</w:t>
            </w:r>
          </w:p>
        </w:tc>
      </w:tr>
      <w:tr w:rsidR="00960D64" w:rsidRPr="004642C0">
        <w:trPr>
          <w:trHeight w:val="360"/>
        </w:trPr>
        <w:tc>
          <w:tcPr>
            <w:tcW w:w="216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 xml:space="preserve">:s /old/new/ </w:t>
            </w:r>
          </w:p>
        </w:tc>
        <w:tc>
          <w:tcPr>
            <w:tcW w:w="611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将当</w:t>
            </w:r>
            <w:r w:rsidRPr="004642C0">
              <w:rPr>
                <w:rFonts w:ascii="微软雅黑" w:eastAsia="微软雅黑" w:hAnsi="微软雅黑" w:cs="微软雅黑" w:hint="eastAsia"/>
                <w:color w:val="FF0000"/>
              </w:rPr>
              <w:t>前行中</w:t>
            </w:r>
            <w:r w:rsidRPr="004642C0">
              <w:rPr>
                <w:rFonts w:ascii="微软雅黑" w:eastAsia="微软雅黑" w:hAnsi="微软雅黑" w:cs="微软雅黑" w:hint="eastAsia"/>
              </w:rPr>
              <w:t>查找到的</w:t>
            </w:r>
            <w:r w:rsidRPr="004642C0">
              <w:rPr>
                <w:rFonts w:ascii="微软雅黑" w:eastAsia="微软雅黑" w:hAnsi="微软雅黑" w:cs="微软雅黑" w:hint="eastAsia"/>
                <w:color w:val="FF0000"/>
              </w:rPr>
              <w:t>第一个</w:t>
            </w:r>
            <w:r w:rsidRPr="004642C0">
              <w:rPr>
                <w:rFonts w:ascii="微软雅黑" w:eastAsia="微软雅黑" w:hAnsi="微软雅黑" w:cs="微软雅黑" w:hint="eastAsia"/>
              </w:rPr>
              <w:t>字符“old” 串替换为“new”</w:t>
            </w:r>
          </w:p>
        </w:tc>
      </w:tr>
      <w:tr w:rsidR="00960D64" w:rsidRPr="004642C0">
        <w:trPr>
          <w:trHeight w:val="320"/>
        </w:trPr>
        <w:tc>
          <w:tcPr>
            <w:tcW w:w="216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 xml:space="preserve">:s  /old/new/g </w:t>
            </w:r>
          </w:p>
        </w:tc>
        <w:tc>
          <w:tcPr>
            <w:tcW w:w="611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将当</w:t>
            </w:r>
            <w:r w:rsidRPr="004642C0">
              <w:rPr>
                <w:rFonts w:ascii="微软雅黑" w:eastAsia="微软雅黑" w:hAnsi="微软雅黑" w:cs="微软雅黑" w:hint="eastAsia"/>
                <w:color w:val="FF0000"/>
              </w:rPr>
              <w:t>前行中</w:t>
            </w:r>
            <w:r w:rsidRPr="004642C0">
              <w:rPr>
                <w:rFonts w:ascii="微软雅黑" w:eastAsia="微软雅黑" w:hAnsi="微软雅黑" w:cs="微软雅黑" w:hint="eastAsia"/>
              </w:rPr>
              <w:t>查找到的</w:t>
            </w:r>
            <w:r w:rsidRPr="004642C0">
              <w:rPr>
                <w:rFonts w:ascii="微软雅黑" w:eastAsia="微软雅黑" w:hAnsi="微软雅黑" w:cs="微软雅黑" w:hint="eastAsia"/>
                <w:color w:val="FF0000"/>
              </w:rPr>
              <w:t>所有</w:t>
            </w:r>
            <w:r w:rsidRPr="004642C0">
              <w:rPr>
                <w:rFonts w:ascii="微软雅黑" w:eastAsia="微软雅黑" w:hAnsi="微软雅黑" w:cs="微软雅黑" w:hint="eastAsia"/>
              </w:rPr>
              <w:t>字符串“old” 替换为“new”</w:t>
            </w:r>
          </w:p>
        </w:tc>
      </w:tr>
      <w:tr w:rsidR="00960D64" w:rsidRPr="004642C0">
        <w:trPr>
          <w:trHeight w:val="289"/>
        </w:trPr>
        <w:tc>
          <w:tcPr>
            <w:tcW w:w="216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 xml:space="preserve">:#,#s  /old/new/g </w:t>
            </w:r>
          </w:p>
        </w:tc>
        <w:tc>
          <w:tcPr>
            <w:tcW w:w="611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在行号“#,#”范围内替换所有的字符串“old”为“new”</w:t>
            </w:r>
          </w:p>
        </w:tc>
      </w:tr>
      <w:tr w:rsidR="00960D64" w:rsidRPr="004642C0">
        <w:trPr>
          <w:trHeight w:val="391"/>
        </w:trPr>
        <w:tc>
          <w:tcPr>
            <w:tcW w:w="216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 xml:space="preserve">:% s  /old/new/g </w:t>
            </w:r>
          </w:p>
        </w:tc>
        <w:tc>
          <w:tcPr>
            <w:tcW w:w="611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在整个文件范围内替换所有的字符串“old”为“new”</w:t>
            </w:r>
          </w:p>
        </w:tc>
      </w:tr>
      <w:tr w:rsidR="00960D64" w:rsidRPr="004642C0">
        <w:trPr>
          <w:trHeight w:val="25"/>
        </w:trPr>
        <w:tc>
          <w:tcPr>
            <w:tcW w:w="216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:s  /old/new/cg</w:t>
            </w:r>
          </w:p>
        </w:tc>
        <w:tc>
          <w:tcPr>
            <w:tcW w:w="6118" w:type="dxa"/>
            <w:tcBorders>
              <w:top w:val="single" w:sz="8" w:space="0" w:color="FFB8AA"/>
              <w:left w:val="single" w:sz="8" w:space="0" w:color="FFB8AA"/>
              <w:bottom w:val="single" w:sz="8" w:space="0" w:color="FFB8AA"/>
              <w:right w:val="single" w:sz="8" w:space="0" w:color="FFB8A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60D64" w:rsidRPr="004642C0" w:rsidRDefault="00522F18">
            <w:pPr>
              <w:rPr>
                <w:rFonts w:ascii="微软雅黑" w:eastAsia="微软雅黑" w:hAnsi="微软雅黑" w:cs="微软雅黑"/>
              </w:rPr>
            </w:pPr>
            <w:r w:rsidRPr="004642C0">
              <w:rPr>
                <w:rFonts w:ascii="微软雅黑" w:eastAsia="微软雅黑" w:hAnsi="微软雅黑" w:cs="微软雅黑" w:hint="eastAsia"/>
              </w:rPr>
              <w:t>在替换命令末尾加入c命令，将对每个替换动作提示用户进行确认</w:t>
            </w:r>
          </w:p>
        </w:tc>
      </w:tr>
    </w:tbl>
    <w:p w:rsidR="00960D64" w:rsidRPr="004642C0" w:rsidRDefault="00960D64">
      <w:pPr>
        <w:rPr>
          <w:rFonts w:ascii="微软雅黑" w:eastAsia="微软雅黑" w:hAnsi="微软雅黑" w:cs="微软雅黑"/>
        </w:rPr>
      </w:pPr>
    </w:p>
    <w:p w:rsidR="00600B51" w:rsidRPr="004642C0" w:rsidRDefault="00600B51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>vim 使用技巧</w:t>
      </w:r>
      <w:r w:rsidR="005652F6" w:rsidRPr="004642C0">
        <w:rPr>
          <w:rFonts w:ascii="微软雅黑" w:eastAsia="微软雅黑" w:hAnsi="微软雅黑" w:cs="微软雅黑" w:hint="eastAsia"/>
        </w:rPr>
        <w:t>--</w:t>
      </w:r>
      <w:r w:rsidR="005652F6" w:rsidRPr="004642C0">
        <w:rPr>
          <w:rFonts w:ascii="微软雅黑" w:eastAsia="微软雅黑" w:hAnsi="微软雅黑" w:cs="微软雅黑"/>
        </w:rPr>
        <w:t>设置快捷键</w:t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ab/>
      </w:r>
      <w:r w:rsidRPr="004642C0">
        <w:rPr>
          <w:rFonts w:ascii="微软雅黑" w:eastAsia="微软雅黑" w:hAnsi="微软雅黑" w:cs="微软雅黑" w:hint="eastAsia"/>
        </w:rPr>
        <w:t>:map</w:t>
      </w:r>
      <w:r w:rsidRPr="004642C0">
        <w:rPr>
          <w:rFonts w:ascii="微软雅黑" w:eastAsia="微软雅黑" w:hAnsi="微软雅黑" w:cs="微软雅黑"/>
        </w:rPr>
        <w:tab/>
        <w:t>快捷键</w:t>
      </w:r>
      <w:r w:rsidRPr="004642C0">
        <w:rPr>
          <w:rFonts w:ascii="微软雅黑" w:eastAsia="微软雅黑" w:hAnsi="微软雅黑" w:cs="微软雅黑"/>
        </w:rPr>
        <w:tab/>
        <w:t>快捷键执行的命令</w:t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ab/>
        <w:t>例</w:t>
      </w:r>
      <w:r w:rsidRPr="004642C0">
        <w:rPr>
          <w:rFonts w:ascii="微软雅黑" w:eastAsia="微软雅黑" w:hAnsi="微软雅黑" w:cs="微软雅黑" w:hint="eastAsia"/>
        </w:rPr>
        <w:t>1：</w:t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ab/>
        <w:t xml:space="preserve">:map  </w:t>
      </w:r>
      <w:r w:rsidRPr="004642C0">
        <w:rPr>
          <w:rFonts w:ascii="微软雅黑" w:eastAsia="微软雅黑" w:hAnsi="微软雅黑" w:cs="微软雅黑" w:hint="eastAsia"/>
        </w:rPr>
        <w:t>^</w:t>
      </w:r>
      <w:r w:rsidRPr="004642C0">
        <w:rPr>
          <w:rFonts w:ascii="微软雅黑" w:eastAsia="微软雅黑" w:hAnsi="微软雅黑" w:cs="微软雅黑"/>
        </w:rPr>
        <w:t>P</w:t>
      </w:r>
      <w:r w:rsidR="009C390D">
        <w:rPr>
          <w:rFonts w:ascii="微软雅黑" w:eastAsia="微软雅黑" w:hAnsi="微软雅黑" w:cs="微软雅黑"/>
        </w:rPr>
        <w:t xml:space="preserve">  </w:t>
      </w:r>
      <w:r w:rsidRPr="004642C0">
        <w:rPr>
          <w:rFonts w:ascii="微软雅黑" w:eastAsia="微软雅黑" w:hAnsi="微软雅黑" w:cs="微软雅黑"/>
        </w:rPr>
        <w:t xml:space="preserve"> I</w:t>
      </w:r>
      <w:r w:rsidRPr="004642C0">
        <w:rPr>
          <w:rFonts w:ascii="微软雅黑" w:eastAsia="微软雅黑" w:hAnsi="微软雅黑" w:cs="微软雅黑" w:hint="eastAsia"/>
        </w:rPr>
        <w:t>#&lt;</w:t>
      </w:r>
      <w:r w:rsidRPr="004642C0">
        <w:rPr>
          <w:rFonts w:ascii="微软雅黑" w:eastAsia="微软雅黑" w:hAnsi="微软雅黑" w:cs="微软雅黑"/>
        </w:rPr>
        <w:t>esc</w:t>
      </w:r>
      <w:r w:rsidRPr="004642C0">
        <w:rPr>
          <w:rFonts w:ascii="微软雅黑" w:eastAsia="微软雅黑" w:hAnsi="微软雅黑" w:cs="微软雅黑" w:hint="eastAsia"/>
        </w:rPr>
        <w:t>&gt;</w:t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lastRenderedPageBreak/>
        <w:tab/>
        <w:t>当输入ctrl</w:t>
      </w:r>
      <w:r w:rsidRPr="004642C0">
        <w:rPr>
          <w:rFonts w:ascii="微软雅黑" w:eastAsia="微软雅黑" w:hAnsi="微软雅黑" w:cs="微软雅黑" w:hint="eastAsia"/>
        </w:rPr>
        <w:t>+</w:t>
      </w:r>
      <w:r w:rsidRPr="004642C0">
        <w:rPr>
          <w:rFonts w:ascii="微软雅黑" w:eastAsia="微软雅黑" w:hAnsi="微软雅黑" w:cs="微软雅黑"/>
        </w:rPr>
        <w:t>p快捷键时</w:t>
      </w:r>
      <w:r w:rsidRPr="004642C0">
        <w:rPr>
          <w:rFonts w:ascii="微软雅黑" w:eastAsia="微软雅黑" w:hAnsi="微软雅黑" w:cs="微软雅黑" w:hint="eastAsia"/>
        </w:rPr>
        <w:t>，</w:t>
      </w:r>
      <w:r w:rsidRPr="004642C0">
        <w:rPr>
          <w:rFonts w:ascii="微软雅黑" w:eastAsia="微软雅黑" w:hAnsi="微软雅黑" w:cs="微软雅黑"/>
        </w:rPr>
        <w:t>执行在首行添加</w:t>
      </w:r>
      <w:r w:rsidRPr="004642C0">
        <w:rPr>
          <w:rFonts w:ascii="微软雅黑" w:eastAsia="微软雅黑" w:hAnsi="微软雅黑" w:cs="微软雅黑" w:hint="eastAsia"/>
        </w:rPr>
        <w:t>#</w:t>
      </w:r>
      <w:r w:rsidRPr="004642C0">
        <w:rPr>
          <w:rFonts w:ascii="微软雅黑" w:eastAsia="微软雅黑" w:hAnsi="微软雅黑" w:cs="微软雅黑"/>
        </w:rPr>
        <w:t>注释</w:t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ab/>
        <w:t>^P 不能手动输入</w:t>
      </w:r>
      <w:r w:rsidRPr="004642C0">
        <w:rPr>
          <w:rFonts w:ascii="微软雅黑" w:eastAsia="微软雅黑" w:hAnsi="微软雅黑" w:cs="微软雅黑" w:hint="eastAsia"/>
        </w:rPr>
        <w:t>，需要执行ctrl</w:t>
      </w:r>
      <w:r w:rsidRPr="004642C0">
        <w:rPr>
          <w:rFonts w:ascii="微软雅黑" w:eastAsia="微软雅黑" w:hAnsi="微软雅黑" w:cs="微软雅黑"/>
        </w:rPr>
        <w:t>+V+P 来定义</w:t>
      </w:r>
      <w:r w:rsidRPr="004642C0">
        <w:rPr>
          <w:rFonts w:ascii="微软雅黑" w:eastAsia="微软雅黑" w:hAnsi="微软雅黑" w:cs="微软雅黑" w:hint="eastAsia"/>
        </w:rPr>
        <w:t>。或者ctrl+V，然后ctrl+P</w:t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ab/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ab/>
        <w:t>例</w:t>
      </w:r>
      <w:r w:rsidRPr="004642C0">
        <w:rPr>
          <w:rFonts w:ascii="微软雅黑" w:eastAsia="微软雅黑" w:hAnsi="微软雅黑" w:cs="微软雅黑" w:hint="eastAsia"/>
        </w:rPr>
        <w:t>2：</w:t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ab/>
        <w:t xml:space="preserve">:map </w:t>
      </w:r>
      <w:r w:rsidRPr="004642C0">
        <w:rPr>
          <w:rFonts w:ascii="微软雅黑" w:eastAsia="微软雅黑" w:hAnsi="微软雅黑" w:cs="微软雅黑" w:hint="eastAsia"/>
        </w:rPr>
        <w:t>^B ^x</w:t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ab/>
        <w:t>当输入ctrl</w:t>
      </w:r>
      <w:r w:rsidRPr="004642C0">
        <w:rPr>
          <w:rFonts w:ascii="微软雅黑" w:eastAsia="微软雅黑" w:hAnsi="微软雅黑" w:cs="微软雅黑" w:hint="eastAsia"/>
        </w:rPr>
        <w:t>+</w:t>
      </w:r>
      <w:r w:rsidRPr="004642C0">
        <w:rPr>
          <w:rFonts w:ascii="微软雅黑" w:eastAsia="微软雅黑" w:hAnsi="微软雅黑" w:cs="微软雅黑"/>
        </w:rPr>
        <w:t>B快捷键时</w:t>
      </w:r>
      <w:r w:rsidRPr="004642C0">
        <w:rPr>
          <w:rFonts w:ascii="微软雅黑" w:eastAsia="微软雅黑" w:hAnsi="微软雅黑" w:cs="微软雅黑" w:hint="eastAsia"/>
        </w:rPr>
        <w:t>，光标会移动到</w:t>
      </w:r>
      <w:r w:rsidR="00804BD8">
        <w:rPr>
          <w:rFonts w:ascii="微软雅黑" w:eastAsia="微软雅黑" w:hAnsi="微软雅黑" w:cs="微软雅黑" w:hint="eastAsia"/>
        </w:rPr>
        <w:t>行首</w:t>
      </w:r>
      <w:r w:rsidRPr="004642C0">
        <w:rPr>
          <w:rFonts w:ascii="微软雅黑" w:eastAsia="微软雅黑" w:hAnsi="微软雅黑" w:cs="微软雅黑" w:hint="eastAsia"/>
        </w:rPr>
        <w:t>，然后删除一个字符</w:t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ab/>
        <w:t>例</w:t>
      </w:r>
      <w:r w:rsidRPr="004642C0">
        <w:rPr>
          <w:rFonts w:ascii="微软雅黑" w:eastAsia="微软雅黑" w:hAnsi="微软雅黑" w:cs="微软雅黑" w:hint="eastAsia"/>
        </w:rPr>
        <w:t>3：</w:t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ab/>
      </w:r>
      <w:r w:rsidRPr="004642C0">
        <w:rPr>
          <w:rFonts w:ascii="微软雅黑" w:eastAsia="微软雅黑" w:hAnsi="微软雅黑" w:cs="微软雅黑" w:hint="eastAsia"/>
        </w:rPr>
        <w:t>:ab</w:t>
      </w:r>
      <w:r w:rsidRPr="004642C0">
        <w:rPr>
          <w:rFonts w:ascii="微软雅黑" w:eastAsia="微软雅黑" w:hAnsi="微软雅黑" w:cs="微软雅黑"/>
        </w:rPr>
        <w:t xml:space="preserve"> mymail liuchuan@itxdl</w:t>
      </w:r>
      <w:r w:rsidRPr="004642C0">
        <w:rPr>
          <w:rFonts w:ascii="微软雅黑" w:eastAsia="微软雅黑" w:hAnsi="微软雅黑" w:cs="微软雅黑" w:hint="eastAsia"/>
        </w:rPr>
        <w:t>.cn</w:t>
      </w:r>
    </w:p>
    <w:p w:rsidR="005652F6" w:rsidRPr="004642C0" w:rsidRDefault="005652F6">
      <w:pPr>
        <w:rPr>
          <w:rFonts w:ascii="微软雅黑" w:eastAsia="微软雅黑" w:hAnsi="微软雅黑" w:cs="微软雅黑"/>
        </w:rPr>
      </w:pPr>
    </w:p>
    <w:p w:rsidR="005652F6" w:rsidRPr="004642C0" w:rsidRDefault="005652F6">
      <w:pPr>
        <w:rPr>
          <w:rFonts w:ascii="微软雅黑" w:eastAsia="微软雅黑" w:hAnsi="微软雅黑" w:cs="微软雅黑"/>
        </w:rPr>
      </w:pPr>
      <w:r w:rsidRPr="004642C0">
        <w:rPr>
          <w:rFonts w:ascii="微软雅黑" w:eastAsia="微软雅黑" w:hAnsi="微软雅黑" w:cs="微软雅黑"/>
        </w:rPr>
        <w:tab/>
        <w:t>注</w:t>
      </w:r>
      <w:r w:rsidRPr="004642C0">
        <w:rPr>
          <w:rFonts w:ascii="微软雅黑" w:eastAsia="微软雅黑" w:hAnsi="微软雅黑" w:cs="微软雅黑" w:hint="eastAsia"/>
        </w:rPr>
        <w:t>：</w:t>
      </w:r>
      <w:r w:rsidRPr="004642C0">
        <w:rPr>
          <w:rFonts w:ascii="微软雅黑" w:eastAsia="微软雅黑" w:hAnsi="微软雅黑" w:cs="微软雅黑"/>
        </w:rPr>
        <w:t>如果想让这些快捷键永久生效</w:t>
      </w:r>
      <w:r w:rsidRPr="004642C0">
        <w:rPr>
          <w:rFonts w:ascii="微软雅黑" w:eastAsia="微软雅黑" w:hAnsi="微软雅黑" w:cs="微软雅黑" w:hint="eastAsia"/>
        </w:rPr>
        <w:t>，</w:t>
      </w:r>
      <w:r w:rsidRPr="004642C0">
        <w:rPr>
          <w:rFonts w:ascii="微软雅黑" w:eastAsia="微软雅黑" w:hAnsi="微软雅黑" w:cs="微软雅黑"/>
        </w:rPr>
        <w:t>可以写入vim的配置文件</w:t>
      </w:r>
      <w:r w:rsidRPr="004642C0">
        <w:rPr>
          <w:rFonts w:ascii="微软雅黑" w:eastAsia="微软雅黑" w:hAnsi="微软雅黑" w:cs="微软雅黑" w:hint="eastAsia"/>
        </w:rPr>
        <w:t>。</w:t>
      </w:r>
    </w:p>
    <w:sectPr w:rsidR="005652F6" w:rsidRPr="00464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555" w:rsidRDefault="00214555" w:rsidP="00600B51">
      <w:r>
        <w:separator/>
      </w:r>
    </w:p>
  </w:endnote>
  <w:endnote w:type="continuationSeparator" w:id="0">
    <w:p w:rsidR="00214555" w:rsidRDefault="00214555" w:rsidP="00600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il">
    <w:altName w:val="Courier New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555" w:rsidRDefault="00214555" w:rsidP="00600B51">
      <w:r>
        <w:separator/>
      </w:r>
    </w:p>
  </w:footnote>
  <w:footnote w:type="continuationSeparator" w:id="0">
    <w:p w:rsidR="00214555" w:rsidRDefault="00214555" w:rsidP="00600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35051"/>
    <w:multiLevelType w:val="multilevel"/>
    <w:tmpl w:val="23F35051"/>
    <w:lvl w:ilvl="0">
      <w:start w:val="1"/>
      <w:numFmt w:val="decimal"/>
      <w:lvlText w:val="%1、"/>
      <w:lvlJc w:val="left"/>
      <w:pPr>
        <w:ind w:left="300" w:hanging="3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2544A"/>
    <w:multiLevelType w:val="singleLevel"/>
    <w:tmpl w:val="5722544A"/>
    <w:lvl w:ilvl="0">
      <w:start w:val="3"/>
      <w:numFmt w:val="decimal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44896"/>
    <w:rsid w:val="00044896"/>
    <w:rsid w:val="000A455E"/>
    <w:rsid w:val="000D0B95"/>
    <w:rsid w:val="000F3987"/>
    <w:rsid w:val="00121549"/>
    <w:rsid w:val="00141057"/>
    <w:rsid w:val="00145D56"/>
    <w:rsid w:val="001559D4"/>
    <w:rsid w:val="001B786D"/>
    <w:rsid w:val="00211603"/>
    <w:rsid w:val="002137C6"/>
    <w:rsid w:val="00214555"/>
    <w:rsid w:val="002A44E0"/>
    <w:rsid w:val="002E74CA"/>
    <w:rsid w:val="002F1FD7"/>
    <w:rsid w:val="0031326B"/>
    <w:rsid w:val="00335262"/>
    <w:rsid w:val="003F00FB"/>
    <w:rsid w:val="004642C0"/>
    <w:rsid w:val="00480B0D"/>
    <w:rsid w:val="005055C3"/>
    <w:rsid w:val="00522F18"/>
    <w:rsid w:val="005652F6"/>
    <w:rsid w:val="005E35DF"/>
    <w:rsid w:val="00600B51"/>
    <w:rsid w:val="00684DDA"/>
    <w:rsid w:val="00685A32"/>
    <w:rsid w:val="0068684B"/>
    <w:rsid w:val="007015A4"/>
    <w:rsid w:val="0070608A"/>
    <w:rsid w:val="007359B8"/>
    <w:rsid w:val="00804BD8"/>
    <w:rsid w:val="00812E19"/>
    <w:rsid w:val="00960D64"/>
    <w:rsid w:val="009A4D8A"/>
    <w:rsid w:val="009C390D"/>
    <w:rsid w:val="00A244BB"/>
    <w:rsid w:val="00A74DAD"/>
    <w:rsid w:val="00AD0827"/>
    <w:rsid w:val="00AF2111"/>
    <w:rsid w:val="00B15B12"/>
    <w:rsid w:val="00B418E5"/>
    <w:rsid w:val="00B82BFC"/>
    <w:rsid w:val="00BA6823"/>
    <w:rsid w:val="00C0650B"/>
    <w:rsid w:val="00C26997"/>
    <w:rsid w:val="00C3735F"/>
    <w:rsid w:val="00CD517A"/>
    <w:rsid w:val="00D01C89"/>
    <w:rsid w:val="00D450D8"/>
    <w:rsid w:val="00D6584B"/>
    <w:rsid w:val="00DB6EC3"/>
    <w:rsid w:val="00DD2E15"/>
    <w:rsid w:val="00DD3C06"/>
    <w:rsid w:val="00E67A5A"/>
    <w:rsid w:val="00EC7D68"/>
    <w:rsid w:val="00EF7358"/>
    <w:rsid w:val="00F508AD"/>
    <w:rsid w:val="00FB4261"/>
    <w:rsid w:val="06EA0CED"/>
    <w:rsid w:val="07E57C09"/>
    <w:rsid w:val="0BD1792A"/>
    <w:rsid w:val="10374FD0"/>
    <w:rsid w:val="124B2783"/>
    <w:rsid w:val="1380270E"/>
    <w:rsid w:val="13F408DC"/>
    <w:rsid w:val="17204E55"/>
    <w:rsid w:val="1ABE3760"/>
    <w:rsid w:val="1FF86877"/>
    <w:rsid w:val="20AF4C12"/>
    <w:rsid w:val="219D1FE2"/>
    <w:rsid w:val="259E03EF"/>
    <w:rsid w:val="26912D22"/>
    <w:rsid w:val="29A44E79"/>
    <w:rsid w:val="2EBC739B"/>
    <w:rsid w:val="34E173A8"/>
    <w:rsid w:val="34EF6ABD"/>
    <w:rsid w:val="360D1515"/>
    <w:rsid w:val="391543DA"/>
    <w:rsid w:val="39802ADB"/>
    <w:rsid w:val="3D026DA3"/>
    <w:rsid w:val="43C56E2A"/>
    <w:rsid w:val="44BC5EE0"/>
    <w:rsid w:val="451D1671"/>
    <w:rsid w:val="47EA2A89"/>
    <w:rsid w:val="4D1003D2"/>
    <w:rsid w:val="4DBE0E18"/>
    <w:rsid w:val="4E251AC1"/>
    <w:rsid w:val="50837F7E"/>
    <w:rsid w:val="54B1392E"/>
    <w:rsid w:val="64C34F68"/>
    <w:rsid w:val="66045DB8"/>
    <w:rsid w:val="708D1ABD"/>
    <w:rsid w:val="71DF1807"/>
    <w:rsid w:val="72D2119B"/>
    <w:rsid w:val="7CCA499C"/>
    <w:rsid w:val="7D59391F"/>
    <w:rsid w:val="7DCE3701"/>
    <w:rsid w:val="7FEA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9EA2"/>
  <w15:docId w15:val="{64777F87-714D-4EBB-AC17-914E12D4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FollowedHyperlink"/>
    <w:basedOn w:val="a0"/>
    <w:uiPriority w:val="99"/>
    <w:unhideWhenUsed/>
    <w:qFormat/>
    <w:rPr>
      <w:color w:val="954F72"/>
      <w:u w:val="single"/>
    </w:rPr>
  </w:style>
  <w:style w:type="character" w:styleId="a5">
    <w:name w:val="Emphasis"/>
    <w:basedOn w:val="a0"/>
    <w:uiPriority w:val="20"/>
    <w:qFormat/>
  </w:style>
  <w:style w:type="character" w:styleId="HTML">
    <w:name w:val="HTML Definition"/>
    <w:basedOn w:val="a0"/>
    <w:unhideWhenUsed/>
    <w:qFormat/>
  </w:style>
  <w:style w:type="character" w:styleId="HTML0">
    <w:name w:val="HTML Variable"/>
    <w:basedOn w:val="a0"/>
    <w:unhideWhenUsed/>
    <w:qFormat/>
  </w:style>
  <w:style w:type="character" w:styleId="a6">
    <w:name w:val="Hyperlink"/>
    <w:basedOn w:val="a0"/>
    <w:uiPriority w:val="99"/>
    <w:unhideWhenUsed/>
    <w:qFormat/>
    <w:rPr>
      <w:color w:val="0563C1"/>
      <w:u w:val="single"/>
    </w:rPr>
  </w:style>
  <w:style w:type="character" w:styleId="HTML1">
    <w:name w:val="HTML Code"/>
    <w:basedOn w:val="a0"/>
    <w:unhideWhenUsed/>
    <w:qFormat/>
    <w:rPr>
      <w:rFonts w:ascii="Courier New" w:eastAsia="Courier New" w:hAnsi="Courier New" w:cs="Courier New"/>
      <w:sz w:val="20"/>
    </w:rPr>
  </w:style>
  <w:style w:type="character" w:styleId="HTML2">
    <w:name w:val="HTML Cite"/>
    <w:basedOn w:val="a0"/>
    <w:unhideWhenUsed/>
    <w:qFormat/>
  </w:style>
  <w:style w:type="character" w:styleId="HTML3">
    <w:name w:val="HTML Keyboard"/>
    <w:basedOn w:val="a0"/>
    <w:unhideWhenUsed/>
    <w:qFormat/>
    <w:rPr>
      <w:rFonts w:ascii="Courier New" w:eastAsia="Courier New" w:hAnsi="Courier New" w:cs="Courier New"/>
      <w:sz w:val="20"/>
    </w:rPr>
  </w:style>
  <w:style w:type="character" w:styleId="HTML4">
    <w:name w:val="HTML Sample"/>
    <w:basedOn w:val="a0"/>
    <w:unhideWhenUsed/>
    <w:qFormat/>
    <w:rPr>
      <w:rFonts w:ascii="Courier New" w:eastAsia="Courier New" w:hAnsi="Courier New" w:cs="Courier New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decatalog-index1">
    <w:name w:val="sidecatalog-index1"/>
    <w:basedOn w:val="a0"/>
    <w:qFormat/>
    <w:rPr>
      <w:rFonts w:ascii="Arial" w:hAnsi="Arial" w:cs="Arial"/>
      <w:b/>
      <w:color w:val="999999"/>
      <w:sz w:val="21"/>
      <w:szCs w:val="21"/>
    </w:rPr>
  </w:style>
  <w:style w:type="character" w:customStyle="1" w:styleId="sort">
    <w:name w:val="sort"/>
    <w:basedOn w:val="a0"/>
    <w:qFormat/>
  </w:style>
  <w:style w:type="character" w:customStyle="1" w:styleId="sort1">
    <w:name w:val="sort1"/>
    <w:basedOn w:val="a0"/>
    <w:qFormat/>
    <w:rPr>
      <w:color w:val="FFFFFF"/>
      <w:bdr w:val="single" w:sz="24" w:space="0" w:color="auto"/>
    </w:rPr>
  </w:style>
  <w:style w:type="character" w:customStyle="1" w:styleId="desc">
    <w:name w:val="desc"/>
    <w:basedOn w:val="a0"/>
    <w:qFormat/>
    <w:rPr>
      <w:color w:val="000000"/>
      <w:sz w:val="18"/>
      <w:szCs w:val="18"/>
    </w:rPr>
  </w:style>
  <w:style w:type="character" w:customStyle="1" w:styleId="bdsmore">
    <w:name w:val="bds_more"/>
    <w:basedOn w:val="a0"/>
    <w:qFormat/>
  </w:style>
  <w:style w:type="character" w:customStyle="1" w:styleId="bdsmore1">
    <w:name w:val="bds_more1"/>
    <w:basedOn w:val="a0"/>
    <w:qFormat/>
    <w:rPr>
      <w:rFonts w:ascii="宋体" w:eastAsia="宋体" w:hAnsi="宋体" w:cs="宋体" w:hint="eastAsia"/>
    </w:rPr>
  </w:style>
  <w:style w:type="character" w:customStyle="1" w:styleId="bdsmore2">
    <w:name w:val="bds_more2"/>
    <w:basedOn w:val="a0"/>
    <w:qFormat/>
  </w:style>
  <w:style w:type="character" w:customStyle="1" w:styleId="bdsmore3">
    <w:name w:val="bds_more3"/>
    <w:basedOn w:val="a0"/>
    <w:qFormat/>
  </w:style>
  <w:style w:type="character" w:customStyle="1" w:styleId="bdsmore4">
    <w:name w:val="bds_more4"/>
    <w:basedOn w:val="a0"/>
    <w:qFormat/>
  </w:style>
  <w:style w:type="character" w:customStyle="1" w:styleId="sidecatalog-dot">
    <w:name w:val="sidecatalog-dot"/>
    <w:basedOn w:val="a0"/>
    <w:qFormat/>
  </w:style>
  <w:style w:type="character" w:customStyle="1" w:styleId="sidecatalog-dot1">
    <w:name w:val="sidecatalog-dot1"/>
    <w:basedOn w:val="a0"/>
    <w:qFormat/>
  </w:style>
  <w:style w:type="character" w:customStyle="1" w:styleId="sidecatalog-index2">
    <w:name w:val="sidecatalog-index2"/>
    <w:basedOn w:val="a0"/>
    <w:qFormat/>
    <w:rPr>
      <w:rFonts w:ascii="Arail" w:eastAsia="Arail" w:hAnsi="Arail" w:cs="Arail"/>
      <w:color w:val="999999"/>
      <w:sz w:val="21"/>
      <w:szCs w:val="21"/>
    </w:rPr>
  </w:style>
  <w:style w:type="character" w:customStyle="1" w:styleId="morelink-item">
    <w:name w:val="morelink-item"/>
    <w:basedOn w:val="a0"/>
    <w:qFormat/>
  </w:style>
  <w:style w:type="character" w:customStyle="1" w:styleId="polysemyexp">
    <w:name w:val="polysemyexp"/>
    <w:basedOn w:val="a0"/>
    <w:qFormat/>
    <w:rPr>
      <w:color w:val="AAAAAA"/>
      <w:sz w:val="18"/>
      <w:szCs w:val="18"/>
    </w:rPr>
  </w:style>
  <w:style w:type="character" w:customStyle="1" w:styleId="polysemyred">
    <w:name w:val="polysemyred"/>
    <w:basedOn w:val="a0"/>
    <w:qFormat/>
    <w:rPr>
      <w:color w:val="FF6666"/>
      <w:sz w:val="18"/>
      <w:szCs w:val="18"/>
    </w:rPr>
  </w:style>
  <w:style w:type="character" w:customStyle="1" w:styleId="plus">
    <w:name w:val="plus"/>
    <w:basedOn w:val="a0"/>
    <w:qFormat/>
    <w:rPr>
      <w:b/>
      <w:vanish/>
      <w:color w:val="1F8DEF"/>
      <w:sz w:val="24"/>
      <w:szCs w:val="24"/>
    </w:rPr>
  </w:style>
  <w:style w:type="character" w:customStyle="1" w:styleId="lemmatitleh12">
    <w:name w:val="lemmatitleh12"/>
    <w:basedOn w:val="a0"/>
    <w:qFormat/>
  </w:style>
  <w:style w:type="character" w:customStyle="1" w:styleId="bdsnopic">
    <w:name w:val="bds_nopic"/>
    <w:basedOn w:val="a0"/>
    <w:qFormat/>
  </w:style>
  <w:style w:type="character" w:customStyle="1" w:styleId="bdsnopic1">
    <w:name w:val="bds_nopic1"/>
    <w:basedOn w:val="a0"/>
    <w:qFormat/>
  </w:style>
  <w:style w:type="character" w:customStyle="1" w:styleId="bdsnopic2">
    <w:name w:val="bds_nopic2"/>
    <w:basedOn w:val="a0"/>
    <w:qFormat/>
  </w:style>
  <w:style w:type="character" w:customStyle="1" w:styleId="user-time-gw">
    <w:name w:val="user-time-gw"/>
    <w:basedOn w:val="a0"/>
    <w:qFormat/>
    <w:rPr>
      <w:vanish/>
    </w:rPr>
  </w:style>
  <w:style w:type="character" w:customStyle="1" w:styleId="icon30-visitor-b">
    <w:name w:val="icon30-visitor-b"/>
    <w:basedOn w:val="a0"/>
    <w:qFormat/>
  </w:style>
  <w:style w:type="character" w:customStyle="1" w:styleId="icon-qq-b">
    <w:name w:val="icon-qq-b"/>
    <w:basedOn w:val="a0"/>
    <w:qFormat/>
  </w:style>
  <w:style w:type="character" w:customStyle="1" w:styleId="icon30-sohu-b">
    <w:name w:val="icon30-sohu-b"/>
    <w:basedOn w:val="a0"/>
    <w:qFormat/>
  </w:style>
  <w:style w:type="character" w:customStyle="1" w:styleId="icon30-sohu-b1">
    <w:name w:val="icon30-sohu-b1"/>
    <w:basedOn w:val="a0"/>
    <w:qFormat/>
  </w:style>
  <w:style w:type="character" w:customStyle="1" w:styleId="icon30-sohu-b2">
    <w:name w:val="icon30-sohu-b2"/>
    <w:basedOn w:val="a0"/>
    <w:qFormat/>
  </w:style>
  <w:style w:type="character" w:customStyle="1" w:styleId="icon30-qq-b">
    <w:name w:val="icon30-qq-b"/>
    <w:basedOn w:val="a0"/>
    <w:qFormat/>
  </w:style>
  <w:style w:type="character" w:customStyle="1" w:styleId="icon-renren-b">
    <w:name w:val="icon-renren-b"/>
    <w:basedOn w:val="a0"/>
    <w:qFormat/>
  </w:style>
  <w:style w:type="character" w:customStyle="1" w:styleId="icon-sohu-b">
    <w:name w:val="icon-sohu-b"/>
    <w:basedOn w:val="a0"/>
    <w:qFormat/>
  </w:style>
  <w:style w:type="character" w:customStyle="1" w:styleId="icon-sohu-b1">
    <w:name w:val="icon-sohu-b1"/>
    <w:basedOn w:val="a0"/>
    <w:qFormat/>
  </w:style>
  <w:style w:type="character" w:customStyle="1" w:styleId="icon-sohu-b2">
    <w:name w:val="icon-sohu-b2"/>
    <w:basedOn w:val="a0"/>
    <w:qFormat/>
  </w:style>
  <w:style w:type="character" w:customStyle="1" w:styleId="icon-qq-click-b">
    <w:name w:val="icon-qq-click-b"/>
    <w:basedOn w:val="a0"/>
    <w:qFormat/>
  </w:style>
  <w:style w:type="character" w:customStyle="1" w:styleId="icon-qq-click-b1">
    <w:name w:val="icon-qq-click-b1"/>
    <w:basedOn w:val="a0"/>
    <w:qFormat/>
  </w:style>
  <w:style w:type="character" w:customStyle="1" w:styleId="icon-qq-click-b2">
    <w:name w:val="icon-qq-click-b2"/>
    <w:basedOn w:val="a0"/>
    <w:qFormat/>
  </w:style>
  <w:style w:type="character" w:customStyle="1" w:styleId="icon-sina-b">
    <w:name w:val="icon-sina-b"/>
    <w:basedOn w:val="a0"/>
    <w:qFormat/>
  </w:style>
  <w:style w:type="character" w:customStyle="1" w:styleId="icon-sina-b1">
    <w:name w:val="icon-sina-b1"/>
    <w:basedOn w:val="a0"/>
    <w:qFormat/>
  </w:style>
  <w:style w:type="character" w:customStyle="1" w:styleId="icon-sina-b2">
    <w:name w:val="icon-sina-b2"/>
    <w:basedOn w:val="a0"/>
    <w:qFormat/>
  </w:style>
  <w:style w:type="character" w:customStyle="1" w:styleId="btn-load-bf">
    <w:name w:val="btn-load-bf"/>
    <w:basedOn w:val="a0"/>
    <w:qFormat/>
  </w:style>
  <w:style w:type="character" w:customStyle="1" w:styleId="btn-load-bf1">
    <w:name w:val="btn-load-bf1"/>
    <w:basedOn w:val="a0"/>
    <w:qFormat/>
  </w:style>
  <w:style w:type="character" w:customStyle="1" w:styleId="btn-load-bf2">
    <w:name w:val="btn-load-bf2"/>
    <w:basedOn w:val="a0"/>
    <w:qFormat/>
    <w:rPr>
      <w:bdr w:val="single" w:sz="12" w:space="0" w:color="CCD4D9"/>
    </w:rPr>
  </w:style>
  <w:style w:type="character" w:customStyle="1" w:styleId="btn-load-bf3">
    <w:name w:val="btn-load-bf3"/>
    <w:basedOn w:val="a0"/>
    <w:qFormat/>
    <w:rPr>
      <w:bdr w:val="single" w:sz="12" w:space="0" w:color="CCD4D9"/>
    </w:rPr>
  </w:style>
  <w:style w:type="character" w:customStyle="1" w:styleId="icon-sohu-click-b">
    <w:name w:val="icon-sohu-click-b"/>
    <w:basedOn w:val="a0"/>
    <w:qFormat/>
  </w:style>
  <w:style w:type="character" w:customStyle="1" w:styleId="icon-sohu-click-b1">
    <w:name w:val="icon-sohu-click-b1"/>
    <w:basedOn w:val="a0"/>
    <w:qFormat/>
  </w:style>
  <w:style w:type="character" w:customStyle="1" w:styleId="icon-sohu-click-b2">
    <w:name w:val="icon-sohu-click-b2"/>
    <w:basedOn w:val="a0"/>
    <w:qFormat/>
  </w:style>
  <w:style w:type="character" w:customStyle="1" w:styleId="icon-sina-click-b">
    <w:name w:val="icon-sina-click-b"/>
    <w:basedOn w:val="a0"/>
    <w:qFormat/>
  </w:style>
  <w:style w:type="character" w:customStyle="1" w:styleId="icon-renren-click-b">
    <w:name w:val="icon-renren-click-b"/>
    <w:basedOn w:val="a0"/>
    <w:qFormat/>
  </w:style>
  <w:style w:type="character" w:customStyle="1" w:styleId="icon-renren-click-b1">
    <w:name w:val="icon-renren-click-b1"/>
    <w:basedOn w:val="a0"/>
    <w:qFormat/>
  </w:style>
  <w:style w:type="character" w:customStyle="1" w:styleId="icon-renren-click-b2">
    <w:name w:val="icon-renren-click-b2"/>
    <w:basedOn w:val="a0"/>
    <w:qFormat/>
  </w:style>
  <w:style w:type="character" w:customStyle="1" w:styleId="cur">
    <w:name w:val="cur"/>
    <w:basedOn w:val="a0"/>
    <w:qFormat/>
    <w:rPr>
      <w:color w:val="FFFFFF"/>
      <w:shd w:val="clear" w:color="auto" w:fill="45B823"/>
    </w:rPr>
  </w:style>
  <w:style w:type="character" w:customStyle="1" w:styleId="hover61">
    <w:name w:val="hover61"/>
    <w:basedOn w:val="a0"/>
    <w:qFormat/>
    <w:rPr>
      <w:color w:val="FFFFFF"/>
      <w:shd w:val="clear" w:color="auto" w:fill="45B823"/>
    </w:rPr>
  </w:style>
  <w:style w:type="character" w:customStyle="1" w:styleId="icon-qzone-b">
    <w:name w:val="icon-qzone-b"/>
    <w:basedOn w:val="a0"/>
    <w:qFormat/>
  </w:style>
  <w:style w:type="character" w:customStyle="1" w:styleId="icon-qzone-b1">
    <w:name w:val="icon-qzone-b1"/>
    <w:basedOn w:val="a0"/>
    <w:qFormat/>
  </w:style>
  <w:style w:type="character" w:customStyle="1" w:styleId="icon-qzone-b2">
    <w:name w:val="icon-qzone-b2"/>
    <w:basedOn w:val="a0"/>
    <w:qFormat/>
  </w:style>
  <w:style w:type="character" w:customStyle="1" w:styleId="icon-sohu-cancel-b">
    <w:name w:val="icon-sohu-cancel-b"/>
    <w:basedOn w:val="a0"/>
    <w:qFormat/>
  </w:style>
  <w:style w:type="character" w:customStyle="1" w:styleId="icon-sohu-cancel-b1">
    <w:name w:val="icon-sohu-cancel-b1"/>
    <w:basedOn w:val="a0"/>
    <w:qFormat/>
  </w:style>
  <w:style w:type="character" w:customStyle="1" w:styleId="icon-sohu-cancel-b2">
    <w:name w:val="icon-sohu-cancel-b2"/>
    <w:basedOn w:val="a0"/>
    <w:qFormat/>
  </w:style>
  <w:style w:type="character" w:customStyle="1" w:styleId="icon-sina-cancel-b">
    <w:name w:val="icon-sina-cancel-b"/>
    <w:basedOn w:val="a0"/>
    <w:qFormat/>
  </w:style>
  <w:style w:type="character" w:customStyle="1" w:styleId="icon-sina-cancel-b1">
    <w:name w:val="icon-sina-cancel-b1"/>
    <w:basedOn w:val="a0"/>
    <w:qFormat/>
  </w:style>
  <w:style w:type="character" w:customStyle="1" w:styleId="icon-sina-cancel-b2">
    <w:name w:val="icon-sina-cancel-b2"/>
    <w:basedOn w:val="a0"/>
    <w:qFormat/>
  </w:style>
  <w:style w:type="character" w:customStyle="1" w:styleId="icon-renren-cancel-b">
    <w:name w:val="icon-renren-cancel-b"/>
    <w:basedOn w:val="a0"/>
    <w:qFormat/>
  </w:style>
  <w:style w:type="character" w:customStyle="1" w:styleId="icon-renren-cancel-b1">
    <w:name w:val="icon-renren-cancel-b1"/>
    <w:basedOn w:val="a0"/>
    <w:qFormat/>
  </w:style>
  <w:style w:type="character" w:customStyle="1" w:styleId="icon-renren-cancel-b2">
    <w:name w:val="icon-renren-cancel-b2"/>
    <w:basedOn w:val="a0"/>
    <w:qFormat/>
  </w:style>
  <w:style w:type="character" w:customStyle="1" w:styleId="icon-qq-cancel-b">
    <w:name w:val="icon-qq-cancel-b"/>
    <w:basedOn w:val="a0"/>
    <w:qFormat/>
  </w:style>
  <w:style w:type="character" w:customStyle="1" w:styleId="icon30-renren-b">
    <w:name w:val="icon30-renren-b"/>
    <w:basedOn w:val="a0"/>
    <w:qFormat/>
  </w:style>
  <w:style w:type="character" w:customStyle="1" w:styleId="icon30-renren-b1">
    <w:name w:val="icon30-renren-b1"/>
    <w:basedOn w:val="a0"/>
    <w:qFormat/>
  </w:style>
  <w:style w:type="character" w:customStyle="1" w:styleId="icon30-renren-b2">
    <w:name w:val="icon30-renren-b2"/>
    <w:basedOn w:val="a0"/>
    <w:qFormat/>
  </w:style>
  <w:style w:type="character" w:customStyle="1" w:styleId="icon30-sina-b">
    <w:name w:val="icon30-sina-b"/>
    <w:basedOn w:val="a0"/>
    <w:qFormat/>
  </w:style>
  <w:style w:type="character" w:customStyle="1" w:styleId="icon30-sina-b1">
    <w:name w:val="icon30-sina-b1"/>
    <w:basedOn w:val="a0"/>
    <w:qFormat/>
  </w:style>
  <w:style w:type="character" w:customStyle="1" w:styleId="icon30-sina-b2">
    <w:name w:val="icon30-sina-b2"/>
    <w:basedOn w:val="a0"/>
    <w:qFormat/>
  </w:style>
  <w:style w:type="character" w:customStyle="1" w:styleId="wrap-join-b">
    <w:name w:val="wrap-join-b"/>
    <w:basedOn w:val="a0"/>
    <w:qFormat/>
    <w:rPr>
      <w:color w:val="333333"/>
    </w:rPr>
  </w:style>
  <w:style w:type="character" w:customStyle="1" w:styleId="btn-fw6">
    <w:name w:val="btn-fw6"/>
    <w:basedOn w:val="a0"/>
    <w:qFormat/>
  </w:style>
  <w:style w:type="character" w:customStyle="1" w:styleId="btn-fw7">
    <w:name w:val="btn-fw7"/>
    <w:basedOn w:val="a0"/>
    <w:qFormat/>
  </w:style>
  <w:style w:type="character" w:customStyle="1" w:styleId="user-floor-gw2">
    <w:name w:val="user-floor-gw2"/>
    <w:basedOn w:val="a0"/>
    <w:qFormat/>
    <w:rPr>
      <w:sz w:val="22"/>
      <w:szCs w:val="22"/>
    </w:rPr>
  </w:style>
  <w:style w:type="character" w:customStyle="1" w:styleId="title-name-gw2">
    <w:name w:val="title-name-gw2"/>
    <w:basedOn w:val="a0"/>
    <w:qFormat/>
  </w:style>
  <w:style w:type="character" w:customStyle="1" w:styleId="title-word-gw2">
    <w:name w:val="title-word-gw2"/>
    <w:basedOn w:val="a0"/>
    <w:qFormat/>
    <w:rPr>
      <w:sz w:val="18"/>
      <w:szCs w:val="18"/>
    </w:rPr>
  </w:style>
  <w:style w:type="character" w:customStyle="1" w:styleId="title-name-bg">
    <w:name w:val="title-name-bg"/>
    <w:basedOn w:val="a0"/>
    <w:qFormat/>
  </w:style>
  <w:style w:type="character" w:customStyle="1" w:styleId="title-word-bg2">
    <w:name w:val="title-word-bg2"/>
    <w:basedOn w:val="a0"/>
    <w:qFormat/>
    <w:rPr>
      <w:color w:val="FFDCD3"/>
    </w:rPr>
  </w:style>
  <w:style w:type="character" w:customStyle="1" w:styleId="user-top-gw2">
    <w:name w:val="user-top-gw2"/>
    <w:basedOn w:val="a0"/>
    <w:qFormat/>
    <w:rPr>
      <w:vanish/>
    </w:rPr>
  </w:style>
  <w:style w:type="character" w:customStyle="1" w:styleId="prompt-empty-w">
    <w:name w:val="prompt-empty-w"/>
    <w:basedOn w:val="a0"/>
    <w:qFormat/>
    <w:rPr>
      <w:color w:val="EE542A"/>
      <w:shd w:val="clear" w:color="auto" w:fill="FEF2E1"/>
    </w:rPr>
  </w:style>
  <w:style w:type="character" w:customStyle="1" w:styleId="prompt-succeed-w">
    <w:name w:val="prompt-succeed-w"/>
    <w:basedOn w:val="a0"/>
    <w:qFormat/>
  </w:style>
  <w:style w:type="paragraph" w:styleId="a8">
    <w:name w:val="header"/>
    <w:basedOn w:val="a"/>
    <w:link w:val="a9"/>
    <w:unhideWhenUsed/>
    <w:rsid w:val="00600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600B51"/>
    <w:rPr>
      <w:rFonts w:ascii="Calibri" w:hAnsi="Calibri"/>
      <w:kern w:val="2"/>
      <w:sz w:val="18"/>
      <w:szCs w:val="18"/>
    </w:rPr>
  </w:style>
  <w:style w:type="paragraph" w:styleId="aa">
    <w:name w:val="footer"/>
    <w:basedOn w:val="a"/>
    <w:link w:val="ab"/>
    <w:unhideWhenUsed/>
    <w:rsid w:val="00600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600B5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377</Words>
  <Characters>2154</Characters>
  <Application>Microsoft Office Word</Application>
  <DocSecurity>2</DocSecurity>
  <Lines>17</Lines>
  <Paragraphs>5</Paragraphs>
  <ScaleCrop>false</ScaleCrop>
  <Company>Microsoft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vi编辑器和软件安装</dc:title>
  <dc:creator>Windows 用户</dc:creator>
  <cp:lastModifiedBy>刘川</cp:lastModifiedBy>
  <cp:revision>24</cp:revision>
  <cp:lastPrinted>2016-07-22T00:15:00Z</cp:lastPrinted>
  <dcterms:created xsi:type="dcterms:W3CDTF">2015-08-06T21:39:00Z</dcterms:created>
  <dcterms:modified xsi:type="dcterms:W3CDTF">2018-01-26T02:28:00Z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