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0F95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E7ED10D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E540CE8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A866D25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12A9D6E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4BE19E7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CFA207B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3954F8A" w14:textId="5BF47A06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A0336">
        <w:rPr>
          <w:rFonts w:ascii="Times New Roman" w:hAnsi="Times New Roman" w:cs="Times New Roman"/>
          <w:b/>
          <w:bCs/>
          <w:lang w:val="en-US"/>
        </w:rPr>
        <w:t>Rollins Tennis Archive – Java Full Stack Application</w:t>
      </w:r>
    </w:p>
    <w:p w14:paraId="4154C68B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9124CC" w14:textId="77777777" w:rsid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5D91333" w14:textId="77777777" w:rsidR="009A0336" w:rsidRP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888C736" w14:textId="77777777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3BE90774" w14:textId="5AAC0053" w:rsidR="0039451D" w:rsidRP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A0336">
        <w:rPr>
          <w:rFonts w:ascii="Times New Roman" w:hAnsi="Times New Roman" w:cs="Times New Roman"/>
          <w:b/>
          <w:bCs/>
          <w:lang w:val="en-US"/>
        </w:rPr>
        <w:t>CMS 270 – Object Oriented Programming</w:t>
      </w:r>
    </w:p>
    <w:p w14:paraId="576D99DB" w14:textId="77777777" w:rsidR="009A0336" w:rsidRP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031016E" w14:textId="77777777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110A46C5" w14:textId="2D0407DD" w:rsidR="009A0336" w:rsidRP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A0336">
        <w:rPr>
          <w:rFonts w:ascii="Times New Roman" w:hAnsi="Times New Roman" w:cs="Times New Roman"/>
          <w:b/>
          <w:bCs/>
          <w:lang w:val="en-US"/>
        </w:rPr>
        <w:t>Instructor:</w:t>
      </w:r>
    </w:p>
    <w:p w14:paraId="603A5BA0" w14:textId="77777777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794EF398" w14:textId="4AB4BB66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  <w:r w:rsidRPr="009A0336">
        <w:rPr>
          <w:rFonts w:ascii="Times New Roman" w:hAnsi="Times New Roman" w:cs="Times New Roman"/>
          <w:lang w:val="en-US"/>
        </w:rPr>
        <w:t>Dr. Sirazum Munira Tisha</w:t>
      </w:r>
    </w:p>
    <w:p w14:paraId="7B955281" w14:textId="77777777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33C99CA7" w14:textId="77777777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01286A7E" w14:textId="77777777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7A32095A" w14:textId="342AAAE4" w:rsidR="009A0336" w:rsidRPr="009A0336" w:rsidRDefault="009A0336" w:rsidP="009A033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A0336">
        <w:rPr>
          <w:rFonts w:ascii="Times New Roman" w:hAnsi="Times New Roman" w:cs="Times New Roman"/>
          <w:b/>
          <w:bCs/>
          <w:lang w:val="en-US"/>
        </w:rPr>
        <w:t>Team Members &amp; Roles:</w:t>
      </w:r>
    </w:p>
    <w:p w14:paraId="5A661BC7" w14:textId="77777777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51BE674E" w14:textId="018D7C3E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  <w:r w:rsidRPr="009A0336">
        <w:rPr>
          <w:rFonts w:ascii="Times New Roman" w:hAnsi="Times New Roman" w:cs="Times New Roman"/>
          <w:u w:val="single"/>
          <w:lang w:val="en-US"/>
        </w:rPr>
        <w:t>Madhav Khanal</w:t>
      </w:r>
      <w:r w:rsidRPr="009A0336">
        <w:rPr>
          <w:rFonts w:ascii="Times New Roman" w:hAnsi="Times New Roman" w:cs="Times New Roman"/>
          <w:lang w:val="en-US"/>
        </w:rPr>
        <w:t>: Lead Programmer</w:t>
      </w:r>
    </w:p>
    <w:p w14:paraId="79EBF217" w14:textId="64586BAC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1D79B4B8" w14:textId="71801B80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  <w:r w:rsidRPr="009A0336">
        <w:rPr>
          <w:rFonts w:ascii="Times New Roman" w:hAnsi="Times New Roman" w:cs="Times New Roman"/>
          <w:u w:val="single"/>
          <w:lang w:val="en-US"/>
        </w:rPr>
        <w:t>Stella Fruijtier</w:t>
      </w:r>
      <w:r w:rsidRPr="009A0336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Data Scientist, Data Visualization</w:t>
      </w:r>
    </w:p>
    <w:p w14:paraId="7DEA0F2A" w14:textId="77777777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2A9F9515" w14:textId="3FF402AB" w:rsidR="009A0336" w:rsidRP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  <w:r w:rsidRPr="009A0336">
        <w:rPr>
          <w:rFonts w:ascii="Times New Roman" w:hAnsi="Times New Roman" w:cs="Times New Roman"/>
          <w:u w:val="single"/>
          <w:lang w:val="en-US"/>
        </w:rPr>
        <w:t>Richard Stoiberer</w:t>
      </w:r>
      <w:r w:rsidRPr="009A0336">
        <w:rPr>
          <w:rFonts w:ascii="Times New Roman" w:hAnsi="Times New Roman" w:cs="Times New Roman"/>
          <w:lang w:val="en-US"/>
        </w:rPr>
        <w:t>: Project Manager</w:t>
      </w:r>
    </w:p>
    <w:p w14:paraId="7E871CDB" w14:textId="77777777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7D15C356" w14:textId="77777777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39899FDA" w14:textId="77777777" w:rsidR="009A0336" w:rsidRDefault="009A0336" w:rsidP="009A0336">
      <w:pPr>
        <w:jc w:val="center"/>
        <w:rPr>
          <w:rFonts w:ascii="Times New Roman" w:hAnsi="Times New Roman" w:cs="Times New Roman"/>
          <w:lang w:val="en-US"/>
        </w:rPr>
      </w:pPr>
    </w:p>
    <w:p w14:paraId="6710C791" w14:textId="6031BA0A" w:rsidR="005D1CBF" w:rsidRDefault="009A0336" w:rsidP="005D1CB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December 2, 2025</w:t>
      </w:r>
    </w:p>
    <w:p w14:paraId="322568C9" w14:textId="21C6E751" w:rsidR="00CA0BF4" w:rsidRPr="0007049D" w:rsidRDefault="005D1CBF" w:rsidP="008348B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36E8F25" w14:textId="529D3EED" w:rsidR="00CA0BF4" w:rsidRPr="0007049D" w:rsidRDefault="00CA0BF4" w:rsidP="00CA0BF4">
      <w:pPr>
        <w:rPr>
          <w:rFonts w:ascii="Times New Roman" w:hAnsi="Times New Roman" w:cs="Times New Roman"/>
          <w:lang w:val="en-US"/>
        </w:rPr>
      </w:pPr>
      <w:r w:rsidRPr="0007049D">
        <w:rPr>
          <w:rFonts w:ascii="Times New Roman" w:hAnsi="Times New Roman" w:cs="Times New Roman"/>
          <w:lang w:val="en-US"/>
        </w:rPr>
        <w:lastRenderedPageBreak/>
        <w:t>Madhav Khanal, Stella Fruijtier, Richard Stoiberer</w:t>
      </w:r>
    </w:p>
    <w:p w14:paraId="6AFCAE3D" w14:textId="46A718C8" w:rsidR="00CA0BF4" w:rsidRPr="0007049D" w:rsidRDefault="00CA0BF4" w:rsidP="00CA0BF4">
      <w:pPr>
        <w:rPr>
          <w:rFonts w:ascii="Times New Roman" w:hAnsi="Times New Roman" w:cs="Times New Roman"/>
          <w:lang w:val="en-US"/>
        </w:rPr>
      </w:pPr>
      <w:r w:rsidRPr="0007049D">
        <w:rPr>
          <w:rFonts w:ascii="Times New Roman" w:hAnsi="Times New Roman" w:cs="Times New Roman"/>
          <w:lang w:val="en-US"/>
        </w:rPr>
        <w:t>CMS 270</w:t>
      </w:r>
    </w:p>
    <w:p w14:paraId="1B743BFE" w14:textId="0A2772EF" w:rsidR="00CA0BF4" w:rsidRPr="0007049D" w:rsidRDefault="00CA0BF4" w:rsidP="00CA0BF4">
      <w:pPr>
        <w:rPr>
          <w:rFonts w:ascii="Times New Roman" w:hAnsi="Times New Roman" w:cs="Times New Roman"/>
          <w:lang w:val="en-US"/>
        </w:rPr>
      </w:pPr>
      <w:r w:rsidRPr="0007049D">
        <w:rPr>
          <w:rFonts w:ascii="Times New Roman" w:hAnsi="Times New Roman" w:cs="Times New Roman"/>
          <w:lang w:val="en-US"/>
        </w:rPr>
        <w:t>Dr. Sirazum Tisha</w:t>
      </w:r>
    </w:p>
    <w:p w14:paraId="4D2C7B74" w14:textId="0A43CF44" w:rsidR="00CA0BF4" w:rsidRPr="0007049D" w:rsidRDefault="00CA0BF4" w:rsidP="00CA0BF4">
      <w:pPr>
        <w:rPr>
          <w:rFonts w:ascii="Times New Roman" w:hAnsi="Times New Roman" w:cs="Times New Roman"/>
          <w:lang w:val="en-US"/>
        </w:rPr>
      </w:pPr>
      <w:r w:rsidRPr="0007049D">
        <w:rPr>
          <w:rFonts w:ascii="Times New Roman" w:hAnsi="Times New Roman" w:cs="Times New Roman"/>
          <w:lang w:val="en-US"/>
        </w:rPr>
        <w:t>December 2, 2025</w:t>
      </w:r>
    </w:p>
    <w:p w14:paraId="6A5839D8" w14:textId="22E5C391" w:rsidR="00CA0BF4" w:rsidRPr="0007049D" w:rsidRDefault="00CA0BF4" w:rsidP="00CA0BF4">
      <w:pPr>
        <w:jc w:val="center"/>
        <w:rPr>
          <w:rFonts w:ascii="Times New Roman" w:hAnsi="Times New Roman" w:cs="Times New Roman"/>
          <w:lang w:val="en-US"/>
        </w:rPr>
      </w:pPr>
    </w:p>
    <w:p w14:paraId="17AD3630" w14:textId="14784AF9" w:rsidR="00CA0BF4" w:rsidRPr="0007049D" w:rsidRDefault="00CA0BF4" w:rsidP="00CA0BF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7049D">
        <w:rPr>
          <w:rFonts w:ascii="Times New Roman" w:hAnsi="Times New Roman" w:cs="Times New Roman"/>
          <w:b/>
          <w:bCs/>
          <w:lang w:val="en-US"/>
        </w:rPr>
        <w:t>Rollins Tennis Archive – Java Full Stack Application</w:t>
      </w:r>
    </w:p>
    <w:p w14:paraId="003DCF5D" w14:textId="77777777" w:rsidR="00CA0BF4" w:rsidRDefault="00CA0BF4" w:rsidP="00CA0BF4">
      <w:pPr>
        <w:rPr>
          <w:rFonts w:ascii="Times New Roman" w:hAnsi="Times New Roman" w:cs="Times New Roman"/>
          <w:lang w:val="en-US"/>
        </w:rPr>
      </w:pPr>
    </w:p>
    <w:p w14:paraId="10F4F669" w14:textId="70DA9213" w:rsidR="003D134E" w:rsidRPr="003D134E" w:rsidRDefault="003D134E" w:rsidP="003D13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3D134E">
        <w:rPr>
          <w:rFonts w:ascii="Times New Roman" w:hAnsi="Times New Roman" w:cs="Times New Roman"/>
          <w:b/>
          <w:bCs/>
          <w:lang w:val="en-US"/>
        </w:rPr>
        <w:t>Introduction:</w:t>
      </w:r>
    </w:p>
    <w:p w14:paraId="5AB48547" w14:textId="77777777" w:rsidR="003D134E" w:rsidRPr="0007049D" w:rsidRDefault="003D134E" w:rsidP="00CA0BF4">
      <w:pPr>
        <w:rPr>
          <w:rFonts w:ascii="Times New Roman" w:hAnsi="Times New Roman" w:cs="Times New Roman"/>
          <w:lang w:val="en-US"/>
        </w:rPr>
      </w:pPr>
    </w:p>
    <w:p w14:paraId="28BB77C3" w14:textId="056F3D53" w:rsidR="00CA0BF4" w:rsidRPr="0007049D" w:rsidRDefault="0007049D" w:rsidP="005D1CBF">
      <w:pPr>
        <w:ind w:firstLine="360"/>
        <w:rPr>
          <w:rFonts w:ascii="Times New Roman" w:hAnsi="Times New Roman" w:cs="Times New Roman"/>
          <w:color w:val="000000"/>
          <w:lang w:val="en-US"/>
        </w:rPr>
      </w:pPr>
      <w:r w:rsidRPr="0007049D">
        <w:rPr>
          <w:rFonts w:ascii="Times New Roman" w:hAnsi="Times New Roman" w:cs="Times New Roman"/>
          <w:color w:val="000000"/>
          <w:lang w:val="en-US"/>
        </w:rPr>
        <w:t>Rollins Tennis Archive is a full-stack web application built with a Java REST API backend and a React frontend interface. The system stores and displays player information and match results from the past three Rollins College tennis seasons</w:t>
      </w:r>
      <w:r w:rsidRPr="0007049D">
        <w:rPr>
          <w:rFonts w:ascii="Times New Roman" w:hAnsi="Times New Roman" w:cs="Times New Roman"/>
          <w:color w:val="000000"/>
          <w:lang w:val="en-US"/>
        </w:rPr>
        <w:t xml:space="preserve"> for a selected number of players and</w:t>
      </w:r>
      <w:r w:rsidRPr="0007049D">
        <w:rPr>
          <w:rFonts w:ascii="Times New Roman" w:hAnsi="Times New Roman" w:cs="Times New Roman"/>
          <w:color w:val="000000"/>
          <w:lang w:val="en-US"/>
        </w:rPr>
        <w:t xml:space="preserve"> presenting the data through a clean and interactive dashboard. Users can easily browse player bios, review match details, and analyze performance trends across seasons</w:t>
      </w:r>
      <w:r w:rsidRPr="0007049D">
        <w:rPr>
          <w:rFonts w:ascii="Times New Roman" w:hAnsi="Times New Roman" w:cs="Times New Roman"/>
          <w:color w:val="000000"/>
          <w:lang w:val="en-US"/>
        </w:rPr>
        <w:t>.</w:t>
      </w:r>
    </w:p>
    <w:p w14:paraId="4793EB63" w14:textId="05BA1DD4" w:rsidR="0007049D" w:rsidRPr="0007049D" w:rsidRDefault="0007049D" w:rsidP="005D1CBF">
      <w:pPr>
        <w:ind w:firstLine="360"/>
        <w:rPr>
          <w:rFonts w:ascii="Times New Roman" w:hAnsi="Times New Roman" w:cs="Times New Roman"/>
          <w:color w:val="000000"/>
          <w:lang w:val="en-US"/>
        </w:rPr>
      </w:pPr>
      <w:r w:rsidRPr="0007049D">
        <w:rPr>
          <w:rFonts w:ascii="Times New Roman" w:hAnsi="Times New Roman" w:cs="Times New Roman"/>
          <w:color w:val="000000"/>
          <w:lang w:val="en-US"/>
        </w:rPr>
        <w:t>The primary purpose of the application is to organize historical team data in one accessible location and make it easier for users to review past performances</w:t>
      </w:r>
      <w:r w:rsidRPr="0007049D">
        <w:rPr>
          <w:rFonts w:ascii="Times New Roman" w:hAnsi="Times New Roman" w:cs="Times New Roman"/>
          <w:color w:val="000000"/>
          <w:lang w:val="en-US"/>
        </w:rPr>
        <w:t xml:space="preserve"> than on the current Rollins Tennis website</w:t>
      </w:r>
      <w:r w:rsidRPr="0007049D">
        <w:rPr>
          <w:rFonts w:ascii="Times New Roman" w:hAnsi="Times New Roman" w:cs="Times New Roman"/>
          <w:color w:val="000000"/>
          <w:lang w:val="en-US"/>
        </w:rPr>
        <w:t>. By supporting filtering, searching, and statistics generation, the system helps coaches, players, and fans quickly find relevant results and understand performance patterns. The project also aims to demonstrate how a real-world sports dataset can be managed using proper object-oriented design and a structured backend-frontend architecture</w:t>
      </w:r>
      <w:r>
        <w:rPr>
          <w:rFonts w:ascii="Times New Roman" w:hAnsi="Times New Roman" w:cs="Times New Roman"/>
          <w:color w:val="000000"/>
          <w:lang w:val="en-US"/>
        </w:rPr>
        <w:t>, potentially being a guiding project for our team to select our Computer Science Capstone Project.</w:t>
      </w:r>
    </w:p>
    <w:p w14:paraId="1975BE9D" w14:textId="172323DD" w:rsidR="0007049D" w:rsidRPr="0007049D" w:rsidRDefault="0007049D" w:rsidP="005D1CBF">
      <w:pPr>
        <w:ind w:firstLine="360"/>
        <w:rPr>
          <w:rFonts w:ascii="Times New Roman" w:hAnsi="Times New Roman" w:cs="Times New Roman"/>
          <w:lang w:val="en-US"/>
        </w:rPr>
      </w:pPr>
      <w:r w:rsidRPr="0007049D">
        <w:rPr>
          <w:rFonts w:ascii="Times New Roman" w:hAnsi="Times New Roman" w:cs="Times New Roman"/>
          <w:color w:val="000000"/>
          <w:lang w:val="en-US"/>
        </w:rPr>
        <w:t xml:space="preserve">Our team selected this topic because of our close connection to the Rollins College tennis </w:t>
      </w:r>
      <w:r>
        <w:rPr>
          <w:rFonts w:ascii="Times New Roman" w:hAnsi="Times New Roman" w:cs="Times New Roman"/>
          <w:color w:val="000000"/>
          <w:lang w:val="en-US"/>
        </w:rPr>
        <w:t>team, as some members of our team compete on the varsity tennis program,</w:t>
      </w:r>
      <w:r w:rsidRPr="0007049D">
        <w:rPr>
          <w:rFonts w:ascii="Times New Roman" w:hAnsi="Times New Roman" w:cs="Times New Roman"/>
          <w:color w:val="000000"/>
          <w:lang w:val="en-US"/>
        </w:rPr>
        <w:t xml:space="preserve"> and our shared interest in sports and data. We recognized that tennis results were often scattered or difficult to revisit, and we wanted to create a tool that makes past performances easy to access and analyze. At the same time, tennis naturally provides a clear domain for applying OOP principles</w:t>
      </w:r>
      <w:r w:rsidRPr="0007049D">
        <w:rPr>
          <w:rFonts w:ascii="Times New Roman" w:hAnsi="Times New Roman" w:cs="Times New Roman"/>
          <w:color w:val="000000"/>
          <w:lang w:val="en-US"/>
        </w:rPr>
        <w:t>-</w:t>
      </w:r>
      <w:r w:rsidRPr="0007049D">
        <w:rPr>
          <w:rFonts w:ascii="Times New Roman" w:hAnsi="Times New Roman" w:cs="Times New Roman"/>
          <w:color w:val="000000"/>
          <w:lang w:val="en-US"/>
        </w:rPr>
        <w:t>such as modeling players, matches, seasons, and results</w:t>
      </w:r>
      <w:r>
        <w:rPr>
          <w:rFonts w:ascii="Times New Roman" w:hAnsi="Times New Roman" w:cs="Times New Roman"/>
          <w:color w:val="000000"/>
          <w:lang w:val="en-US"/>
        </w:rPr>
        <w:t>-</w:t>
      </w:r>
      <w:r w:rsidRPr="0007049D">
        <w:rPr>
          <w:rFonts w:ascii="Times New Roman" w:hAnsi="Times New Roman" w:cs="Times New Roman"/>
          <w:color w:val="000000"/>
          <w:lang w:val="en-US"/>
        </w:rPr>
        <w:t>which made it an ideal fit for a Java OOP project.</w:t>
      </w:r>
    </w:p>
    <w:p w14:paraId="54C93946" w14:textId="77777777" w:rsidR="00CA0BF4" w:rsidRDefault="00CA0BF4" w:rsidP="00CA0BF4">
      <w:pPr>
        <w:rPr>
          <w:rFonts w:ascii="Times New Roman" w:hAnsi="Times New Roman" w:cs="Times New Roman"/>
          <w:lang w:val="en-US"/>
        </w:rPr>
      </w:pPr>
    </w:p>
    <w:p w14:paraId="5A4BC672" w14:textId="1CDBF4DF" w:rsidR="003D134E" w:rsidRDefault="003D134E" w:rsidP="003D13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3D134E">
        <w:rPr>
          <w:rFonts w:ascii="Times New Roman" w:hAnsi="Times New Roman" w:cs="Times New Roman"/>
          <w:b/>
          <w:bCs/>
          <w:lang w:val="en-US"/>
        </w:rPr>
        <w:t>UML Diagram</w:t>
      </w:r>
    </w:p>
    <w:p w14:paraId="36D277E7" w14:textId="77777777" w:rsidR="009A689D" w:rsidRPr="009A689D" w:rsidRDefault="009A689D" w:rsidP="009A689D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89E4DDC" w14:textId="26EFFCBC" w:rsidR="009A689D" w:rsidRDefault="009A689D" w:rsidP="005D1CBF">
      <w:pPr>
        <w:ind w:firstLine="360"/>
        <w:rPr>
          <w:rFonts w:ascii="Times New Roman" w:hAnsi="Times New Roman" w:cs="Times New Roman"/>
          <w:color w:val="000000"/>
        </w:rPr>
      </w:pPr>
      <w:r w:rsidRPr="009A689D">
        <w:rPr>
          <w:rFonts w:ascii="Times New Roman" w:hAnsi="Times New Roman" w:cs="Times New Roman"/>
          <w:color w:val="000000"/>
        </w:rPr>
        <w:t xml:space="preserve">Figure 1 shows the complete UML class diagram for the Rollins Tennis Archive backend. The diagram models all major components of the system, including classes, </w:t>
      </w:r>
      <w:r>
        <w:rPr>
          <w:rFonts w:ascii="Times New Roman" w:hAnsi="Times New Roman" w:cs="Times New Roman"/>
          <w:color w:val="000000"/>
        </w:rPr>
        <w:t xml:space="preserve">abstract </w:t>
      </w:r>
      <w:r w:rsidRPr="009A689D">
        <w:rPr>
          <w:rFonts w:ascii="Times New Roman" w:hAnsi="Times New Roman" w:cs="Times New Roman"/>
          <w:color w:val="000000"/>
        </w:rPr>
        <w:t xml:space="preserve">classes, and </w:t>
      </w:r>
      <w:r>
        <w:rPr>
          <w:rFonts w:ascii="Times New Roman" w:hAnsi="Times New Roman" w:cs="Times New Roman"/>
          <w:color w:val="000000"/>
        </w:rPr>
        <w:t>enumerations</w:t>
      </w:r>
      <w:r w:rsidRPr="009A689D">
        <w:rPr>
          <w:rFonts w:ascii="Times New Roman" w:hAnsi="Times New Roman" w:cs="Times New Roman"/>
          <w:color w:val="000000"/>
        </w:rPr>
        <w:t>. It highlights how the application uses object-oriented design to represent players, matches, seasons, and statistical logic in a structured way.</w:t>
      </w:r>
    </w:p>
    <w:p w14:paraId="4DEF7898" w14:textId="4E23C737" w:rsidR="009A689D" w:rsidRDefault="009A689D" w:rsidP="005D1CBF">
      <w:pPr>
        <w:ind w:firstLine="360"/>
        <w:rPr>
          <w:rFonts w:ascii="Times New Roman" w:hAnsi="Times New Roman" w:cs="Times New Roman"/>
          <w:i/>
          <w:iCs/>
          <w:color w:val="000000"/>
        </w:rPr>
      </w:pPr>
      <w:r w:rsidRPr="009A689D">
        <w:rPr>
          <w:rFonts w:ascii="Times New Roman" w:hAnsi="Times New Roman" w:cs="Times New Roman"/>
          <w:color w:val="000000"/>
        </w:rPr>
        <w:t>At the core of the diagram is the abstra</w:t>
      </w:r>
      <w:r>
        <w:rPr>
          <w:rFonts w:ascii="Times New Roman" w:hAnsi="Times New Roman" w:cs="Times New Roman"/>
          <w:color w:val="000000"/>
        </w:rPr>
        <w:t xml:space="preserve">c </w:t>
      </w:r>
      <w:r w:rsidRPr="009A689D">
        <w:rPr>
          <w:rFonts w:ascii="Times New Roman" w:hAnsi="Times New Roman" w:cs="Times New Roman"/>
          <w:i/>
          <w:iCs/>
          <w:color w:val="000000"/>
        </w:rPr>
        <w:t>Match</w:t>
      </w:r>
      <w:r>
        <w:rPr>
          <w:rFonts w:ascii="Times New Roman" w:hAnsi="Times New Roman" w:cs="Times New Roman"/>
          <w:color w:val="000000"/>
        </w:rPr>
        <w:t xml:space="preserve"> c</w:t>
      </w:r>
      <w:r w:rsidRPr="009A689D">
        <w:rPr>
          <w:rFonts w:ascii="Times New Roman" w:hAnsi="Times New Roman" w:cs="Times New Roman"/>
          <w:color w:val="000000"/>
        </w:rPr>
        <w:t>lass, which defines the shared attributes and behaviors of all tennis matches.</w:t>
      </w:r>
      <w:r w:rsidRPr="009A689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89D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Match</w:t>
      </w:r>
      <w:r w:rsidRPr="009A689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89D">
        <w:rPr>
          <w:rFonts w:ascii="Times New Roman" w:hAnsi="Times New Roman" w:cs="Times New Roman"/>
          <w:color w:val="000000"/>
        </w:rPr>
        <w:t>stores the match date, season, opponent, score/result, and provides methods such as</w:t>
      </w:r>
      <w:r w:rsidRPr="009A689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89D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getWinner()</w:t>
      </w:r>
      <w:r w:rsidRPr="009A689D">
        <w:rPr>
          <w:rFonts w:ascii="Times New Roman" w:hAnsi="Times New Roman" w:cs="Times New Roman"/>
          <w:i/>
          <w:iCs/>
          <w:color w:val="000000"/>
        </w:rPr>
        <w:t>,</w:t>
      </w:r>
      <w:r w:rsidRPr="009A689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89D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getParticipants()</w:t>
      </w:r>
      <w:r w:rsidRPr="009A689D">
        <w:rPr>
          <w:rFonts w:ascii="Times New Roman" w:hAnsi="Times New Roman" w:cs="Times New Roman"/>
          <w:i/>
          <w:iCs/>
          <w:color w:val="000000"/>
        </w:rPr>
        <w:t>,</w:t>
      </w:r>
      <w:r w:rsidRPr="009A689D">
        <w:rPr>
          <w:rFonts w:ascii="Times New Roman" w:hAnsi="Times New Roman" w:cs="Times New Roman"/>
          <w:color w:val="000000"/>
        </w:rPr>
        <w:t xml:space="preserve"> and</w:t>
      </w:r>
      <w:r w:rsidRPr="009A689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89D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getMatchType()</w:t>
      </w:r>
      <w:r w:rsidRPr="009A689D">
        <w:rPr>
          <w:rFonts w:ascii="Times New Roman" w:hAnsi="Times New Roman" w:cs="Times New Roman"/>
          <w:i/>
          <w:iCs/>
          <w:color w:val="000000"/>
        </w:rPr>
        <w:t>.</w:t>
      </w:r>
    </w:p>
    <w:p w14:paraId="396801C9" w14:textId="06E8B77D" w:rsidR="009A689D" w:rsidRDefault="009A689D" w:rsidP="009A689D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Two subclasses extend this abstract class:</w:t>
      </w:r>
    </w:p>
    <w:p w14:paraId="670800E2" w14:textId="5BD4B4CA" w:rsidR="009A689D" w:rsidRPr="00DB10C5" w:rsidRDefault="009A689D" w:rsidP="009A68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DB10C5">
        <w:rPr>
          <w:rFonts w:ascii="Times New Roman" w:hAnsi="Times New Roman" w:cs="Times New Roman"/>
          <w:i/>
          <w:iCs/>
          <w:lang w:val="en-US"/>
        </w:rPr>
        <w:t>SinglesMatch</w:t>
      </w:r>
      <w:proofErr w:type="spellEnd"/>
      <w:r w:rsidR="00DB10C5" w:rsidRPr="00DB10C5">
        <w:rPr>
          <w:rFonts w:ascii="Times New Roman" w:hAnsi="Times New Roman" w:cs="Times New Roman"/>
          <w:i/>
          <w:iCs/>
          <w:lang w:val="en-US"/>
        </w:rPr>
        <w:t xml:space="preserve"> - </w:t>
      </w:r>
      <w:r w:rsidR="00DB10C5" w:rsidRPr="00DB10C5">
        <w:rPr>
          <w:rFonts w:ascii="Times New Roman" w:hAnsi="Times New Roman" w:cs="Times New Roman"/>
          <w:color w:val="000000"/>
        </w:rPr>
        <w:t>Contains one Rollins player and one opponent player.</w:t>
      </w:r>
    </w:p>
    <w:p w14:paraId="104F7EA6" w14:textId="1556E217" w:rsidR="00DB10C5" w:rsidRPr="00DB10C5" w:rsidRDefault="00DB10C5" w:rsidP="009A68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DB10C5">
        <w:rPr>
          <w:rFonts w:ascii="Times New Roman" w:hAnsi="Times New Roman" w:cs="Times New Roman"/>
          <w:i/>
          <w:iCs/>
          <w:lang w:val="en-US"/>
        </w:rPr>
        <w:t>DoublesMatch</w:t>
      </w:r>
      <w:proofErr w:type="spellEnd"/>
      <w:r w:rsidRPr="00DB10C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DB10C5">
        <w:rPr>
          <w:rFonts w:ascii="Times New Roman" w:hAnsi="Times New Roman" w:cs="Times New Roman"/>
          <w:lang w:val="en-US"/>
        </w:rPr>
        <w:t xml:space="preserve">- </w:t>
      </w:r>
      <w:r w:rsidRPr="00DB10C5">
        <w:rPr>
          <w:rFonts w:ascii="Times New Roman" w:hAnsi="Times New Roman" w:cs="Times New Roman"/>
          <w:color w:val="000000"/>
        </w:rPr>
        <w:t>Contains a pair of Rollins players and a pair of opponents.</w:t>
      </w:r>
    </w:p>
    <w:p w14:paraId="7FE505E1" w14:textId="020CF9B4" w:rsidR="00DB10C5" w:rsidRPr="00DB10C5" w:rsidRDefault="00DB10C5" w:rsidP="00DB10C5">
      <w:pPr>
        <w:rPr>
          <w:rFonts w:ascii="Times New Roman" w:hAnsi="Times New Roman" w:cs="Times New Roman"/>
          <w:lang w:val="en-US"/>
        </w:rPr>
      </w:pPr>
      <w:r w:rsidRPr="00DB10C5">
        <w:rPr>
          <w:rFonts w:ascii="Times New Roman" w:hAnsi="Times New Roman" w:cs="Times New Roman"/>
          <w:color w:val="000000"/>
        </w:rPr>
        <w:t>Both subclasses override shared behaviors while providing their own implementations of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getParticipants()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and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getMatchType()</w:t>
      </w:r>
      <w:r w:rsidRPr="00DB10C5">
        <w:rPr>
          <w:rFonts w:ascii="Times New Roman" w:hAnsi="Times New Roman" w:cs="Times New Roman"/>
          <w:i/>
          <w:iCs/>
          <w:color w:val="000000"/>
        </w:rPr>
        <w:t>.</w:t>
      </w:r>
    </w:p>
    <w:p w14:paraId="1299B132" w14:textId="059B834B" w:rsidR="003D134E" w:rsidRDefault="00DB10C5" w:rsidP="003D134E">
      <w:pPr>
        <w:rPr>
          <w:rFonts w:ascii="Times New Roman" w:hAnsi="Times New Roman" w:cs="Times New Roman"/>
          <w:color w:val="000000"/>
        </w:rPr>
      </w:pPr>
      <w:r w:rsidRPr="00DB10C5">
        <w:rPr>
          <w:rFonts w:ascii="Times New Roman" w:hAnsi="Times New Roman" w:cs="Times New Roman"/>
          <w:color w:val="000000"/>
        </w:rPr>
        <w:t>The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Player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class stores detailed player information (ID, name, nationality, class year, and UTR</w:t>
      </w:r>
      <w:r>
        <w:rPr>
          <w:rFonts w:ascii="Times New Roman" w:hAnsi="Times New Roman" w:cs="Times New Roman"/>
          <w:color w:val="000000"/>
        </w:rPr>
        <w:t>(Universal Tennis Rating)</w:t>
      </w:r>
      <w:r w:rsidRPr="00DB10C5">
        <w:rPr>
          <w:rFonts w:ascii="Times New Roman" w:hAnsi="Times New Roman" w:cs="Times New Roman"/>
          <w:color w:val="000000"/>
        </w:rPr>
        <w:t>), and is associated with both match subclasses through composition. Each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Match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also contains a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Result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object that stores the score and whether Rollins won</w:t>
      </w:r>
      <w:r>
        <w:rPr>
          <w:rFonts w:ascii="Times New Roman" w:hAnsi="Times New Roman" w:cs="Times New Roman"/>
          <w:color w:val="000000"/>
        </w:rPr>
        <w:t xml:space="preserve"> as a team</w:t>
      </w:r>
      <w:r w:rsidRPr="00DB10C5">
        <w:rPr>
          <w:rFonts w:ascii="Times New Roman" w:hAnsi="Times New Roman" w:cs="Times New Roman"/>
          <w:color w:val="000000"/>
        </w:rPr>
        <w:t>, demonstrating a “has-a” relationship.</w:t>
      </w:r>
    </w:p>
    <w:p w14:paraId="747993CF" w14:textId="7EB4487A" w:rsidR="00DB10C5" w:rsidRDefault="00DB10C5" w:rsidP="003D134E">
      <w:pPr>
        <w:rPr>
          <w:rFonts w:ascii="Times New Roman" w:hAnsi="Times New Roman" w:cs="Times New Roman"/>
          <w:color w:val="000000"/>
        </w:rPr>
      </w:pPr>
      <w:r w:rsidRPr="00DB10C5">
        <w:rPr>
          <w:rFonts w:ascii="Times New Roman" w:hAnsi="Times New Roman" w:cs="Times New Roman"/>
          <w:color w:val="000000"/>
        </w:rPr>
        <w:lastRenderedPageBreak/>
        <w:t>The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Season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enum</w:t>
      </w:r>
      <w:r>
        <w:rPr>
          <w:rFonts w:ascii="Times New Roman" w:hAnsi="Times New Roman" w:cs="Times New Roman"/>
          <w:color w:val="000000"/>
        </w:rPr>
        <w:t>eration</w:t>
      </w:r>
      <w:r w:rsidRPr="00DB10C5">
        <w:rPr>
          <w:rFonts w:ascii="Times New Roman" w:hAnsi="Times New Roman" w:cs="Times New Roman"/>
          <w:color w:val="000000"/>
        </w:rPr>
        <w:t xml:space="preserve"> provides the set of valid seasons (2022–2024) and is used throughout the model to categorize matches</w:t>
      </w:r>
      <w:r>
        <w:rPr>
          <w:rFonts w:ascii="Times New Roman" w:hAnsi="Times New Roman" w:cs="Times New Roman"/>
          <w:color w:val="000000"/>
        </w:rPr>
        <w:t>.</w:t>
      </w:r>
    </w:p>
    <w:p w14:paraId="675B50FE" w14:textId="0BDC42E5" w:rsidR="00DB10C5" w:rsidRDefault="00DB10C5" w:rsidP="005D1CBF">
      <w:pPr>
        <w:ind w:firstLine="360"/>
        <w:rPr>
          <w:rFonts w:ascii="Times New Roman" w:hAnsi="Times New Roman" w:cs="Times New Roman"/>
          <w:color w:val="000000"/>
        </w:rPr>
      </w:pP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MatchRepository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is responsible for storing all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Match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objects and organizes them via a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Map&lt;Season, List&lt;Match&gt;&gt;</w:t>
      </w:r>
      <w:r w:rsidRPr="00DB10C5">
        <w:rPr>
          <w:rFonts w:ascii="Times New Roman" w:hAnsi="Times New Roman" w:cs="Times New Roman"/>
          <w:color w:val="000000"/>
        </w:rPr>
        <w:t>, allowing fast access to matches by season. It offers methods such as:</w:t>
      </w:r>
    </w:p>
    <w:p w14:paraId="3E907B63" w14:textId="623D8C8A" w:rsidR="00DB10C5" w:rsidRPr="00F72CE4" w:rsidRDefault="00DB10C5" w:rsidP="00DB10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lang w:val="en-US"/>
        </w:rPr>
      </w:pPr>
      <w:proofErr w:type="spellStart"/>
      <w:proofErr w:type="gramStart"/>
      <w:r w:rsidRPr="00F72CE4">
        <w:rPr>
          <w:rFonts w:ascii="Times New Roman" w:hAnsi="Times New Roman" w:cs="Times New Roman"/>
          <w:i/>
          <w:iCs/>
          <w:lang w:val="en-US"/>
        </w:rPr>
        <w:t>addMatch</w:t>
      </w:r>
      <w:proofErr w:type="spellEnd"/>
      <w:r w:rsidRPr="00F72CE4">
        <w:rPr>
          <w:rFonts w:ascii="Times New Roman" w:hAnsi="Times New Roman" w:cs="Times New Roman"/>
          <w:i/>
          <w:iCs/>
          <w:lang w:val="en-US"/>
        </w:rPr>
        <w:t>(</w:t>
      </w:r>
      <w:proofErr w:type="gramEnd"/>
      <w:r w:rsidRPr="00F72CE4">
        <w:rPr>
          <w:rFonts w:ascii="Times New Roman" w:hAnsi="Times New Roman" w:cs="Times New Roman"/>
          <w:i/>
          <w:iCs/>
          <w:lang w:val="en-US"/>
        </w:rPr>
        <w:t>Match match)</w:t>
      </w:r>
    </w:p>
    <w:p w14:paraId="79244197" w14:textId="5DAF155F" w:rsidR="00DB10C5" w:rsidRPr="00F72CE4" w:rsidRDefault="00DB10C5" w:rsidP="00DB10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lang w:val="en-US"/>
        </w:rPr>
      </w:pPr>
      <w:r w:rsidRPr="00F72CE4">
        <w:rPr>
          <w:rFonts w:ascii="Times New Roman" w:hAnsi="Times New Roman" w:cs="Times New Roman"/>
          <w:i/>
          <w:iCs/>
          <w:color w:val="000000"/>
        </w:rPr>
        <w:t>getMatchesBySeason(Season season)</w:t>
      </w:r>
    </w:p>
    <w:p w14:paraId="099A93E8" w14:textId="3145DD25" w:rsidR="00DB10C5" w:rsidRPr="00F72CE4" w:rsidRDefault="00DB10C5" w:rsidP="00DB10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lang w:val="en-US"/>
        </w:rPr>
      </w:pPr>
      <w:r w:rsidRPr="00F72CE4">
        <w:rPr>
          <w:rFonts w:ascii="Times New Roman" w:hAnsi="Times New Roman" w:cs="Times New Roman"/>
          <w:i/>
          <w:iCs/>
          <w:color w:val="000000"/>
        </w:rPr>
        <w:t>getWinCount()</w:t>
      </w:r>
    </w:p>
    <w:p w14:paraId="54ED8313" w14:textId="754B2D21" w:rsidR="00DB10C5" w:rsidRDefault="00DB10C5" w:rsidP="00DB10C5">
      <w:pPr>
        <w:rPr>
          <w:rFonts w:ascii="Times New Roman" w:hAnsi="Times New Roman" w:cs="Times New Roman"/>
          <w:color w:val="000000"/>
        </w:rPr>
      </w:pP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RosterManager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maintains all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Player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objects using a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List&lt;Player&gt;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and a secondary lookup</w:t>
      </w:r>
      <w:r>
        <w:rPr>
          <w:rFonts w:ascii="Times New Roman" w:hAnsi="Times New Roman" w:cs="Times New Roman"/>
          <w:color w:val="000000"/>
        </w:rPr>
        <w:t xml:space="preserve"> </w:t>
      </w:r>
      <w:r w:rsidRPr="00DB10C5">
        <w:rPr>
          <w:rFonts w:ascii="Times New Roman" w:hAnsi="Times New Roman" w:cs="Times New Roman"/>
          <w:color w:val="000000"/>
        </w:rPr>
        <w:t>map. It provides methods to add new players, retrieve players by ID, and return the full roster.</w:t>
      </w:r>
    </w:p>
    <w:p w14:paraId="42D90A2C" w14:textId="5ED9AFBA" w:rsidR="00DB10C5" w:rsidRDefault="00DB10C5" w:rsidP="00DB10C5">
      <w:pPr>
        <w:rPr>
          <w:rFonts w:ascii="Times New Roman" w:hAnsi="Times New Roman" w:cs="Times New Roman"/>
          <w:color w:val="000000"/>
        </w:rPr>
      </w:pPr>
      <w:r w:rsidRPr="00DB10C5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StatsService</w:t>
      </w:r>
      <w:r w:rsidRPr="00DB10C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DB10C5">
        <w:rPr>
          <w:rFonts w:ascii="Times New Roman" w:hAnsi="Times New Roman" w:cs="Times New Roman"/>
          <w:color w:val="000000"/>
        </w:rPr>
        <w:t>sits above the repository layer and computes aggregated statistics such as:</w:t>
      </w:r>
    </w:p>
    <w:p w14:paraId="701BBE20" w14:textId="540923EE" w:rsidR="00DB10C5" w:rsidRPr="00DB10C5" w:rsidRDefault="00DB10C5" w:rsidP="00DB1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B10C5">
        <w:rPr>
          <w:rFonts w:ascii="Times New Roman" w:hAnsi="Times New Roman" w:cs="Times New Roman"/>
          <w:color w:val="000000"/>
        </w:rPr>
        <w:t>Win/loss records by player</w:t>
      </w:r>
    </w:p>
    <w:p w14:paraId="330E991C" w14:textId="08F54D3B" w:rsidR="00DB10C5" w:rsidRPr="00DB10C5" w:rsidRDefault="00DB10C5" w:rsidP="00DB1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B10C5">
        <w:rPr>
          <w:rFonts w:ascii="Times New Roman" w:hAnsi="Times New Roman" w:cs="Times New Roman"/>
          <w:color w:val="000000"/>
        </w:rPr>
        <w:t>Season records</w:t>
      </w:r>
    </w:p>
    <w:p w14:paraId="27B5F3F7" w14:textId="1EFB76DA" w:rsidR="00DB10C5" w:rsidRPr="00DB10C5" w:rsidRDefault="00DB10C5" w:rsidP="00DB1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B10C5">
        <w:rPr>
          <w:rFonts w:ascii="Times New Roman" w:hAnsi="Times New Roman" w:cs="Times New Roman"/>
          <w:color w:val="000000"/>
        </w:rPr>
        <w:t>Individual win percentage</w:t>
      </w:r>
    </w:p>
    <w:p w14:paraId="653C00B4" w14:textId="7AACB972" w:rsidR="00DB10C5" w:rsidRDefault="00870257" w:rsidP="00DB10C5">
      <w:pPr>
        <w:rPr>
          <w:rFonts w:ascii="Times New Roman" w:hAnsi="Times New Roman" w:cs="Times New Roman"/>
          <w:color w:val="000000"/>
        </w:rPr>
      </w:pPr>
      <w:r w:rsidRPr="00870257">
        <w:rPr>
          <w:rFonts w:ascii="Times New Roman" w:hAnsi="Times New Roman" w:cs="Times New Roman"/>
          <w:color w:val="000000"/>
        </w:rPr>
        <w:t>This class demonstrates high cohesion and clean separation of concern by isolating all statistical logic away from the controller.</w:t>
      </w:r>
    </w:p>
    <w:p w14:paraId="6D2B037E" w14:textId="7A2DB57D" w:rsidR="00870257" w:rsidRPr="00870257" w:rsidRDefault="00870257" w:rsidP="005D1CBF">
      <w:pPr>
        <w:ind w:firstLine="720"/>
        <w:rPr>
          <w:rFonts w:ascii="Times New Roman" w:hAnsi="Times New Roman" w:cs="Times New Roman"/>
          <w:lang w:val="en-US"/>
        </w:rPr>
      </w:pPr>
      <w:r w:rsidRPr="00870257">
        <w:rPr>
          <w:rFonts w:ascii="Times New Roman" w:hAnsi="Times New Roman" w:cs="Times New Roman"/>
          <w:color w:val="000000"/>
        </w:rPr>
        <w:t>The</w:t>
      </w:r>
      <w:r w:rsidRPr="0087025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870257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TennisController</w:t>
      </w:r>
      <w:r w:rsidRPr="0087025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870257">
        <w:rPr>
          <w:rFonts w:ascii="Times New Roman" w:hAnsi="Times New Roman" w:cs="Times New Roman"/>
          <w:color w:val="000000"/>
        </w:rPr>
        <w:t>connects the backend logic to the external world. It uses dependency references to</w:t>
      </w:r>
      <w:r w:rsidRPr="0087025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870257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RosterManager</w:t>
      </w:r>
      <w:r w:rsidRPr="00870257">
        <w:rPr>
          <w:rFonts w:ascii="Times New Roman" w:hAnsi="Times New Roman" w:cs="Times New Roman"/>
          <w:color w:val="000000"/>
        </w:rPr>
        <w:t>,</w:t>
      </w:r>
      <w:r w:rsidRPr="0087025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870257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MatchRepository</w:t>
      </w:r>
      <w:r w:rsidRPr="00870257">
        <w:rPr>
          <w:rFonts w:ascii="Times New Roman" w:hAnsi="Times New Roman" w:cs="Times New Roman"/>
          <w:color w:val="000000"/>
        </w:rPr>
        <w:t>, and</w:t>
      </w:r>
      <w:r w:rsidRPr="0087025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870257">
        <w:rPr>
          <w:rStyle w:val="HTMLCod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StatsService</w:t>
      </w:r>
      <w:r w:rsidRPr="0087025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870257">
        <w:rPr>
          <w:rFonts w:ascii="Times New Roman" w:hAnsi="Times New Roman" w:cs="Times New Roman"/>
          <w:color w:val="000000"/>
        </w:rPr>
        <w:t>to expose the main API endpoints. These endpoints return lists of players, match data, or computed statistics, which the React frontend uses to render the application interface.</w:t>
      </w:r>
    </w:p>
    <w:p w14:paraId="0B94D23B" w14:textId="77777777" w:rsidR="003D134E" w:rsidRPr="003D134E" w:rsidRDefault="003D134E" w:rsidP="003D134E">
      <w:pPr>
        <w:rPr>
          <w:rFonts w:ascii="Times New Roman" w:hAnsi="Times New Roman" w:cs="Times New Roman"/>
          <w:lang w:val="en-US"/>
        </w:rPr>
      </w:pPr>
    </w:p>
    <w:p w14:paraId="441A2DA3" w14:textId="437D3624" w:rsidR="009A0336" w:rsidRDefault="009A689D" w:rsidP="009A0336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2F51D2" wp14:editId="1F1BF790">
            <wp:extent cx="5145133" cy="4787153"/>
            <wp:effectExtent l="0" t="0" r="0" b="1270"/>
            <wp:docPr id="2146864123" name="Picture 1" descr="A diagram of a tennis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64123" name="Picture 1" descr="A diagram of a tennis play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008" cy="48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CBF" w:rsidRPr="005D1CBF">
        <w:rPr>
          <w:rFonts w:ascii="Times New Roman" w:hAnsi="Times New Roman" w:cs="Times New Roman"/>
          <w:sz w:val="16"/>
          <w:szCs w:val="16"/>
          <w:lang w:val="en-US"/>
        </w:rPr>
        <w:t>Figure 1</w:t>
      </w:r>
    </w:p>
    <w:p w14:paraId="59BDEBF1" w14:textId="77777777" w:rsidR="008348B6" w:rsidRDefault="008348B6" w:rsidP="009A0336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0718BEF9" w14:textId="77777777" w:rsidR="008348B6" w:rsidRDefault="008348B6" w:rsidP="009A0336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042A28DA" w14:textId="75CCB869" w:rsidR="008348B6" w:rsidRDefault="008348B6" w:rsidP="00834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8348B6">
        <w:rPr>
          <w:rFonts w:ascii="Times New Roman" w:hAnsi="Times New Roman" w:cs="Times New Roman"/>
          <w:b/>
          <w:bCs/>
          <w:lang w:val="en-US"/>
        </w:rPr>
        <w:lastRenderedPageBreak/>
        <w:t>Implementation Description</w:t>
      </w:r>
    </w:p>
    <w:p w14:paraId="403F34B4" w14:textId="77777777" w:rsidR="008348B6" w:rsidRPr="008348B6" w:rsidRDefault="008348B6" w:rsidP="008348B6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sectPr w:rsidR="008348B6" w:rsidRPr="00834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3246"/>
    <w:multiLevelType w:val="hybridMultilevel"/>
    <w:tmpl w:val="87B6F5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B2525"/>
    <w:multiLevelType w:val="hybridMultilevel"/>
    <w:tmpl w:val="74C2D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06A6F"/>
    <w:multiLevelType w:val="hybridMultilevel"/>
    <w:tmpl w:val="EB06C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91632"/>
    <w:multiLevelType w:val="hybridMultilevel"/>
    <w:tmpl w:val="53B24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333567">
    <w:abstractNumId w:val="0"/>
  </w:num>
  <w:num w:numId="2" w16cid:durableId="1876577710">
    <w:abstractNumId w:val="2"/>
  </w:num>
  <w:num w:numId="3" w16cid:durableId="1650749791">
    <w:abstractNumId w:val="1"/>
  </w:num>
  <w:num w:numId="4" w16cid:durableId="1556966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36"/>
    <w:rsid w:val="0007049D"/>
    <w:rsid w:val="0039451D"/>
    <w:rsid w:val="003D134E"/>
    <w:rsid w:val="005D1CBF"/>
    <w:rsid w:val="008348B6"/>
    <w:rsid w:val="00870257"/>
    <w:rsid w:val="009931EF"/>
    <w:rsid w:val="009A0336"/>
    <w:rsid w:val="009A689D"/>
    <w:rsid w:val="00CA0BF4"/>
    <w:rsid w:val="00CE4C2B"/>
    <w:rsid w:val="00D87C20"/>
    <w:rsid w:val="00DB10C5"/>
    <w:rsid w:val="00EE46FF"/>
    <w:rsid w:val="00F72CE4"/>
    <w:rsid w:val="00FA7C19"/>
    <w:rsid w:val="00F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69D7FA"/>
  <w15:chartTrackingRefBased/>
  <w15:docId w15:val="{86EBA690-70D2-CC45-9BAA-B083971A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3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A689D"/>
  </w:style>
  <w:style w:type="character" w:styleId="HTMLCode">
    <w:name w:val="HTML Code"/>
    <w:basedOn w:val="DefaultParagraphFont"/>
    <w:uiPriority w:val="99"/>
    <w:semiHidden/>
    <w:unhideWhenUsed/>
    <w:rsid w:val="009A68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Stoiberer</dc:creator>
  <cp:keywords/>
  <dc:description/>
  <cp:lastModifiedBy>Richard Stoiberer</cp:lastModifiedBy>
  <cp:revision>6</cp:revision>
  <dcterms:created xsi:type="dcterms:W3CDTF">2025-11-29T15:28:00Z</dcterms:created>
  <dcterms:modified xsi:type="dcterms:W3CDTF">2025-11-29T16:15:00Z</dcterms:modified>
</cp:coreProperties>
</file>