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Invoice for {{ client.name 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header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{% if paid %}PAID</w:t>
            </w:r>
          </w:p>
        </w:tc>
        <w:tc>
          <w:tcPr>
            <w:tcW w:type="dxa" w:w="4320"/>
          </w:tcPr>
          <w:p>
            <w:r>
              <w:t>{{ amount }}</w:t>
            </w:r>
          </w:p>
        </w:tc>
      </w:tr>
    </w:tbl>
    <w:p>
      <w:r>
        <w:t>Contact: {{ client.</w:t>
      </w:r>
    </w:p>
    <w:p>
      <w:r>
        <w:t>email }}</w:t>
      </w:r>
    </w:p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