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3B6D11"/>
          <w:sz w:val="52"/>
          <w:szCs w:val="52"/>
        </w:rPr>
        <w:t xml:space="preserve">FASE 5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Hardware Nativo + Publicacion Play Store</w:t>
      </w:r>
    </w:p>
    <w:p>
      <w:pPr>
        <w:spacing w:after="1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Duracion estimada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 dias habiles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Depende 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Fases 1-4 completadas y estables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GPS/camara nativos + APK firmado en Google Play 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Costo externo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Play Developer Account: USD $25 pago unico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6D11"/>
          <w:sz w:val="36"/>
          <w:szCs w:val="36"/>
        </w:rPr>
        <w:t xml:space="preserve">Parte A — Hardware nativo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Aunque el WebView de Capacitor puede acceder a GPS y camara via APIs del browser, los plugins nativos son mas rapidos, mas confiables y tienen acceso a funcionalidades que el browser no expone (camara en background, GPS de alta precision, acceso al filesystem interno).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A1 — GPS nativo (@capacitor/geolocation)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npm install @capacitor/geolocation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npx cap sync android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AndroidManifest.xml: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&lt;uses-permission android:name="android.permission.ACCESS_FINE_LOCATION"/&gt;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&lt;uses-permission android:name="android.permission.ACCESS_COARSE_LOCATION"/&gt;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Crear src/lib/location-native.ts: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Capacitor } from '@capacitor/core';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Geolocation } from '@capacitor/geolocation';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async function getCurrentPosition()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if (Capacitor.isNativePlatform())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Plugin nativo — mucho mas rapido y preciso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const coords = await Geolocation.getCurrentPosition({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enableHighAccuracy: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timeout: 10000,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{ lat: coords.coords.latitude, lng: coords.coords.longitude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Fallback browser (PWA iOS)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new Promise((resolve, reject)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navigator.geolocation.getCurrentPosition(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pos =&gt; resolve({ lat: pos.coords.latitude, lng: pos.coords.longitude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reject,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{ enableHighAccuracy: true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Usar getCurrentPosition() 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DayRecord al iniciar/finalizar jornada (DAY_START, DAY_END)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Expense al registrar un gasto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Appointment al confirmar ubicacion del operador (operatorLocation)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A2 — Camara nativa (@capacitor/camera)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npm install @capacitor/camera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npx cap sync android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AndroidManifest.xml: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&lt;uses-permission android:name="android.permission.CAMERA"/&gt;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&lt;uses-permission android:name="android.permission.READ_MEDIA_IMAGES"/&gt;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Crear src/lib/camera-native.ts: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Capacitor } from '@capacitor/core';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Camera, CameraResultType, CameraSource } from '@capacitor/camera';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async function takePhoto(): Promise&lt;string&gt;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if (Capacitor.isNativePlatform())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const photo = await Camera.getPhoto({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quality: 80,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allowEditing: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resultType: CameraResultType.Base64,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source: CameraSource.Prompt, // pregunta: camara o galeria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`data:image/jpeg;base64,${photo.base64String}`;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Fallback: input file del browser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new Promise((resolve)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const input = document.createElement('input');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input.type = 'file';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input.accept = 'image/*';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input.onchange = (e: any)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const file = e.target.files[0];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const reader = new FileReader();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reader.onload = () =&gt; resolve(reader.result as string);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reader.readAsDataURL(file);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input.click();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Usar takePhoto() 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 de proyecto al enviar imagenes (ChatMessage tipo IMAGE)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Galeria de proyecto (ProjectGalleryItem)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Adjuntos de citas (Appointment.files)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A3 — Filesystem nativo (@capacitor/filesystem)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npm install @capacitor/filesystem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npx cap sync android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Usar para manejar archivos grandes antes de subir a BunnyCDN. La estrategia actual de la PWA (base64 para &lt;10MB, Cache API para &lt;600MB) se puede mantener, pero en Android nativo el Filesystem da acceso directo al almacenamiento del dispositivo sin pasar por el WebView.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B6D11"/>
          <w:sz w:val="36"/>
          <w:szCs w:val="36"/>
        </w:rPr>
        <w:t xml:space="preserve">Parte B — Publicacion en Google Play Store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B1 — Crear cuenta de desarrollador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 a https://play.google.com/console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cuenta con cuenta Google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Pagar USD $25 (pago unico, no recurrente)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Completar perfil de desarrollador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B2 — Generar keystore de firma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keystore es la llave privada con la que se firma el APK. GUARDAR EN LUGAR SEGURO — si se pierde, no se puede actualizar la app en Play 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Ejecutar en la raiz del proyecto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keytool -genkey -v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-keystore aquatech-release-key.keystore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-alias aquatech-key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-keyalg RSA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-keysize 2048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-validity 10000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Guardar estas credenciales en un gestor de passwords: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- keystore 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- key alias: aquatech-key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- key password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B3 — Configurar firma en Gradle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android/app/build.gradle: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android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signingConfigs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release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storeFile file('../../aquatech-release-key.keystore')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storePassword System.getenv('KEYSTORE_PASSWORD')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keyAlias 'aquatech-key'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keyPassword System.getenv('KEY_PASSWORD')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buildTypes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release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signingConfig signingConfigs.release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minifyEnabled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proguardFiles getDefaultProguardFile('proguard-android-optimize.txt')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B4 — Generar AAB (Android App Bundle)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Play Store prefiere AAB sobre APK porque optimiza el tamano de descarga: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Desde Android Studio: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Build &gt; Generate Signed Bundle / APK &gt; Android App Bundle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O desde la linea de comandos: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cd android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KEYSTORE_PASSWORD=tu_password KEY_PASSWORD=tu_key_password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./gradlew bundleRelease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El AAB queda 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android/app/build/outputs/bundle/release/app-release.aab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B5 — Subir a Play Store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Play Console: crear nueva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Configurar: nombre, descripcion, categoria (Negocios/Empresa)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Subir capturas de pantalla del app (minimo 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Subir icono de la app (512x512 px PNG)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release interno: subir el .aab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Completar el cuestionario de contenido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Publicar primero como 'Release interno' para probar con tu equipo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Cuando este estable: promover a 'Produccion'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Tiempo de revision de Google: 1-3 dias para la primera version. Actualizaciones posteriores: usualmente horas.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Validacion — Checklist de la Fase 5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GPS nativo funciona en DAY_START — la ubicacion se guarda en el DayRecord.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camara nativa abre correctamente y la foto sube a BunnyCDN.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keystore esta guardado en un lugar seguro (NO en el repositorio git).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AAB firmado se genera sin errores.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release interno se instala desde Play Store en un dispositivo de prueba.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notificaciones push llegan correctamente en la version de Play Store (no solo en debug).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background sync funciona en la version de Play Store.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app pasa la revision de Google y llega a estado 'Publicada'.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32"/>
                <w:szCs w:val="32"/>
              </w:rPr>
              <w:t xml:space="preserve">MIGRACION COMPLETADA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0F6E56"/>
                <w:sz w:val="22"/>
                <w:szCs w:val="22"/>
              </w:rPr>
              <w:t xml:space="preserve">AquaTech CRM esta disponible en Google Play Store.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iOS: PWA via Safari (sin cambios)  |  Android: App nativa via Play Store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2026-05-31T00:58:12.881Z</dcterms:created>
  <dcterms:modified xsi:type="dcterms:W3CDTF">2026-05-31T00:58:12.881Z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