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新建转换,保存，取名tr_master.ktr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8954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 </w:t>
      </w:r>
      <w:r>
        <w:rPr>
          <w:rFonts w:hint="eastAsia"/>
          <w:color w:val="FF0000"/>
          <w:lang w:val="en-US" w:eastAsia="zh-CN"/>
        </w:rPr>
        <w:t>核心对象-输入-文本文件输入，</w:t>
      </w:r>
      <w:r>
        <w:rPr>
          <w:rFonts w:hint="eastAsia"/>
          <w:color w:val="auto"/>
          <w:lang w:val="en-US" w:eastAsia="zh-CN"/>
        </w:rPr>
        <w:t>创建两个</w:t>
      </w:r>
      <w:r>
        <w:rPr>
          <w:rFonts w:hint="eastAsia"/>
          <w:color w:val="FF0000"/>
          <w:lang w:val="en-US" w:eastAsia="zh-CN"/>
        </w:rPr>
        <w:t>文本文件输入组件</w:t>
      </w:r>
    </w:p>
    <w:p>
      <w:pPr>
        <w:numPr>
          <w:numId w:val="0"/>
        </w:numPr>
        <w:ind w:leftChars="0" w:firstLine="420" w:firstLineChars="0"/>
        <w:rPr>
          <w:color w:val="auto"/>
        </w:rPr>
      </w:pPr>
      <w:r>
        <w:drawing>
          <wp:inline distT="0" distB="0" distL="114300" distR="114300">
            <wp:extent cx="2743200" cy="539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11467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双击文本文件输入，设置文件路径，文件/目录 一个填写files文件路径，一个填写fields文件路径，通配符可以写具体文件名称也可以填写参数(我这里填写的是参数)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04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1052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核心对象</w:t>
      </w:r>
      <w:r>
        <w:rPr>
          <w:rFonts w:hint="eastAsia"/>
          <w:lang w:val="en-US" w:eastAsia="zh-CN"/>
        </w:rPr>
        <w:t>-转换-排序记录，创建两个排序组件，让文本文件输入连接组件排序记录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47975" cy="196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双击排序记录组件，设置排序字段的信息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88150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核心对象-连接-记录集连接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0350" cy="5991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71725" cy="2628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双击记录集连接，设置相关属性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86050" cy="396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转换-字段选择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52700" cy="3209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38450" cy="3314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双击字段选择，点击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获取选择的字段，去掉重复的</w:t>
      </w:r>
      <w:r>
        <w:rPr>
          <w:rFonts w:hint="eastAsia"/>
          <w:lang w:val="en-US" w:eastAsia="zh-CN"/>
        </w:rPr>
        <w:t>filed_id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18313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4143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流程-Transformation Executor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57475" cy="3505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86100" cy="438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在新建一个转换，保存，取名tr_injector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67000" cy="1333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新建组件 从结果获取记录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0350" cy="5991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24000" cy="1228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val="en-US" w:eastAsia="zh-CN"/>
        </w:rPr>
        <w:t xml:space="preserve"> 从结果中获取记录 组件，将tr_master的字段选择组件的字段全部复制到 从结果中获取记录 组件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33825" cy="4514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创建两个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字段选择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组件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876550" cy="1619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 字段选择 组件，一个组件写field的字段，一个组件写file的字段(field的字段中file_id不写)</w:t>
      </w:r>
    </w:p>
    <w:p>
      <w:pPr>
        <w:numPr>
          <w:numId w:val="0"/>
        </w:numPr>
      </w:pPr>
      <w:r>
        <w:drawing>
          <wp:inline distT="0" distB="0" distL="114300" distR="114300">
            <wp:extent cx="3952875" cy="2152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67250" cy="34861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file的字段选择写新增一个增加序列</w:t>
      </w:r>
    </w:p>
    <w:p>
      <w:pPr>
        <w:numPr>
          <w:numId w:val="0"/>
        </w:numPr>
      </w:pPr>
      <w:r>
        <w:drawing>
          <wp:inline distT="0" distB="0" distL="114300" distR="114300">
            <wp:extent cx="2457450" cy="2038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48075" cy="2495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双击增加序列，值的名称取为</w:t>
      </w:r>
      <w:r>
        <w:rPr>
          <w:rFonts w:hint="eastAsia"/>
          <w:lang w:val="en-US" w:eastAsia="zh-CN"/>
        </w:rPr>
        <w:t>row_no</w:t>
      </w:r>
    </w:p>
    <w:p>
      <w:pPr>
        <w:numPr>
          <w:numId w:val="0"/>
        </w:numPr>
      </w:pPr>
      <w:r>
        <w:drawing>
          <wp:inline distT="0" distB="0" distL="114300" distR="114300">
            <wp:extent cx="4867275" cy="3629660"/>
            <wp:effectExtent l="0" t="0" r="952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在新增一个过滤记录</w:t>
      </w:r>
    </w:p>
    <w:p>
      <w:pPr>
        <w:numPr>
          <w:numId w:val="0"/>
        </w:numPr>
      </w:pPr>
      <w:r>
        <w:drawing>
          <wp:inline distT="0" distB="0" distL="114300" distR="114300">
            <wp:extent cx="2428875" cy="25241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67100" cy="3505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双击过滤记录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632585"/>
            <wp:effectExtent l="0" t="0" r="698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新建组件 ETL metadata injection</w:t>
      </w:r>
    </w:p>
    <w:p>
      <w:pPr>
        <w:numPr>
          <w:numId w:val="0"/>
        </w:numPr>
      </w:pPr>
      <w:r>
        <w:drawing>
          <wp:inline distT="0" distB="0" distL="114300" distR="114300">
            <wp:extent cx="2571750" cy="2305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00400" cy="4029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新建一个转换，保存，取名tr_source_files</w:t>
      </w:r>
    </w:p>
    <w:p>
      <w:pPr>
        <w:numPr>
          <w:numId w:val="0"/>
        </w:numPr>
      </w:pPr>
      <w:r>
        <w:drawing>
          <wp:inline distT="0" distB="0" distL="114300" distR="114300">
            <wp:extent cx="2609850" cy="1447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 csv输入 组件</w:t>
      </w:r>
    </w:p>
    <w:p>
      <w:pPr>
        <w:numPr>
          <w:numId w:val="0"/>
        </w:numPr>
      </w:pPr>
      <w:r>
        <w:drawing>
          <wp:inline distT="0" distB="0" distL="114300" distR="114300">
            <wp:extent cx="2066925" cy="16668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857375" cy="10382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 空操作 组件</w:t>
      </w:r>
    </w:p>
    <w:p>
      <w:pPr>
        <w:numPr>
          <w:numId w:val="0"/>
        </w:numPr>
      </w:pPr>
      <w:r>
        <w:drawing>
          <wp:inline distT="0" distB="0" distL="114300" distR="114300">
            <wp:extent cx="2552700" cy="2305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876425" cy="22002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新建一个表输出组件</w:t>
      </w:r>
    </w:p>
    <w:p>
      <w:pPr>
        <w:numPr>
          <w:numId w:val="0"/>
        </w:numPr>
      </w:pPr>
      <w:r>
        <w:drawing>
          <wp:inline distT="0" distB="0" distL="114300" distR="114300">
            <wp:extent cx="2647950" cy="19907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143125" cy="36957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 表输出 组件</w:t>
      </w:r>
    </w:p>
    <w:p>
      <w:pPr>
        <w:numPr>
          <w:numId w:val="0"/>
        </w:numPr>
      </w:pPr>
      <w:r>
        <w:drawing>
          <wp:inline distT="0" distB="0" distL="114300" distR="114300">
            <wp:extent cx="4819650" cy="58293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在数据库连接 右边点击新建(创建目标数据库)</w:t>
      </w:r>
    </w:p>
    <w:p>
      <w:pPr>
        <w:numPr>
          <w:numId w:val="0"/>
        </w:numPr>
      </w:pPr>
      <w:r>
        <w:drawing>
          <wp:inline distT="0" distB="0" distL="114300" distR="114300">
            <wp:extent cx="4752975" cy="16573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填写相关红框的信息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18410"/>
            <wp:effectExtent l="0" t="0" r="3175" b="152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在返回到tr_master转换，双击Transformation Executor,点击Brower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5573395"/>
            <wp:effectExtent l="0" t="0" r="3175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选择tr_injection的位置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625215"/>
            <wp:effectExtent l="0" t="0" r="3810" b="133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在返回到</w:t>
      </w:r>
      <w:r>
        <w:rPr>
          <w:rFonts w:hint="eastAsia"/>
          <w:lang w:val="en-US" w:eastAsia="zh-CN"/>
        </w:rPr>
        <w:t>tr_injection转换，双击ETL Metadata Injection组件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108075"/>
            <wp:effectExtent l="0" t="0" r="3810" b="158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Browser,选择tr_source_files.ktr的位置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381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FILENAME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50390"/>
            <wp:effectExtent l="0" t="0" r="6985" b="165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选择input_file_directory</w:t>
      </w:r>
    </w:p>
    <w:p>
      <w:pPr>
        <w:numPr>
          <w:numId w:val="0"/>
        </w:numPr>
      </w:pPr>
      <w:r>
        <w:drawing>
          <wp:inline distT="0" distB="0" distL="114300" distR="114300">
            <wp:extent cx="2771775" cy="4667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在点击FIELDS里面的字段，注入相应的字段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3335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再点击里面</w:t>
      </w:r>
      <w:r>
        <w:rPr>
          <w:rFonts w:hint="eastAsia"/>
          <w:lang w:val="en-US" w:eastAsia="zh-CN"/>
        </w:rPr>
        <w:t xml:space="preserve"> 表输出-TARGET_TABLE，注入目标表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132840"/>
            <wp:effectExtent l="0" t="0" r="2540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完成之后保存，最后运行</w:t>
      </w:r>
      <w:r>
        <w:rPr>
          <w:rFonts w:hint="eastAsia"/>
          <w:lang w:val="en-US" w:eastAsia="zh-CN"/>
        </w:rPr>
        <w:t>tr_mater,看运行信息(看有没有成功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F9E44"/>
    <w:multiLevelType w:val="multilevel"/>
    <w:tmpl w:val="B2DF9E4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D6E81"/>
    <w:rsid w:val="220A0F5A"/>
    <w:rsid w:val="49045DA3"/>
    <w:rsid w:val="4A1E0C07"/>
    <w:rsid w:val="567F403F"/>
    <w:rsid w:val="60FB6640"/>
    <w:rsid w:val="61056EFC"/>
    <w:rsid w:val="7D6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刘启佳</cp:lastModifiedBy>
  <dcterms:modified xsi:type="dcterms:W3CDTF">2019-01-18T02:30:03Z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