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2020-01-09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Open Spatial Demographic Data</w:t>
        </w:r>
      </w:hyperlink>
    </w:p>
    <w:p>
      <w:pPr>
        <w:pStyle w:val="Heading2"/>
      </w:pPr>
      <w:bookmarkStart w:id="132" w:name="otras-referencias-interesantes"/>
      <w:r>
        <w:t xml:space="preserve">Otras referencias interesantes</w:t>
      </w:r>
      <w:bookmarkEnd w:id="132"/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51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7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Feature Engineering for Machine Learning</w:t>
        </w:r>
      </w:hyperlink>
    </w:p>
    <w:p>
      <w:pPr>
        <w:pStyle w:val="Heading2"/>
      </w:pPr>
      <w:bookmarkStart w:id="205" w:name="libros"/>
      <w:r>
        <w:t xml:space="preserve">Libros</w:t>
      </w:r>
      <w:bookmarkEnd w:id="205"/>
    </w:p>
    <w:p>
      <w:pPr>
        <w:pStyle w:val="Compact"/>
        <w:numPr>
          <w:numId w:val="1003"/>
          <w:ilvl w:val="0"/>
        </w:numPr>
      </w:pPr>
      <w:hyperlink r:id="rId206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0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0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0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10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11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1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13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1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2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2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33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4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Hands-On Programming with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7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7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30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8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2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2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11" Target="https://cran.r-project.org/doc/contrib/R-intro-1.1.0-espanol.1.pdf" TargetMode="External" /><Relationship Type="http://schemas.openxmlformats.org/officeDocument/2006/relationships/hyperlink" Id="rId210" Target="https://cran.r-project.org/doc/contrib/rdebuts_es.pdf" TargetMode="External" /><Relationship Type="http://schemas.openxmlformats.org/officeDocument/2006/relationships/hyperlink" Id="rId206" Target="https://cran.r-project.org/doc/manuals/R-intro.pdf" TargetMode="External" /><Relationship Type="http://schemas.openxmlformats.org/officeDocument/2006/relationships/hyperlink" Id="rId229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3" Target="https://daviddalpiaz.github.io/appliedstats/" TargetMode="External" /><Relationship Type="http://schemas.openxmlformats.org/officeDocument/2006/relationships/hyperlink" Id="rId221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31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5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6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8" Target="https://github.com/clauswilke/dataviz" TargetMode="External" /><Relationship Type="http://schemas.openxmlformats.org/officeDocument/2006/relationships/hyperlink" Id="rId224" Target="https://github.com/daviddalpiaz/appliedstats" TargetMode="External" /><Relationship Type="http://schemas.openxmlformats.org/officeDocument/2006/relationships/hyperlink" Id="rId222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20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41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6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9" Target="https://leanpub.com/rprogramming" TargetMode="External" /><Relationship Type="http://schemas.openxmlformats.org/officeDocument/2006/relationships/hyperlink" Id="rId219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3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5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243" Target="https://rstudio-education.github.io/hopr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40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203" Target="https://towardsdatascience.com/understanding-the-roc-and-auc-curves-a05b68550b69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9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2" Target="https://www.datanalytics.com/libro_r/" TargetMode="External" /><Relationship Type="http://schemas.openxmlformats.org/officeDocument/2006/relationships/hyperlink" Id="rId213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7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8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7" Target="https://www.spatialanalysisonline.com/An%20Introduction%20to%20Spatial%20Data%20Analysis%20in%20R.pdf" TargetMode="External" /><Relationship Type="http://schemas.openxmlformats.org/officeDocument/2006/relationships/hyperlink" Id="rId228" Target="https://www.tidytextmining.com/" TargetMode="External" /><Relationship Type="http://schemas.openxmlformats.org/officeDocument/2006/relationships/hyperlink" Id="rId204" Target="https://www.trainindata.com/post/feature-engineering-comprehensive-overview" TargetMode="External" /><Relationship Type="http://schemas.openxmlformats.org/officeDocument/2006/relationships/hyperlink" Id="rId236" Target="https://www.uv.es/ayala/docencia/ad/ad13.pdf" TargetMode="External" /><Relationship Type="http://schemas.openxmlformats.org/officeDocument/2006/relationships/hyperlink" Id="rId235" Target="https://www.uv.es/ayala/docencia/nmr/nmr13.pdf" TargetMode="External" /><Relationship Type="http://schemas.openxmlformats.org/officeDocument/2006/relationships/hyperlink" Id="rId234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7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7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30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8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2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2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11" Target="https://cran.r-project.org/doc/contrib/R-intro-1.1.0-espanol.1.pdf" TargetMode="External" /><Relationship Type="http://schemas.openxmlformats.org/officeDocument/2006/relationships/hyperlink" Id="rId210" Target="https://cran.r-project.org/doc/contrib/rdebuts_es.pdf" TargetMode="External" /><Relationship Type="http://schemas.openxmlformats.org/officeDocument/2006/relationships/hyperlink" Id="rId206" Target="https://cran.r-project.org/doc/manuals/R-intro.pdf" TargetMode="External" /><Relationship Type="http://schemas.openxmlformats.org/officeDocument/2006/relationships/hyperlink" Id="rId229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3" Target="https://daviddalpiaz.github.io/appliedstats/" TargetMode="External" /><Relationship Type="http://schemas.openxmlformats.org/officeDocument/2006/relationships/hyperlink" Id="rId221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31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5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6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8" Target="https://github.com/clauswilke/dataviz" TargetMode="External" /><Relationship Type="http://schemas.openxmlformats.org/officeDocument/2006/relationships/hyperlink" Id="rId224" Target="https://github.com/daviddalpiaz/appliedstats" TargetMode="External" /><Relationship Type="http://schemas.openxmlformats.org/officeDocument/2006/relationships/hyperlink" Id="rId222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20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41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6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9" Target="https://leanpub.com/rprogramming" TargetMode="External" /><Relationship Type="http://schemas.openxmlformats.org/officeDocument/2006/relationships/hyperlink" Id="rId219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3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5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243" Target="https://rstudio-education.github.io/hopr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40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203" Target="https://towardsdatascience.com/understanding-the-roc-and-auc-curves-a05b68550b69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9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2" Target="https://www.datanalytics.com/libro_r/" TargetMode="External" /><Relationship Type="http://schemas.openxmlformats.org/officeDocument/2006/relationships/hyperlink" Id="rId213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7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8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7" Target="https://www.spatialanalysisonline.com/An%20Introduction%20to%20Spatial%20Data%20Analysis%20in%20R.pdf" TargetMode="External" /><Relationship Type="http://schemas.openxmlformats.org/officeDocument/2006/relationships/hyperlink" Id="rId228" Target="https://www.tidytextmining.com/" TargetMode="External" /><Relationship Type="http://schemas.openxmlformats.org/officeDocument/2006/relationships/hyperlink" Id="rId204" Target="https://www.trainindata.com/post/feature-engineering-comprehensive-overview" TargetMode="External" /><Relationship Type="http://schemas.openxmlformats.org/officeDocument/2006/relationships/hyperlink" Id="rId236" Target="https://www.uv.es/ayala/docencia/ad/ad13.pdf" TargetMode="External" /><Relationship Type="http://schemas.openxmlformats.org/officeDocument/2006/relationships/hyperlink" Id="rId235" Target="https://www.uv.es/ayala/docencia/nmr/nmr13.pdf" TargetMode="External" /><Relationship Type="http://schemas.openxmlformats.org/officeDocument/2006/relationships/hyperlink" Id="rId234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2020-01-09T18:53:03Z</dcterms:created>
  <dcterms:modified xsi:type="dcterms:W3CDTF">2020-01-09T18:53:03Z</dcterms:modified>
</cp:coreProperties>
</file>