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2020-11-05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numId w:val="1001"/>
          <w:ilvl w:val="0"/>
        </w:numPr>
      </w:pPr>
      <w:hyperlink r:id="rId153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numId w:val="1001"/>
          <w:ilvl w:val="0"/>
        </w:numPr>
      </w:pPr>
      <w:hyperlink r:id="rId154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numId w:val="1001"/>
          <w:ilvl w:val="0"/>
        </w:numPr>
      </w:pPr>
      <w:hyperlink r:id="rId155">
        <w:r>
          <w:rPr>
            <w:rStyle w:val="Hyperlink"/>
          </w:rPr>
          <w:t xml:space="preserve">The Big Bad NLP Database</w:t>
        </w:r>
      </w:hyperlink>
    </w:p>
    <w:p>
      <w:pPr>
        <w:pStyle w:val="Heading2"/>
      </w:pPr>
      <w:bookmarkStart w:id="156" w:name="otras-referencias-interesantes"/>
      <w:r>
        <w:t xml:space="preserve">Otras referencias interesantes</w:t>
      </w:r>
      <w:bookmarkEnd w:id="156"/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numId w:val="1002"/>
          <w:ilvl w:val="0"/>
        </w:numPr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numId w:val="1002"/>
          <w:ilvl w:val="0"/>
        </w:numPr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numId w:val="1002"/>
          <w:ilvl w:val="0"/>
        </w:numPr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numId w:val="1002"/>
          <w:ilvl w:val="0"/>
        </w:numPr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numId w:val="1002"/>
          <w:ilvl w:val="0"/>
        </w:numPr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pStyle w:val="Heading2"/>
      </w:pPr>
      <w:bookmarkStart w:id="234" w:name="libros"/>
      <w:r>
        <w:t xml:space="preserve">Libros</w:t>
      </w:r>
      <w:bookmarkEnd w:id="234"/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4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4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4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6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7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7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7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7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7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numId w:val="1003"/>
          <w:ilvl w:val="0"/>
        </w:numPr>
      </w:pPr>
      <w:hyperlink r:id="rId27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numId w:val="1003"/>
          <w:ilvl w:val="0"/>
        </w:numPr>
      </w:pPr>
      <w:hyperlink r:id="rId27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numId w:val="1003"/>
          <w:ilvl w:val="0"/>
        </w:numPr>
      </w:pPr>
      <w:hyperlink r:id="rId27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numId w:val="1003"/>
          <w:ilvl w:val="0"/>
        </w:numPr>
      </w:pPr>
      <w:hyperlink r:id="rId27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numId w:val="1003"/>
          <w:ilvl w:val="0"/>
        </w:numPr>
      </w:pPr>
      <w:hyperlink r:id="rId28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Data Science.</w:t>
      </w:r>
      <w:r>
        <w:t xml:space="preserve"> </w:t>
      </w:r>
      <w:hyperlink r:id="rId28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numId w:val="1003"/>
          <w:ilvl w:val="0"/>
        </w:numPr>
      </w:pPr>
      <w:hyperlink r:id="rId282">
        <w:r>
          <w:rPr>
            <w:rStyle w:val="Hyperlink"/>
          </w:rPr>
          <w:t xml:space="preserve">Data Visualization with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2" Target="https://rkabacoff.github.io/datavis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2" Target="https://rkabacoff.github.io/datavis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2020-11-05T13:08:09Z</dcterms:created>
  <dcterms:modified xsi:type="dcterms:W3CDTF">2020-11-05T13:08:09Z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2020-11-05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