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C1099" w14:textId="77777777" w:rsidR="00E75BE6" w:rsidRDefault="00E75BE6" w:rsidP="00E75BE6">
      <w:pPr>
        <w:ind w:firstLine="720"/>
      </w:pPr>
      <w:r>
        <w:t>FB.ANDROID_BROADCAST</w:t>
      </w:r>
    </w:p>
    <w:p w14:paraId="7C45B949" w14:textId="77777777" w:rsidR="00E75BE6" w:rsidRDefault="00E75BE6" w:rsidP="00E75BE6">
      <w:pPr>
        <w:spacing w:line="360" w:lineRule="auto"/>
        <w:ind w:firstLine="851"/>
        <w:jc w:val="both"/>
      </w:pPr>
      <w:r>
        <w:t>Намерения трансляции могут прослушиваться любым приложением, имеющим соответствующее разрешение. Рекомендуется по возможности избегать передачи конфиденциальной информации.</w:t>
      </w:r>
    </w:p>
    <w:p w14:paraId="19E22187" w14:textId="77777777" w:rsidR="00E75BE6" w:rsidRDefault="00E75BE6" w:rsidP="00E75BE6">
      <w:pPr>
        <w:spacing w:line="360" w:lineRule="auto"/>
        <w:ind w:firstLine="851"/>
        <w:jc w:val="both"/>
      </w:pPr>
    </w:p>
    <w:p w14:paraId="132D0333" w14:textId="77777777" w:rsidR="00E75BE6" w:rsidRDefault="00E75BE6" w:rsidP="00E75BE6">
      <w:pPr>
        <w:jc w:val="both"/>
      </w:pPr>
      <w:r>
        <w:t xml:space="preserve">Таблица №984 – Основные характеристики детектора </w:t>
      </w:r>
    </w:p>
    <w:sdt>
      <w:sdtPr>
        <w:tag w:val="goog_rdk_972"/>
        <w:id w:val="-1837805573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E75BE6" w14:paraId="3ADFBD46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E0761F" w14:textId="77777777" w:rsidR="00E75BE6" w:rsidRDefault="00E75BE6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205EBF" w14:textId="77777777" w:rsidR="00E75BE6" w:rsidRDefault="00E75BE6" w:rsidP="00237CED">
                <w:r>
                  <w:t>Minor</w:t>
                </w:r>
              </w:p>
            </w:tc>
          </w:tr>
          <w:tr w:rsidR="00E75BE6" w14:paraId="5048490B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6CF1E2" w14:textId="77777777" w:rsidR="00E75BE6" w:rsidRDefault="00E75BE6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884191" w14:textId="77777777" w:rsidR="00E75BE6" w:rsidRDefault="00E75BE6" w:rsidP="00237CED">
                <w:r>
                  <w:t>Average</w:t>
                </w:r>
              </w:p>
            </w:tc>
          </w:tr>
          <w:tr w:rsidR="00E75BE6" w14:paraId="59ABB2D9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26FE05" w14:textId="77777777" w:rsidR="00E75BE6" w:rsidRDefault="00E75BE6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EBC32E" w14:textId="77777777" w:rsidR="00E75BE6" w:rsidRDefault="00E75BE6" w:rsidP="00237CED"/>
            </w:tc>
          </w:tr>
          <w:tr w:rsidR="00E75BE6" w14:paraId="40F239A5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F90FB7" w14:textId="77777777" w:rsidR="00E75BE6" w:rsidRDefault="00E75BE6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DCB400" w14:textId="77777777" w:rsidR="00E75BE6" w:rsidRDefault="00E75BE6" w:rsidP="00237CED">
                <w:pPr>
                  <w:spacing w:after="160"/>
                </w:pPr>
                <w:r>
                  <w:t>Утечка конфиденциальной информации через широковещательные каналы</w:t>
                </w:r>
              </w:p>
            </w:tc>
          </w:tr>
          <w:tr w:rsidR="00E75BE6" w14:paraId="2EBBDD72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9A3A05" w14:textId="77777777" w:rsidR="00E75BE6" w:rsidRDefault="00E75BE6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B0ABCE" w14:textId="77777777" w:rsidR="00E75BE6" w:rsidRDefault="00E75BE6" w:rsidP="00237CED">
                <w:pPr>
                  <w:spacing w:after="160"/>
                </w:pPr>
                <w:r>
                  <w:t>CWE-200, CWE-319</w:t>
                </w:r>
              </w:p>
            </w:tc>
          </w:tr>
          <w:tr w:rsidR="00E75BE6" w14:paraId="5DE2B9BE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2B2F8F" w14:textId="77777777" w:rsidR="00E75BE6" w:rsidRDefault="00E75BE6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CC764A" w14:textId="77777777" w:rsidR="00E75BE6" w:rsidRDefault="00E75BE6" w:rsidP="00237CED">
                <w:pPr>
                  <w:spacing w:after="160"/>
                </w:pPr>
              </w:p>
            </w:tc>
          </w:tr>
          <w:tr w:rsidR="00E75BE6" w14:paraId="501F1470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FC8517" w14:textId="77777777" w:rsidR="00E75BE6" w:rsidRDefault="00E75BE6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8A9FBE" w14:textId="77777777" w:rsidR="00E75BE6" w:rsidRDefault="00E75BE6" w:rsidP="00237CED">
                <w:pPr>
                  <w:spacing w:after="160"/>
                  <w:ind w:right="27"/>
                </w:pPr>
                <w:r>
                  <w:t>Утечка данных, фишинг, перехват токенов и паролей.</w:t>
                </w:r>
              </w:p>
            </w:tc>
          </w:tr>
          <w:tr w:rsidR="00E75BE6" w14:paraId="525A5D10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5FF36A" w14:textId="77777777" w:rsidR="00E75BE6" w:rsidRDefault="00E75BE6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0A0479" w14:textId="77777777" w:rsidR="00E75BE6" w:rsidRDefault="00E75BE6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6FB1171C" w14:textId="77777777" w:rsidR="00E75BE6" w:rsidRDefault="00E75BE6" w:rsidP="00E75BE6"/>
    <w:p w14:paraId="77D08760" w14:textId="77777777" w:rsidR="00E75BE6" w:rsidRDefault="00E75BE6" w:rsidP="00E75BE6">
      <w:r>
        <w:t xml:space="preserve">Таблица №985 – Примеры срабатывания детектора и устранения уязвимости </w:t>
      </w:r>
    </w:p>
    <w:sdt>
      <w:sdtPr>
        <w:tag w:val="goog_rdk_973"/>
        <w:id w:val="-1294503860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E75BE6" w14:paraId="08433805" w14:textId="77777777" w:rsidTr="00237CED">
            <w:tc>
              <w:tcPr>
                <w:tcW w:w="4106" w:type="dxa"/>
              </w:tcPr>
              <w:p w14:paraId="15E677F9" w14:textId="77777777" w:rsidR="00E75BE6" w:rsidRDefault="00E75BE6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459535F1" w14:textId="77777777" w:rsidR="00E75BE6" w:rsidRDefault="00E75BE6" w:rsidP="00237CED">
                <w:r>
                  <w:t>Корректная конструкция</w:t>
                </w:r>
              </w:p>
            </w:tc>
          </w:tr>
          <w:tr w:rsidR="00E75BE6" w14:paraId="686D3F20" w14:textId="77777777" w:rsidTr="00237CED">
            <w:trPr>
              <w:trHeight w:val="310"/>
            </w:trPr>
            <w:tc>
              <w:tcPr>
                <w:tcW w:w="4106" w:type="dxa"/>
              </w:tcPr>
              <w:p w14:paraId="15C8C6A6" w14:textId="77777777" w:rsidR="00E75BE6" w:rsidRDefault="00E75BE6" w:rsidP="00237CED">
                <w:r>
                  <w:t>Intent intent = new Intent("com.example.broadcast");</w:t>
                </w:r>
              </w:p>
              <w:p w14:paraId="527995EF" w14:textId="77777777" w:rsidR="00E75BE6" w:rsidRDefault="00E75BE6" w:rsidP="00237CED">
                <w:r>
                  <w:t>intent.putExtra("userPassword", "12345");</w:t>
                </w:r>
              </w:p>
              <w:p w14:paraId="1D79E48B" w14:textId="77777777" w:rsidR="00E75BE6" w:rsidRDefault="00E75BE6" w:rsidP="00237CED">
                <w:r>
                  <w:t>sendBroadcast(intent);</w:t>
                </w:r>
              </w:p>
              <w:p w14:paraId="68415F7E" w14:textId="77777777" w:rsidR="00E75BE6" w:rsidRDefault="00E75BE6" w:rsidP="00237CED"/>
            </w:tc>
            <w:tc>
              <w:tcPr>
                <w:tcW w:w="5239" w:type="dxa"/>
              </w:tcPr>
              <w:p w14:paraId="2EF94B0D" w14:textId="77777777" w:rsidR="00E75BE6" w:rsidRDefault="00E75BE6" w:rsidP="00237CED">
                <w:r>
                  <w:t>Intent intent = new Intent("com.example.broadcast");</w:t>
                </w:r>
              </w:p>
              <w:p w14:paraId="2CC1093E" w14:textId="77777777" w:rsidR="00E75BE6" w:rsidRDefault="00E75BE6" w:rsidP="00237CED">
                <w:r>
                  <w:t>intent.putExtra("userPassword", encrypt("12345"));  // Шифрование данных</w:t>
                </w:r>
              </w:p>
              <w:p w14:paraId="048C48FF" w14:textId="77777777" w:rsidR="00E75BE6" w:rsidRDefault="00E75BE6" w:rsidP="00237CED">
                <w:r>
                  <w:t>sendBroadcast(intent);</w:t>
                </w:r>
              </w:p>
              <w:p w14:paraId="14D91E54" w14:textId="77777777" w:rsidR="00E75BE6" w:rsidRDefault="00E75BE6" w:rsidP="00237CED"/>
            </w:tc>
          </w:tr>
        </w:tbl>
      </w:sdtContent>
    </w:sdt>
    <w:p w14:paraId="421B9AD2" w14:textId="77777777" w:rsidR="00E75BE6" w:rsidRDefault="00E75BE6" w:rsidP="00E75BE6"/>
    <w:p w14:paraId="380F4F38" w14:textId="77777777" w:rsidR="00E75BE6" w:rsidRDefault="00E75BE6" w:rsidP="00E75BE6">
      <w:r>
        <w:t>Методы устранения уязвимости при срабатывании детектора</w:t>
      </w:r>
    </w:p>
    <w:p w14:paraId="3E5EE485" w14:textId="77777777" w:rsidR="00E75BE6" w:rsidRDefault="00E75BE6" w:rsidP="00E75BE6">
      <w:pPr>
        <w:ind w:firstLine="708"/>
      </w:pPr>
      <w:r>
        <w:t>Использовать локальные намерения или шифровать данные</w:t>
      </w:r>
    </w:p>
    <w:p w14:paraId="70A8F375" w14:textId="500B6C29" w:rsidR="00346885" w:rsidRPr="00E75BE6" w:rsidRDefault="00346885" w:rsidP="00E75BE6"/>
    <w:sectPr w:rsidR="00346885" w:rsidRPr="00E75B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96C78"/>
    <w:rsid w:val="000F5402"/>
    <w:rsid w:val="0013250B"/>
    <w:rsid w:val="001D4414"/>
    <w:rsid w:val="00205734"/>
    <w:rsid w:val="002F3518"/>
    <w:rsid w:val="00343169"/>
    <w:rsid w:val="00346885"/>
    <w:rsid w:val="00406E04"/>
    <w:rsid w:val="006932BA"/>
    <w:rsid w:val="008D1687"/>
    <w:rsid w:val="008D3AE5"/>
    <w:rsid w:val="009F2219"/>
    <w:rsid w:val="00A40B72"/>
    <w:rsid w:val="00E75BE6"/>
    <w:rsid w:val="00E97424"/>
    <w:rsid w:val="00ED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2025-08-04T12:36:00Z</dcterms:created>
  <dcterms:modified xsi:type="dcterms:W3CDTF">2025-08-04T12:36:00Z</dcterms:modified>
</cp:coreProperties>
</file>