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825D2" w14:textId="77777777" w:rsidR="00DB6F09" w:rsidRPr="006A0C0A" w:rsidRDefault="00DB6F09" w:rsidP="00DB6F09">
      <w:pPr>
        <w:ind w:firstLine="720"/>
        <w:rPr>
          <w:lang w:val="en-US"/>
        </w:rPr>
      </w:pPr>
      <w:r w:rsidRPr="006A0C0A">
        <w:rPr>
          <w:lang w:val="en-US"/>
        </w:rPr>
        <w:t>FB.DMI_VACUOUS_CALL_TO_EASYMOCK_METHOD</w:t>
      </w:r>
    </w:p>
    <w:p w14:paraId="306FC4ED" w14:textId="77777777" w:rsidR="00DB6F09" w:rsidRDefault="00DB6F09" w:rsidP="00DB6F09">
      <w:pPr>
        <w:spacing w:line="360" w:lineRule="auto"/>
        <w:ind w:firstLine="851"/>
        <w:jc w:val="both"/>
      </w:pPr>
      <w:r>
        <w:t xml:space="preserve">Этот вызов не передает никаких объектов методу </w:t>
      </w:r>
      <w:proofErr w:type="spellStart"/>
      <w:r>
        <w:t>EasyMock</w:t>
      </w:r>
      <w:proofErr w:type="spellEnd"/>
      <w:r>
        <w:t>, поэтому он ничего не делает.</w:t>
      </w:r>
    </w:p>
    <w:p w14:paraId="4AE2978E" w14:textId="77777777" w:rsidR="00DB6F09" w:rsidRDefault="00DB6F09" w:rsidP="00DB6F09">
      <w:pPr>
        <w:jc w:val="both"/>
      </w:pPr>
      <w:r>
        <w:t xml:space="preserve">Таблица №1092 – Основные характеристики детектора </w:t>
      </w:r>
    </w:p>
    <w:sdt>
      <w:sdtPr>
        <w:tag w:val="goog_rdk_1082"/>
        <w:id w:val="-564542462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DB6F09" w14:paraId="4EC9147F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DD0C28" w14:textId="77777777" w:rsidR="00DB6F09" w:rsidRDefault="00DB6F09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828581C" w14:textId="77777777" w:rsidR="00DB6F09" w:rsidRDefault="00DB6F09" w:rsidP="00237CED">
                <w:r>
                  <w:t>Minor</w:t>
                </w:r>
              </w:p>
            </w:tc>
          </w:tr>
          <w:tr w:rsidR="00DB6F09" w14:paraId="334A9445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241C50" w14:textId="77777777" w:rsidR="00DB6F09" w:rsidRDefault="00DB6F09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B5EEA2C" w14:textId="77777777" w:rsidR="00DB6F09" w:rsidRDefault="00DB6F09" w:rsidP="00237CED">
                <w:r>
                  <w:t>Average</w:t>
                </w:r>
              </w:p>
            </w:tc>
          </w:tr>
          <w:tr w:rsidR="00DB6F09" w14:paraId="701AFE84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26DF53" w14:textId="77777777" w:rsidR="00DB6F09" w:rsidRDefault="00DB6F09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525F33" w14:textId="77777777" w:rsidR="00DB6F09" w:rsidRDefault="00DB6F09" w:rsidP="00237CED">
                <w:r>
                  <w:t>Вызов EasyMock.reset() без аргументов</w:t>
                </w:r>
              </w:p>
            </w:tc>
          </w:tr>
          <w:tr w:rsidR="00DB6F09" w14:paraId="2AEBCABC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A309BC" w14:textId="77777777" w:rsidR="00DB6F09" w:rsidRDefault="00DB6F09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7B94DD5" w14:textId="77777777" w:rsidR="00DB6F09" w:rsidRDefault="00DB6F09" w:rsidP="00237CED">
                <w:pPr>
                  <w:spacing w:after="160"/>
                </w:pPr>
                <w:r>
                  <w:t>Неправильное использование API</w:t>
                </w:r>
              </w:p>
            </w:tc>
          </w:tr>
          <w:tr w:rsidR="00DB6F09" w14:paraId="6854048E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CD466B" w14:textId="77777777" w:rsidR="00DB6F09" w:rsidRDefault="00DB6F09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135296" w14:textId="77777777" w:rsidR="00DB6F09" w:rsidRDefault="00DB6F09" w:rsidP="00237CED">
                <w:pPr>
                  <w:spacing w:after="160"/>
                </w:pPr>
                <w:r>
                  <w:t>CWE-398 (Indicator of Poor Code Quality)</w:t>
                </w:r>
              </w:p>
            </w:tc>
          </w:tr>
          <w:tr w:rsidR="00DB6F09" w14:paraId="25077596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3FA109" w14:textId="77777777" w:rsidR="00DB6F09" w:rsidRDefault="00DB6F09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11D439" w14:textId="77777777" w:rsidR="00DB6F09" w:rsidRDefault="00DB6F09" w:rsidP="00237CED">
                <w:pPr>
                  <w:spacing w:after="160"/>
                </w:pPr>
              </w:p>
            </w:tc>
          </w:tr>
          <w:tr w:rsidR="00DB6F09" w14:paraId="40889382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36BE1B" w14:textId="77777777" w:rsidR="00DB6F09" w:rsidRDefault="00DB6F09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127D7A5" w14:textId="77777777" w:rsidR="00DB6F09" w:rsidRDefault="00DB6F09" w:rsidP="00237CED">
                <w:pPr>
                  <w:spacing w:after="160"/>
                  <w:ind w:right="27"/>
                </w:pPr>
                <w:r>
                  <w:t>Пустой вызов не сбрасывает ни одного мок‑объекта, тесты продолжают использовать старые настройки, что может приводить к ложноположительным или ложоотрицательным результатам</w:t>
                </w:r>
              </w:p>
            </w:tc>
          </w:tr>
          <w:tr w:rsidR="00DB6F09" w14:paraId="1FBADBB4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8FAF67" w14:textId="77777777" w:rsidR="00DB6F09" w:rsidRDefault="00DB6F09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D48DFB4" w14:textId="77777777" w:rsidR="00DB6F09" w:rsidRDefault="00DB6F09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5E8B3DAA" w14:textId="77777777" w:rsidR="00DB6F09" w:rsidRDefault="00DB6F09" w:rsidP="00DB6F09"/>
    <w:p w14:paraId="1EC98238" w14:textId="77777777" w:rsidR="00DB6F09" w:rsidRDefault="00DB6F09" w:rsidP="00DB6F09">
      <w:r>
        <w:t xml:space="preserve">Таблица №1093 – Примеры срабатывания детектора и устранения уязвимости </w:t>
      </w:r>
    </w:p>
    <w:sdt>
      <w:sdtPr>
        <w:tag w:val="goog_rdk_1083"/>
        <w:id w:val="-1294554565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DB6F09" w14:paraId="2EEAB1CC" w14:textId="77777777" w:rsidTr="00237CED">
            <w:tc>
              <w:tcPr>
                <w:tcW w:w="4106" w:type="dxa"/>
              </w:tcPr>
              <w:p w14:paraId="3395618E" w14:textId="77777777" w:rsidR="00DB6F09" w:rsidRDefault="00DB6F09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04CC5BCE" w14:textId="77777777" w:rsidR="00DB6F09" w:rsidRDefault="00DB6F09" w:rsidP="00237CED">
                <w:r>
                  <w:t>Корректная конструкция</w:t>
                </w:r>
              </w:p>
            </w:tc>
          </w:tr>
          <w:tr w:rsidR="00DB6F09" w14:paraId="5905260F" w14:textId="77777777" w:rsidTr="00237CED">
            <w:trPr>
              <w:trHeight w:val="310"/>
            </w:trPr>
            <w:tc>
              <w:tcPr>
                <w:tcW w:w="4106" w:type="dxa"/>
              </w:tcPr>
              <w:p w14:paraId="7CB3AF47" w14:textId="77777777" w:rsidR="00DB6F09" w:rsidRDefault="00DB6F09" w:rsidP="00237CED"/>
              <w:p w14:paraId="145844A3" w14:textId="77777777" w:rsidR="00DB6F09" w:rsidRDefault="00DB6F09" w:rsidP="00237CED"/>
            </w:tc>
            <w:tc>
              <w:tcPr>
                <w:tcW w:w="5239" w:type="dxa"/>
              </w:tcPr>
              <w:p w14:paraId="194DCED9" w14:textId="77777777" w:rsidR="00DB6F09" w:rsidRDefault="00DB6F09" w:rsidP="00237CED"/>
            </w:tc>
          </w:tr>
        </w:tbl>
      </w:sdtContent>
    </w:sdt>
    <w:p w14:paraId="3591F560" w14:textId="77777777" w:rsidR="00DB6F09" w:rsidRDefault="00DB6F09" w:rsidP="00DB6F09"/>
    <w:p w14:paraId="3B7F3B3E" w14:textId="77777777" w:rsidR="00DB6F09" w:rsidRDefault="00DB6F09" w:rsidP="00DB6F09">
      <w:r>
        <w:t>Методы устранения уязвимости при срабатывании детектора</w:t>
      </w:r>
    </w:p>
    <w:p w14:paraId="1B108B6C" w14:textId="77777777" w:rsidR="00DB6F09" w:rsidRDefault="00DB6F09" w:rsidP="00DB6F09">
      <w:pPr>
        <w:ind w:firstLine="720"/>
      </w:pPr>
      <w:r>
        <w:t xml:space="preserve">Вызывать </w:t>
      </w:r>
      <w:proofErr w:type="spellStart"/>
      <w:r>
        <w:t>EasyMock.reset</w:t>
      </w:r>
      <w:proofErr w:type="spellEnd"/>
      <w:r>
        <w:t>(mock1, mock2, …), передавая в него все необходимые мок‑объекты, либо удалить бесполезный вызов</w:t>
      </w:r>
    </w:p>
    <w:p w14:paraId="70A8F375" w14:textId="20CC9260" w:rsidR="00346885" w:rsidRPr="00DB6F09" w:rsidRDefault="00346885" w:rsidP="00DB6F09"/>
    <w:sectPr w:rsidR="00346885" w:rsidRPr="00DB6F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72552"/>
    <w:rsid w:val="00096C78"/>
    <w:rsid w:val="000B498B"/>
    <w:rsid w:val="000C2940"/>
    <w:rsid w:val="000D0B45"/>
    <w:rsid w:val="000F5402"/>
    <w:rsid w:val="0013250B"/>
    <w:rsid w:val="001D4414"/>
    <w:rsid w:val="001F7C49"/>
    <w:rsid w:val="00202A0D"/>
    <w:rsid w:val="00205734"/>
    <w:rsid w:val="00264D31"/>
    <w:rsid w:val="002D402A"/>
    <w:rsid w:val="002E3B3B"/>
    <w:rsid w:val="002F3518"/>
    <w:rsid w:val="00330DFA"/>
    <w:rsid w:val="00335CC1"/>
    <w:rsid w:val="00343169"/>
    <w:rsid w:val="00346885"/>
    <w:rsid w:val="00393C21"/>
    <w:rsid w:val="003A4380"/>
    <w:rsid w:val="003D2AD7"/>
    <w:rsid w:val="003E7799"/>
    <w:rsid w:val="0040210E"/>
    <w:rsid w:val="00406E04"/>
    <w:rsid w:val="004448F6"/>
    <w:rsid w:val="00457B10"/>
    <w:rsid w:val="004C6CAA"/>
    <w:rsid w:val="00570890"/>
    <w:rsid w:val="006369C0"/>
    <w:rsid w:val="0065054A"/>
    <w:rsid w:val="006613AF"/>
    <w:rsid w:val="006663BC"/>
    <w:rsid w:val="006932BA"/>
    <w:rsid w:val="006953E2"/>
    <w:rsid w:val="007D041E"/>
    <w:rsid w:val="007F42C9"/>
    <w:rsid w:val="00824608"/>
    <w:rsid w:val="00891AAF"/>
    <w:rsid w:val="008D1687"/>
    <w:rsid w:val="008D3AE5"/>
    <w:rsid w:val="009109F8"/>
    <w:rsid w:val="0094400F"/>
    <w:rsid w:val="00986D5D"/>
    <w:rsid w:val="009B492C"/>
    <w:rsid w:val="009D33C5"/>
    <w:rsid w:val="009F2219"/>
    <w:rsid w:val="00A06A00"/>
    <w:rsid w:val="00A40B72"/>
    <w:rsid w:val="00A5569F"/>
    <w:rsid w:val="00A72E90"/>
    <w:rsid w:val="00AB33EA"/>
    <w:rsid w:val="00B03AAD"/>
    <w:rsid w:val="00B05F91"/>
    <w:rsid w:val="00B25C1F"/>
    <w:rsid w:val="00BA112B"/>
    <w:rsid w:val="00C36F92"/>
    <w:rsid w:val="00C810B8"/>
    <w:rsid w:val="00C9656F"/>
    <w:rsid w:val="00CF4B1F"/>
    <w:rsid w:val="00D132E4"/>
    <w:rsid w:val="00D379E1"/>
    <w:rsid w:val="00D60FD2"/>
    <w:rsid w:val="00D66B24"/>
    <w:rsid w:val="00D90C82"/>
    <w:rsid w:val="00DB6F09"/>
    <w:rsid w:val="00E75BE6"/>
    <w:rsid w:val="00E97424"/>
    <w:rsid w:val="00ED4052"/>
    <w:rsid w:val="00EF4942"/>
    <w:rsid w:val="00F70928"/>
    <w:rsid w:val="00F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2025-08-06T12:21:00Z</dcterms:created>
  <dcterms:modified xsi:type="dcterms:W3CDTF">2025-08-06T12:21:00Z</dcterms:modified>
</cp:coreProperties>
</file>