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E7ED" w14:textId="77777777" w:rsidR="00C30EEB" w:rsidRDefault="00C30EEB" w:rsidP="00C30EEB">
      <w:pPr>
        <w:ind w:firstLine="720"/>
      </w:pPr>
      <w:r>
        <w:t>FB.NULL_CIPHER</w:t>
      </w:r>
    </w:p>
    <w:p w14:paraId="6EB853F3" w14:textId="77777777" w:rsidR="00C30EEB" w:rsidRDefault="00C30EEB" w:rsidP="00C30EEB">
      <w:pPr>
        <w:spacing w:line="360" w:lineRule="auto"/>
        <w:ind w:firstLine="851"/>
        <w:jc w:val="both"/>
      </w:pPr>
      <w:proofErr w:type="spellStart"/>
      <w:r>
        <w:t>NullCipher</w:t>
      </w:r>
      <w:proofErr w:type="spellEnd"/>
      <w:r>
        <w:t xml:space="preserve"> редко используется намеренно в производственных приложениях. Он реализует интерфейс </w:t>
      </w:r>
      <w:proofErr w:type="spellStart"/>
      <w:r>
        <w:t>Cipher</w:t>
      </w:r>
      <w:proofErr w:type="spellEnd"/>
      <w:r>
        <w:t xml:space="preserve">, возвращая зашифрованный текст, идентичный предоставленному открытому тексту. В некоторых контекстах, например, при тестировании, может подойти </w:t>
      </w:r>
      <w:proofErr w:type="spellStart"/>
      <w:r>
        <w:t>NullCipher</w:t>
      </w:r>
      <w:proofErr w:type="spellEnd"/>
      <w:r>
        <w:t xml:space="preserve">. Избегайте использования </w:t>
      </w:r>
      <w:proofErr w:type="spellStart"/>
      <w:r>
        <w:t>NullCipher</w:t>
      </w:r>
      <w:proofErr w:type="spellEnd"/>
      <w:r>
        <w:t>. Его случайное использование может создать значительный риск конфиденциальности.</w:t>
      </w:r>
    </w:p>
    <w:p w14:paraId="30797DDA" w14:textId="77777777" w:rsidR="00C30EEB" w:rsidRDefault="00C30EEB" w:rsidP="00C30EEB">
      <w:pPr>
        <w:jc w:val="both"/>
      </w:pPr>
      <w:r>
        <w:t xml:space="preserve">Таблица №949 – Основные характеристики детектора </w:t>
      </w:r>
    </w:p>
    <w:sdt>
      <w:sdtPr>
        <w:tag w:val="goog_rdk_938"/>
        <w:id w:val="212462570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30EEB" w14:paraId="7CC27FC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DDCF50" w14:textId="77777777" w:rsidR="00C30EEB" w:rsidRDefault="00C30EE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6715F7" w14:textId="77777777" w:rsidR="00C30EEB" w:rsidRDefault="00C30EEB" w:rsidP="00BE7EAE">
                <w:r>
                  <w:t>Minor</w:t>
                </w:r>
              </w:p>
            </w:tc>
          </w:tr>
          <w:tr w:rsidR="00C30EEB" w14:paraId="17FC8771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AC76A4" w14:textId="77777777" w:rsidR="00C30EEB" w:rsidRDefault="00C30EE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5055E9" w14:textId="77777777" w:rsidR="00C30EEB" w:rsidRDefault="00C30EEB" w:rsidP="00BE7EAE">
                <w:r>
                  <w:t>High</w:t>
                </w:r>
              </w:p>
            </w:tc>
          </w:tr>
          <w:tr w:rsidR="00C30EEB" w14:paraId="3A0FB5B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E4AB94" w14:textId="77777777" w:rsidR="00C30EEB" w:rsidRDefault="00C30EE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972913" w14:textId="77777777" w:rsidR="00C30EEB" w:rsidRDefault="00C30EEB" w:rsidP="00BE7EAE">
                <w:r>
                  <w:t>javax.crypto.NullCipher</w:t>
                </w:r>
              </w:p>
            </w:tc>
          </w:tr>
          <w:tr w:rsidR="00C30EEB" w14:paraId="47DEF36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BAF1F8" w14:textId="77777777" w:rsidR="00C30EEB" w:rsidRDefault="00C30EE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E16B52" w14:textId="77777777" w:rsidR="00C30EEB" w:rsidRDefault="00C30EEB" w:rsidP="00BE7EAE">
                <w:pPr>
                  <w:spacing w:after="160"/>
                </w:pPr>
                <w:r>
                  <w:t>Небезопасное использование криптографического API</w:t>
                </w:r>
              </w:p>
            </w:tc>
          </w:tr>
          <w:tr w:rsidR="00C30EEB" w14:paraId="10C5779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2D266A" w14:textId="77777777" w:rsidR="00C30EEB" w:rsidRDefault="00C30EE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27827C" w14:textId="77777777" w:rsidR="00C30EEB" w:rsidRDefault="00C30EEB" w:rsidP="00BE7EAE">
                <w:pPr>
                  <w:spacing w:after="160"/>
                </w:pPr>
                <w:r>
                  <w:t>CWE-327 (Использование устаревшего или слабого криптографического алгоритма)</w:t>
                </w:r>
              </w:p>
            </w:tc>
          </w:tr>
          <w:tr w:rsidR="00C30EEB" w14:paraId="72EDBA9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89733D" w14:textId="77777777" w:rsidR="00C30EEB" w:rsidRDefault="00C30EE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16920C" w14:textId="77777777" w:rsidR="00C30EEB" w:rsidRDefault="00C30EEB" w:rsidP="00BE7EAE">
                <w:pPr>
                  <w:spacing w:after="160"/>
                </w:pPr>
              </w:p>
            </w:tc>
          </w:tr>
          <w:tr w:rsidR="00C30EEB" w14:paraId="5BAC56F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1D0B4E" w14:textId="77777777" w:rsidR="00C30EEB" w:rsidRDefault="00C30EE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4762F6" w14:textId="77777777" w:rsidR="00C30EEB" w:rsidRDefault="00C30EEB" w:rsidP="00BE7EAE">
                <w:pPr>
                  <w:spacing w:after="160"/>
                  <w:ind w:right="27"/>
                </w:pPr>
                <w:r>
                  <w:t>Утечка данных, отсутствие шифрования, риск нарушения конфиденциальности</w:t>
                </w:r>
              </w:p>
            </w:tc>
          </w:tr>
          <w:tr w:rsidR="00C30EEB" w14:paraId="289F596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9185F7" w14:textId="77777777" w:rsidR="00C30EEB" w:rsidRDefault="00C30EE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CD4A11" w14:textId="77777777" w:rsidR="00C30EEB" w:rsidRDefault="00C30EEB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4357520" w14:textId="77777777" w:rsidR="00C30EEB" w:rsidRDefault="00C30EEB" w:rsidP="00C30EEB"/>
    <w:p w14:paraId="11DB02A7" w14:textId="77777777" w:rsidR="00C30EEB" w:rsidRDefault="00C30EEB" w:rsidP="00C30EEB">
      <w:r>
        <w:t xml:space="preserve">Таблица №950 – Примеры срабатывания детектора и устранения уязвимости </w:t>
      </w:r>
    </w:p>
    <w:sdt>
      <w:sdtPr>
        <w:tag w:val="goog_rdk_939"/>
        <w:id w:val="59209798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30EEB" w14:paraId="05193302" w14:textId="77777777" w:rsidTr="00BE7EAE">
            <w:tc>
              <w:tcPr>
                <w:tcW w:w="4106" w:type="dxa"/>
              </w:tcPr>
              <w:p w14:paraId="1A0172B9" w14:textId="77777777" w:rsidR="00C30EEB" w:rsidRDefault="00C30EE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49AE392" w14:textId="77777777" w:rsidR="00C30EEB" w:rsidRDefault="00C30EEB" w:rsidP="00BE7EAE">
                <w:r>
                  <w:t>Корректная конструкция</w:t>
                </w:r>
              </w:p>
            </w:tc>
          </w:tr>
          <w:tr w:rsidR="00C30EEB" w14:paraId="62195F33" w14:textId="77777777" w:rsidTr="00BE7EAE">
            <w:trPr>
              <w:trHeight w:val="310"/>
            </w:trPr>
            <w:tc>
              <w:tcPr>
                <w:tcW w:w="4106" w:type="dxa"/>
              </w:tcPr>
              <w:p w14:paraId="32C67479" w14:textId="77777777" w:rsidR="00C30EEB" w:rsidRDefault="00C30EEB" w:rsidP="00BE7EAE">
                <w:r>
                  <w:t>Cipher cipher = new NullCipher();</w:t>
                </w:r>
              </w:p>
              <w:p w14:paraId="026F07E6" w14:textId="77777777" w:rsidR="00C30EEB" w:rsidRDefault="00C30EEB" w:rsidP="00BE7EAE">
                <w:r>
                  <w:t>byte[] encrypted = cipher.doFinal(data)</w:t>
                </w:r>
              </w:p>
              <w:p w14:paraId="788EB008" w14:textId="77777777" w:rsidR="00C30EEB" w:rsidRDefault="00C30EEB" w:rsidP="00BE7EAE"/>
              <w:p w14:paraId="15042CEE" w14:textId="77777777" w:rsidR="00C30EEB" w:rsidRDefault="00C30EEB" w:rsidP="00BE7EAE"/>
            </w:tc>
            <w:tc>
              <w:tcPr>
                <w:tcW w:w="5239" w:type="dxa"/>
              </w:tcPr>
              <w:p w14:paraId="5C3C60FB" w14:textId="77777777" w:rsidR="00C30EEB" w:rsidRDefault="00C30EEB" w:rsidP="00BE7EAE">
                <w:r>
                  <w:t>Cipher cipher = Cipher.getInstance("AES/CBC/PKCS5Padding");</w:t>
                </w:r>
              </w:p>
              <w:p w14:paraId="136151B5" w14:textId="77777777" w:rsidR="00C30EEB" w:rsidRDefault="00C30EEB" w:rsidP="00BE7EAE">
                <w:r>
                  <w:t>SecretKeySpec key = new SecretKeySpec(keyBytes, "AES");</w:t>
                </w:r>
              </w:p>
              <w:p w14:paraId="17883C09" w14:textId="77777777" w:rsidR="00C30EEB" w:rsidRDefault="00C30EEB" w:rsidP="00BE7EAE">
                <w:r>
                  <w:t>IvParameterSpec iv = new IvParameterSpec(ivBytes);</w:t>
                </w:r>
              </w:p>
              <w:p w14:paraId="6073F059" w14:textId="77777777" w:rsidR="00C30EEB" w:rsidRDefault="00C30EEB" w:rsidP="00BE7EAE">
                <w:r>
                  <w:t>cipher.init(Cipher.ENCRYPT_MODE, key, iv);</w:t>
                </w:r>
              </w:p>
              <w:p w14:paraId="5AD86052" w14:textId="77777777" w:rsidR="00C30EEB" w:rsidRDefault="00C30EEB" w:rsidP="00BE7EAE">
                <w:r>
                  <w:t>byte[] encrypted = cipher.doFinal(data);</w:t>
                </w:r>
              </w:p>
              <w:p w14:paraId="39F40966" w14:textId="77777777" w:rsidR="00C30EEB" w:rsidRDefault="00C30EEB" w:rsidP="00BE7EAE"/>
            </w:tc>
          </w:tr>
        </w:tbl>
      </w:sdtContent>
    </w:sdt>
    <w:p w14:paraId="02661CDE" w14:textId="77777777" w:rsidR="00C30EEB" w:rsidRDefault="00C30EEB" w:rsidP="00C30EEB"/>
    <w:p w14:paraId="226E355C" w14:textId="77777777" w:rsidR="00C30EEB" w:rsidRDefault="00C30EEB" w:rsidP="00C30EEB">
      <w:r>
        <w:t>Методы устранения уязвимости при срабатывании детектора</w:t>
      </w:r>
    </w:p>
    <w:p w14:paraId="7901D38D" w14:textId="77777777" w:rsidR="00C30EEB" w:rsidRDefault="00C30EEB" w:rsidP="00C30EEB">
      <w:pPr>
        <w:ind w:firstLine="851"/>
      </w:pPr>
      <w:r>
        <w:t xml:space="preserve">Использовать надёжные реализации </w:t>
      </w:r>
      <w:proofErr w:type="spellStart"/>
      <w:r>
        <w:t>Cipher</w:t>
      </w:r>
      <w:proofErr w:type="spellEnd"/>
      <w:r>
        <w:t>, такие как AES, с безопасной конфигурацией</w:t>
      </w:r>
    </w:p>
    <w:p w14:paraId="686F09CF" w14:textId="6DA49AE0" w:rsidR="00A217C7" w:rsidRPr="00C30EEB" w:rsidRDefault="00A217C7" w:rsidP="00C30EEB"/>
    <w:sectPr w:rsidR="00A217C7" w:rsidRPr="00C30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217C7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30EEB"/>
    <w:rsid w:val="00C84A82"/>
    <w:rsid w:val="00C927A9"/>
    <w:rsid w:val="00CC1F06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2025-08-04T09:51:00Z</dcterms:created>
  <dcterms:modified xsi:type="dcterms:W3CDTF">2025-08-04T09:51:00Z</dcterms:modified>
</cp:coreProperties>
</file>