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72E84" w14:textId="77777777" w:rsidR="00F32FCB" w:rsidRDefault="00F32FCB" w:rsidP="00F32FCB">
      <w:pPr>
        <w:ind w:firstLine="720"/>
      </w:pPr>
      <w:r>
        <w:t>FB.SERVLET_HEADER</w:t>
      </w:r>
    </w:p>
    <w:p w14:paraId="3D8074B7" w14:textId="77777777" w:rsidR="00F32FCB" w:rsidRDefault="00F32FCB" w:rsidP="00F32FCB">
      <w:pPr>
        <w:spacing w:line="360" w:lineRule="auto"/>
        <w:ind w:firstLine="851"/>
        <w:jc w:val="both"/>
      </w:pPr>
      <w:r>
        <w:t>Заголовки запросов могут быть легко изменены запрашивающим пользователем. В общем, не следует предполагать, что запрос поступил из обычного браузера без изменений злоумышленником. Таким образом, рекомендуется не доверять этому значению при принятии любых решений по безопасности, которые вы принимаете в отношении запроса.</w:t>
      </w:r>
    </w:p>
    <w:p w14:paraId="040A6694" w14:textId="77777777" w:rsidR="00F32FCB" w:rsidRDefault="00F32FCB" w:rsidP="00F32FCB">
      <w:pPr>
        <w:jc w:val="both"/>
      </w:pPr>
      <w:r>
        <w:t xml:space="preserve">Таблица №895 – Основные характеристики детектора </w:t>
      </w:r>
    </w:p>
    <w:sdt>
      <w:sdtPr>
        <w:tag w:val="goog_rdk_880"/>
        <w:id w:val="-51695748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F32FCB" w14:paraId="621FB510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0DE3EE" w14:textId="77777777" w:rsidR="00F32FCB" w:rsidRDefault="00F32FCB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EDE2BA" w14:textId="77777777" w:rsidR="00F32FCB" w:rsidRDefault="00F32FCB" w:rsidP="00BE7EAE">
                <w:r>
                  <w:t>Minor</w:t>
                </w:r>
              </w:p>
            </w:tc>
          </w:tr>
          <w:tr w:rsidR="00F32FCB" w14:paraId="11C68289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720931" w14:textId="77777777" w:rsidR="00F32FCB" w:rsidRDefault="00F32FCB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2D78999" w14:textId="77777777" w:rsidR="00F32FCB" w:rsidRDefault="00F32FCB" w:rsidP="00BE7EAE">
                <w:r>
                  <w:t>High</w:t>
                </w:r>
              </w:p>
            </w:tc>
          </w:tr>
          <w:tr w:rsidR="00F32FCB" w14:paraId="666CFEF1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78A6DFB" w14:textId="77777777" w:rsidR="00F32FCB" w:rsidRDefault="00F32FCB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A9F01A" w14:textId="77777777" w:rsidR="00F32FCB" w:rsidRDefault="00F32FCB" w:rsidP="00BE7EAE">
                <w:r>
                  <w:t>HttpServletRequest.getHeader()</w:t>
                </w:r>
              </w:p>
            </w:tc>
          </w:tr>
          <w:tr w:rsidR="00F32FCB" w14:paraId="47B76A8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7D5A29" w14:textId="77777777" w:rsidR="00F32FCB" w:rsidRDefault="00F32FCB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F8C557" w14:textId="77777777" w:rsidR="00F32FCB" w:rsidRDefault="00F32FCB" w:rsidP="00BE7EAE">
                <w:pPr>
                  <w:spacing w:after="160"/>
                </w:pPr>
                <w:r>
                  <w:t>Недоверие к пользовательскому вводу</w:t>
                </w:r>
              </w:p>
            </w:tc>
          </w:tr>
          <w:tr w:rsidR="00F32FCB" w14:paraId="2E583710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27F9C28" w14:textId="77777777" w:rsidR="00F32FCB" w:rsidRDefault="00F32FCB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968AD0" w14:textId="77777777" w:rsidR="00F32FCB" w:rsidRDefault="00F32FCB" w:rsidP="00BE7EAE">
                <w:pPr>
                  <w:spacing w:after="160"/>
                </w:pPr>
                <w:r>
                  <w:t>CWE-20 (Improper Input Validation), CWE-807 (Reliance on Untrusted Inputs in a Security Decision)</w:t>
                </w:r>
              </w:p>
            </w:tc>
          </w:tr>
          <w:tr w:rsidR="00F32FCB" w14:paraId="1BE0F2F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9453110" w14:textId="77777777" w:rsidR="00F32FCB" w:rsidRDefault="00F32FCB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77FAE5" w14:textId="77777777" w:rsidR="00F32FCB" w:rsidRDefault="00F32FCB" w:rsidP="00BE7EAE">
                <w:pPr>
                  <w:spacing w:after="160"/>
                </w:pPr>
                <w:r>
                  <w:t>Угрозы безопасности, такие как обход аутентификации, подмена клиента, ложная идентификация, неправомерный доступ к ресурсам и т.д.</w:t>
                </w:r>
              </w:p>
            </w:tc>
          </w:tr>
          <w:tr w:rsidR="00F32FCB" w14:paraId="5AE6719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FD6BEE9" w14:textId="77777777" w:rsidR="00F32FCB" w:rsidRDefault="00F32FCB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66B2CF" w14:textId="77777777" w:rsidR="00F32FCB" w:rsidRDefault="00F32FCB" w:rsidP="00BE7EAE">
                <w:pPr>
                  <w:spacing w:after="160"/>
                  <w:ind w:right="27"/>
                </w:pPr>
                <w:r>
                  <w:t>Угрозы безопасности, такие как обход аутентификации, подмена клиента, ложная идентификация, неправомерный доступ к ресурсам и т.д.</w:t>
                </w:r>
              </w:p>
            </w:tc>
          </w:tr>
          <w:tr w:rsidR="00F32FCB" w14:paraId="1AADA955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5A05EC8" w14:textId="77777777" w:rsidR="00F32FCB" w:rsidRDefault="00F32FCB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610FF4" w14:textId="77777777" w:rsidR="00F32FCB" w:rsidRDefault="00F32FCB" w:rsidP="00BE7EAE">
                <w:pPr>
                  <w:spacing w:after="160"/>
                  <w:ind w:right="27"/>
                </w:pPr>
                <w:r>
                  <w:t>Заголовки HTTP-запросов могут быть легко модифицированы клиентом, поэтому они не должны использоваться в критически важных проверках</w:t>
                </w:r>
              </w:p>
            </w:tc>
          </w:tr>
        </w:tbl>
      </w:sdtContent>
    </w:sdt>
    <w:p w14:paraId="1345E35F" w14:textId="77777777" w:rsidR="00F32FCB" w:rsidRDefault="00F32FCB" w:rsidP="00F32FCB"/>
    <w:p w14:paraId="7B305D8B" w14:textId="77777777" w:rsidR="00F32FCB" w:rsidRDefault="00F32FCB" w:rsidP="00F32FCB">
      <w:r>
        <w:t xml:space="preserve">Таблица №896 – Примеры срабатывания детектора и устранения уязвимости </w:t>
      </w:r>
    </w:p>
    <w:sdt>
      <w:sdtPr>
        <w:tag w:val="goog_rdk_881"/>
        <w:id w:val="1691058773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F32FCB" w14:paraId="2D8C6CFF" w14:textId="77777777" w:rsidTr="00BE7EAE">
            <w:tc>
              <w:tcPr>
                <w:tcW w:w="4106" w:type="dxa"/>
              </w:tcPr>
              <w:p w14:paraId="098199E1" w14:textId="77777777" w:rsidR="00F32FCB" w:rsidRDefault="00F32FCB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BF9144B" w14:textId="77777777" w:rsidR="00F32FCB" w:rsidRDefault="00F32FCB" w:rsidP="00BE7EAE">
                <w:r>
                  <w:t>Корректная конструкция</w:t>
                </w:r>
              </w:p>
            </w:tc>
          </w:tr>
          <w:tr w:rsidR="00F32FCB" w14:paraId="5FAE143E" w14:textId="77777777" w:rsidTr="00BE7EAE">
            <w:trPr>
              <w:trHeight w:val="310"/>
            </w:trPr>
            <w:tc>
              <w:tcPr>
                <w:tcW w:w="4106" w:type="dxa"/>
              </w:tcPr>
              <w:p w14:paraId="7F3E2DC0" w14:textId="77777777" w:rsidR="00F32FCB" w:rsidRDefault="00F32FCB" w:rsidP="00BE7EAE">
                <w:r>
                  <w:t>String userAgent = request.getHeader("User-Agent");</w:t>
                </w:r>
              </w:p>
              <w:p w14:paraId="0F6E2B05" w14:textId="77777777" w:rsidR="00F32FCB" w:rsidRDefault="00F32FCB" w:rsidP="00BE7EAE">
                <w:r>
                  <w:t>if (userAgent.contains("TrustedBrowser")) {</w:t>
                </w:r>
              </w:p>
              <w:p w14:paraId="1075137F" w14:textId="77777777" w:rsidR="00F32FCB" w:rsidRDefault="00F32FCB" w:rsidP="00BE7EAE">
                <w:r>
                  <w:t xml:space="preserve">    allowSensitiveAction();</w:t>
                </w:r>
              </w:p>
              <w:p w14:paraId="767996D9" w14:textId="77777777" w:rsidR="00F32FCB" w:rsidRDefault="00F32FCB" w:rsidP="00BE7EAE">
                <w:r>
                  <w:t>}</w:t>
                </w:r>
              </w:p>
              <w:p w14:paraId="319CE703" w14:textId="77777777" w:rsidR="00F32FCB" w:rsidRDefault="00F32FCB" w:rsidP="00BE7EAE"/>
            </w:tc>
            <w:tc>
              <w:tcPr>
                <w:tcW w:w="5239" w:type="dxa"/>
              </w:tcPr>
              <w:p w14:paraId="6B573262" w14:textId="77777777" w:rsidR="00F32FCB" w:rsidRDefault="00F32FCB" w:rsidP="00BE7EAE">
                <w:bookmarkStart w:id="0" w:name="_heading=h.plc371087xz" w:colFirst="0" w:colLast="0"/>
                <w:bookmarkEnd w:id="0"/>
                <w:r>
                  <w:t>if (session.isUserAuthenticated() &amp;&amp; hasPermission(user)) {</w:t>
                </w:r>
              </w:p>
              <w:p w14:paraId="0B34C0B5" w14:textId="77777777" w:rsidR="00F32FCB" w:rsidRDefault="00F32FCB" w:rsidP="00BE7EAE">
                <w:bookmarkStart w:id="1" w:name="_heading=h.r8hdh6rt6jhn" w:colFirst="0" w:colLast="0"/>
                <w:bookmarkEnd w:id="1"/>
                <w:r>
                  <w:t xml:space="preserve">    allowSensitiveAction();</w:t>
                </w:r>
              </w:p>
              <w:p w14:paraId="01D190D6" w14:textId="77777777" w:rsidR="00F32FCB" w:rsidRDefault="00F32FCB" w:rsidP="00BE7EAE">
                <w:r>
                  <w:t>}</w:t>
                </w:r>
              </w:p>
            </w:tc>
          </w:tr>
        </w:tbl>
      </w:sdtContent>
    </w:sdt>
    <w:p w14:paraId="344B78B3" w14:textId="77777777" w:rsidR="00F32FCB" w:rsidRDefault="00F32FCB" w:rsidP="00F32FCB"/>
    <w:p w14:paraId="4E624444" w14:textId="77777777" w:rsidR="00F32FCB" w:rsidRDefault="00F32FCB" w:rsidP="00F32FCB">
      <w:r>
        <w:t>Методы устранения уязвимости при срабатывании детектора</w:t>
      </w:r>
    </w:p>
    <w:p w14:paraId="2AE1CB5B" w14:textId="77777777" w:rsidR="00F32FCB" w:rsidRDefault="00F32FCB" w:rsidP="00F32FCB">
      <w:pPr>
        <w:ind w:firstLine="851"/>
      </w:pPr>
      <w:r>
        <w:t>Избегать принятия решений по безопасности, основываясь на данных заголовков. Использовать проверенные источники информации, такие как сессии, авторизационные токены, IP-адреса с фильтрацией, внутренние параметры запроса.</w:t>
      </w:r>
    </w:p>
    <w:p w14:paraId="7E637A40" w14:textId="35A3003E" w:rsidR="00346885" w:rsidRPr="00F32FCB" w:rsidRDefault="00346885" w:rsidP="00F32FCB"/>
    <w:sectPr w:rsidR="00346885" w:rsidRPr="00F32F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7DD3"/>
    <w:multiLevelType w:val="multilevel"/>
    <w:tmpl w:val="C10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E3A40E3"/>
    <w:multiLevelType w:val="multilevel"/>
    <w:tmpl w:val="24AC5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6"/>
  </w:num>
  <w:num w:numId="2" w16cid:durableId="1235778896">
    <w:abstractNumId w:val="2"/>
  </w:num>
  <w:num w:numId="3" w16cid:durableId="1904488603">
    <w:abstractNumId w:val="4"/>
  </w:num>
  <w:num w:numId="4" w16cid:durableId="1367372092">
    <w:abstractNumId w:val="1"/>
  </w:num>
  <w:num w:numId="5" w16cid:durableId="856191037">
    <w:abstractNumId w:val="3"/>
  </w:num>
  <w:num w:numId="6" w16cid:durableId="88359796">
    <w:abstractNumId w:val="5"/>
  </w:num>
  <w:num w:numId="7" w16cid:durableId="39408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030FC"/>
    <w:rsid w:val="0008121F"/>
    <w:rsid w:val="00085E64"/>
    <w:rsid w:val="000C155B"/>
    <w:rsid w:val="000F6CE4"/>
    <w:rsid w:val="001620F4"/>
    <w:rsid w:val="001A15DF"/>
    <w:rsid w:val="001A2B72"/>
    <w:rsid w:val="001A62F9"/>
    <w:rsid w:val="0021391D"/>
    <w:rsid w:val="0024407D"/>
    <w:rsid w:val="0027350C"/>
    <w:rsid w:val="00273CFF"/>
    <w:rsid w:val="002D48D8"/>
    <w:rsid w:val="002F3518"/>
    <w:rsid w:val="003226D9"/>
    <w:rsid w:val="00346885"/>
    <w:rsid w:val="003602B2"/>
    <w:rsid w:val="003629BF"/>
    <w:rsid w:val="003A1ED3"/>
    <w:rsid w:val="003C4A72"/>
    <w:rsid w:val="003F5830"/>
    <w:rsid w:val="0048220C"/>
    <w:rsid w:val="00484183"/>
    <w:rsid w:val="004A5A18"/>
    <w:rsid w:val="004C0E48"/>
    <w:rsid w:val="004F0BCE"/>
    <w:rsid w:val="0050460E"/>
    <w:rsid w:val="00540596"/>
    <w:rsid w:val="00550162"/>
    <w:rsid w:val="005F5BB3"/>
    <w:rsid w:val="0060263C"/>
    <w:rsid w:val="006046F0"/>
    <w:rsid w:val="00613BB2"/>
    <w:rsid w:val="00615050"/>
    <w:rsid w:val="00616BF6"/>
    <w:rsid w:val="0068239C"/>
    <w:rsid w:val="006A6D8E"/>
    <w:rsid w:val="00776029"/>
    <w:rsid w:val="007A3131"/>
    <w:rsid w:val="008527C4"/>
    <w:rsid w:val="0086151A"/>
    <w:rsid w:val="008E6A93"/>
    <w:rsid w:val="008F2254"/>
    <w:rsid w:val="00936F99"/>
    <w:rsid w:val="009921ED"/>
    <w:rsid w:val="009F1B30"/>
    <w:rsid w:val="00A02F6C"/>
    <w:rsid w:val="00A40B72"/>
    <w:rsid w:val="00A62602"/>
    <w:rsid w:val="00AB7CDB"/>
    <w:rsid w:val="00AC2319"/>
    <w:rsid w:val="00AE0A95"/>
    <w:rsid w:val="00B327B0"/>
    <w:rsid w:val="00B32E9D"/>
    <w:rsid w:val="00B5531F"/>
    <w:rsid w:val="00B568DB"/>
    <w:rsid w:val="00B82D16"/>
    <w:rsid w:val="00BA4E1B"/>
    <w:rsid w:val="00C84A82"/>
    <w:rsid w:val="00C927A9"/>
    <w:rsid w:val="00CD7CCD"/>
    <w:rsid w:val="00CE4CBE"/>
    <w:rsid w:val="00CF759E"/>
    <w:rsid w:val="00D27A87"/>
    <w:rsid w:val="00D31482"/>
    <w:rsid w:val="00D7083B"/>
    <w:rsid w:val="00D92E3B"/>
    <w:rsid w:val="00E242AD"/>
    <w:rsid w:val="00E71A74"/>
    <w:rsid w:val="00E97424"/>
    <w:rsid w:val="00EB4FF1"/>
    <w:rsid w:val="00EC6D0C"/>
    <w:rsid w:val="00ED70F2"/>
    <w:rsid w:val="00EE33D3"/>
    <w:rsid w:val="00F13F0D"/>
    <w:rsid w:val="00F32FCB"/>
    <w:rsid w:val="00F45E9A"/>
    <w:rsid w:val="00F777DA"/>
    <w:rsid w:val="00F83D3D"/>
    <w:rsid w:val="00F85971"/>
    <w:rsid w:val="00FA309F"/>
    <w:rsid w:val="00FC047C"/>
    <w:rsid w:val="00FC1194"/>
    <w:rsid w:val="00FF07C5"/>
    <w:rsid w:val="00FF2962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2025-08-04T08:54:00Z</dcterms:created>
  <dcterms:modified xsi:type="dcterms:W3CDTF">2025-08-04T08:54:00Z</dcterms:modified>
</cp:coreProperties>
</file>