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B65E" w14:textId="77777777" w:rsidR="001A15DF" w:rsidRPr="00280978" w:rsidRDefault="001A15DF" w:rsidP="001A15DF">
      <w:pPr>
        <w:ind w:firstLine="720"/>
        <w:rPr>
          <w:lang w:val="en-US"/>
        </w:rPr>
      </w:pPr>
      <w:r w:rsidRPr="00280978">
        <w:rPr>
          <w:lang w:val="en-US"/>
        </w:rPr>
        <w:t>FB.SSD_DO_NOT_USE_INSTANCE_LOCK_ON_SHARED_STATIC_ DATA</w:t>
      </w:r>
    </w:p>
    <w:p w14:paraId="352AFA95" w14:textId="77777777" w:rsidR="001A15DF" w:rsidRPr="00280978" w:rsidRDefault="001A15DF" w:rsidP="001A15DF">
      <w:pPr>
        <w:ind w:firstLine="720"/>
        <w:rPr>
          <w:lang w:val="en-US"/>
        </w:rPr>
      </w:pPr>
    </w:p>
    <w:p w14:paraId="4CDBF614" w14:textId="77777777" w:rsidR="001A15DF" w:rsidRDefault="001A15DF" w:rsidP="001A15DF">
      <w:pPr>
        <w:ind w:firstLine="720"/>
        <w:jc w:val="both"/>
      </w:pPr>
      <w:r>
        <w:t>Если блокировка или синхронизированный метод не являются статическими, это изменяет статическое поле и может оставить общие статические данные незащищенными от одновременного доступа. Это может произойти двумя способами: если метод синхронизации использует нестатический объект блокировки или синхронизированный метод объявлен как нестатический. Оба пути неэффективны. Лучшее решение — использовать частный статический объект окончательной блокировки для защиты общих статических данных.</w:t>
      </w:r>
    </w:p>
    <w:p w14:paraId="2D7C2FD7" w14:textId="77777777" w:rsidR="001A15DF" w:rsidRDefault="001A15DF" w:rsidP="001A15DF">
      <w:pPr>
        <w:ind w:firstLine="720"/>
      </w:pPr>
    </w:p>
    <w:p w14:paraId="10440507" w14:textId="77777777" w:rsidR="001A15DF" w:rsidRDefault="001A15DF" w:rsidP="001A15DF">
      <w:pPr>
        <w:jc w:val="both"/>
      </w:pPr>
      <w:r>
        <w:t xml:space="preserve">Таблица №819 – Основные характеристики детектора </w:t>
      </w:r>
    </w:p>
    <w:sdt>
      <w:sdtPr>
        <w:tag w:val="goog_rdk_792"/>
        <w:id w:val="-2647782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1A15DF" w14:paraId="32D78DF3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81A0AE" w14:textId="77777777" w:rsidR="001A15DF" w:rsidRDefault="001A15DF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FE0376" w14:textId="77777777" w:rsidR="001A15DF" w:rsidRDefault="001A15DF" w:rsidP="00BE7EAE">
                <w:r>
                  <w:t>Normal</w:t>
                </w:r>
              </w:p>
            </w:tc>
          </w:tr>
          <w:tr w:rsidR="001A15DF" w14:paraId="59B18214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6D7314" w14:textId="77777777" w:rsidR="001A15DF" w:rsidRDefault="001A15DF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48AE7" w14:textId="77777777" w:rsidR="001A15DF" w:rsidRDefault="001A15DF" w:rsidP="00BE7EAE">
                <w:r>
                  <w:t>HIGH</w:t>
                </w:r>
              </w:p>
            </w:tc>
          </w:tr>
          <w:tr w:rsidR="001A15DF" w14:paraId="1777CC51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D82205" w14:textId="77777777" w:rsidR="001A15DF" w:rsidRDefault="001A15DF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9DCABF" w14:textId="77777777" w:rsidR="001A15DF" w:rsidRDefault="001A15DF" w:rsidP="00BE7EAE">
                <w:r>
                  <w:t>Нестатическая блокировка для статических данных</w:t>
                </w:r>
              </w:p>
            </w:tc>
          </w:tr>
          <w:tr w:rsidR="001A15DF" w14:paraId="47457B6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E60B7A" w14:textId="77777777" w:rsidR="001A15DF" w:rsidRDefault="001A15DF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532F2C" w14:textId="77777777" w:rsidR="001A15DF" w:rsidRDefault="001A15DF" w:rsidP="00BE7EAE">
                <w:pPr>
                  <w:spacing w:after="160"/>
                </w:pPr>
                <w:r>
                  <w:t>Неэффективная синхронизация</w:t>
                </w:r>
              </w:p>
            </w:tc>
          </w:tr>
          <w:tr w:rsidR="001A15DF" w14:paraId="48A7322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9B349E" w14:textId="77777777" w:rsidR="001A15DF" w:rsidRDefault="001A15DF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3E7F52" w14:textId="77777777" w:rsidR="001A15DF" w:rsidRDefault="001A15DF" w:rsidP="00BE7EAE">
                <w:pPr>
                  <w:spacing w:after="160"/>
                </w:pPr>
                <w:r>
                  <w:t>CWE-667 (Improper Locking)</w:t>
                </w:r>
              </w:p>
            </w:tc>
          </w:tr>
          <w:tr w:rsidR="001A15DF" w14:paraId="2EF0DD6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3CA377" w14:textId="77777777" w:rsidR="001A15DF" w:rsidRDefault="001A15DF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57F223" w14:textId="77777777" w:rsidR="001A15DF" w:rsidRDefault="001A15DF" w:rsidP="00BE7EAE">
                <w:pPr>
                  <w:spacing w:after="160"/>
                </w:pPr>
              </w:p>
            </w:tc>
          </w:tr>
          <w:tr w:rsidR="001A15DF" w14:paraId="6A0FD3C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6A1367" w14:textId="77777777" w:rsidR="001A15DF" w:rsidRDefault="001A15DF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773A99" w14:textId="77777777" w:rsidR="001A15DF" w:rsidRDefault="001A15DF" w:rsidP="00BE7EAE">
                <w:pPr>
                  <w:spacing w:after="160"/>
                  <w:ind w:right="27"/>
                </w:pPr>
                <w:r>
                  <w:t>Повреждение статических данных, недетерминированное поведение</w:t>
                </w:r>
              </w:p>
            </w:tc>
          </w:tr>
          <w:tr w:rsidR="001A15DF" w14:paraId="17015BA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3D3F9A" w14:textId="77777777" w:rsidR="001A15DF" w:rsidRDefault="001A15DF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BDF8DF" w14:textId="77777777" w:rsidR="001A15DF" w:rsidRDefault="001A15DF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2A25EAF0" w14:textId="77777777" w:rsidR="001A15DF" w:rsidRDefault="001A15DF" w:rsidP="001A15DF"/>
    <w:p w14:paraId="0BB2C7CA" w14:textId="77777777" w:rsidR="001A15DF" w:rsidRDefault="001A15DF" w:rsidP="001A15DF">
      <w:r>
        <w:t xml:space="preserve">Таблица №820 – Примеры срабатывания детектора и устранения уязвимости </w:t>
      </w:r>
    </w:p>
    <w:sdt>
      <w:sdtPr>
        <w:tag w:val="goog_rdk_793"/>
        <w:id w:val="44039454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1A15DF" w14:paraId="1996D453" w14:textId="77777777" w:rsidTr="00BE7EAE">
            <w:tc>
              <w:tcPr>
                <w:tcW w:w="4106" w:type="dxa"/>
              </w:tcPr>
              <w:p w14:paraId="64A7589D" w14:textId="77777777" w:rsidR="001A15DF" w:rsidRDefault="001A15DF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2FF5CC6" w14:textId="77777777" w:rsidR="001A15DF" w:rsidRDefault="001A15DF" w:rsidP="00BE7EAE">
                <w:r>
                  <w:t>Корректная конструкция</w:t>
                </w:r>
              </w:p>
            </w:tc>
          </w:tr>
          <w:tr w:rsidR="001A15DF" w14:paraId="1C2C6058" w14:textId="77777777" w:rsidTr="00BE7EAE">
            <w:trPr>
              <w:trHeight w:val="310"/>
            </w:trPr>
            <w:tc>
              <w:tcPr>
                <w:tcW w:w="4106" w:type="dxa"/>
              </w:tcPr>
              <w:p w14:paraId="4A5C3711" w14:textId="77777777" w:rsidR="001A15DF" w:rsidRDefault="001A15DF" w:rsidP="00BE7EAE"/>
              <w:p w14:paraId="4EB95985" w14:textId="77777777" w:rsidR="001A15DF" w:rsidRDefault="001A15DF" w:rsidP="00BE7EAE">
                <w:r>
                  <w:t>public class UnsafeCache {</w:t>
                </w:r>
              </w:p>
              <w:p w14:paraId="37AC350F" w14:textId="77777777" w:rsidR="001A15DF" w:rsidRDefault="001A15DF" w:rsidP="00BE7EAE">
                <w:r>
                  <w:t xml:space="preserve">    private static Map&lt;String, Object&gt; CACHE = new HashMap&lt;&gt;();</w:t>
                </w:r>
              </w:p>
              <w:p w14:paraId="647C4FF2" w14:textId="77777777" w:rsidR="001A15DF" w:rsidRDefault="001A15DF" w:rsidP="00BE7EAE">
                <w:r>
                  <w:t xml:space="preserve">    private final Object lock = new Object(); </w:t>
                </w:r>
              </w:p>
              <w:p w14:paraId="1013EC68" w14:textId="77777777" w:rsidR="001A15DF" w:rsidRDefault="001A15DF" w:rsidP="00BE7EAE"/>
              <w:p w14:paraId="6760FE10" w14:textId="77777777" w:rsidR="001A15DF" w:rsidRDefault="001A15DF" w:rsidP="00BE7EAE">
                <w:r>
                  <w:t xml:space="preserve">    public void addToCache(String key, Object value) {</w:t>
                </w:r>
              </w:p>
              <w:p w14:paraId="0EFF9311" w14:textId="77777777" w:rsidR="001A15DF" w:rsidRDefault="001A15DF" w:rsidP="00BE7EAE">
                <w:r>
                  <w:t xml:space="preserve">        synchronized (lock) {  </w:t>
                </w:r>
              </w:p>
              <w:p w14:paraId="7DB9B230" w14:textId="77777777" w:rsidR="001A15DF" w:rsidRDefault="001A15DF" w:rsidP="00BE7EAE">
                <w:r>
                  <w:t xml:space="preserve">            CACHE.put(key, value);</w:t>
                </w:r>
              </w:p>
              <w:p w14:paraId="57F5D26C" w14:textId="77777777" w:rsidR="001A15DF" w:rsidRDefault="001A15DF" w:rsidP="00BE7EAE">
                <w:r>
                  <w:t xml:space="preserve">        }</w:t>
                </w:r>
              </w:p>
              <w:p w14:paraId="0C966429" w14:textId="77777777" w:rsidR="001A15DF" w:rsidRDefault="001A15DF" w:rsidP="00BE7EAE">
                <w:r>
                  <w:t xml:space="preserve">    }</w:t>
                </w:r>
              </w:p>
              <w:p w14:paraId="008D3418" w14:textId="77777777" w:rsidR="001A15DF" w:rsidRDefault="001A15DF" w:rsidP="00BE7EAE">
                <w:r>
                  <w:t>}</w:t>
                </w:r>
              </w:p>
              <w:p w14:paraId="44141CDD" w14:textId="77777777" w:rsidR="001A15DF" w:rsidRDefault="001A15DF" w:rsidP="00BE7EAE"/>
            </w:tc>
            <w:tc>
              <w:tcPr>
                <w:tcW w:w="5239" w:type="dxa"/>
              </w:tcPr>
              <w:p w14:paraId="52A42134" w14:textId="77777777" w:rsidR="001A15DF" w:rsidRDefault="001A15DF" w:rsidP="00BE7EAE"/>
              <w:p w14:paraId="7D9AA1CD" w14:textId="77777777" w:rsidR="001A15DF" w:rsidRDefault="001A15DF" w:rsidP="00BE7EAE">
                <w:bookmarkStart w:id="0" w:name="_heading=h.lx3f38al7438" w:colFirst="0" w:colLast="0"/>
                <w:bookmarkEnd w:id="0"/>
                <w:r>
                  <w:t>public class SafeCache {</w:t>
                </w:r>
              </w:p>
              <w:p w14:paraId="303E347A" w14:textId="77777777" w:rsidR="001A15DF" w:rsidRDefault="001A15DF" w:rsidP="00BE7EAE">
                <w:bookmarkStart w:id="1" w:name="_heading=h.658y89zbvjjv" w:colFirst="0" w:colLast="0"/>
                <w:bookmarkEnd w:id="1"/>
                <w:r>
                  <w:t xml:space="preserve">    private static Map&lt;String, Object&gt; CACHE = new HashMap&lt;&gt;();</w:t>
                </w:r>
              </w:p>
              <w:p w14:paraId="5D7001AA" w14:textId="77777777" w:rsidR="001A15DF" w:rsidRDefault="001A15DF" w:rsidP="00BE7EAE">
                <w:bookmarkStart w:id="2" w:name="_heading=h.496gs86ldw4q" w:colFirst="0" w:colLast="0"/>
                <w:bookmarkEnd w:id="2"/>
                <w:r>
                  <w:t xml:space="preserve">    private static final Object STATIC_LOCK = new Object();  </w:t>
                </w:r>
              </w:p>
              <w:p w14:paraId="2CFCAC54" w14:textId="77777777" w:rsidR="001A15DF" w:rsidRDefault="001A15DF" w:rsidP="00BE7EAE">
                <w:bookmarkStart w:id="3" w:name="_heading=h.u7lqosr0n8cy" w:colFirst="0" w:colLast="0"/>
                <w:bookmarkEnd w:id="3"/>
              </w:p>
              <w:p w14:paraId="746BD69F" w14:textId="77777777" w:rsidR="001A15DF" w:rsidRDefault="001A15DF" w:rsidP="00BE7EAE">
                <w:bookmarkStart w:id="4" w:name="_heading=h.75nhr0xijajq" w:colFirst="0" w:colLast="0"/>
                <w:bookmarkEnd w:id="4"/>
                <w:r>
                  <w:t xml:space="preserve">    public void addToCache(String key, Object value) {</w:t>
                </w:r>
              </w:p>
              <w:p w14:paraId="6815963C" w14:textId="77777777" w:rsidR="001A15DF" w:rsidRDefault="001A15DF" w:rsidP="00BE7EAE">
                <w:bookmarkStart w:id="5" w:name="_heading=h.ihfmr7ggma78" w:colFirst="0" w:colLast="0"/>
                <w:bookmarkEnd w:id="5"/>
                <w:r>
                  <w:t xml:space="preserve">        synchronized (STATIC_LOCK) { </w:t>
                </w:r>
              </w:p>
              <w:p w14:paraId="1F315B08" w14:textId="77777777" w:rsidR="001A15DF" w:rsidRDefault="001A15DF" w:rsidP="00BE7EAE">
                <w:bookmarkStart w:id="6" w:name="_heading=h.ma2bc7i58ar6" w:colFirst="0" w:colLast="0"/>
                <w:bookmarkEnd w:id="6"/>
                <w:r>
                  <w:t xml:space="preserve">            CACHE.put(key, value);</w:t>
                </w:r>
              </w:p>
              <w:p w14:paraId="437E1693" w14:textId="77777777" w:rsidR="001A15DF" w:rsidRDefault="001A15DF" w:rsidP="00BE7EAE">
                <w:bookmarkStart w:id="7" w:name="_heading=h.teov9hywac24" w:colFirst="0" w:colLast="0"/>
                <w:bookmarkEnd w:id="7"/>
                <w:r>
                  <w:t xml:space="preserve">        }</w:t>
                </w:r>
              </w:p>
              <w:p w14:paraId="5734E8FB" w14:textId="77777777" w:rsidR="001A15DF" w:rsidRDefault="001A15DF" w:rsidP="00BE7EAE">
                <w:bookmarkStart w:id="8" w:name="_heading=h.d1cji9gkxg53" w:colFirst="0" w:colLast="0"/>
                <w:bookmarkEnd w:id="8"/>
                <w:r>
                  <w:t xml:space="preserve">    }</w:t>
                </w:r>
              </w:p>
              <w:p w14:paraId="23DACE63" w14:textId="77777777" w:rsidR="001A15DF" w:rsidRDefault="001A15DF" w:rsidP="00BE7EAE">
                <w:r>
                  <w:t>}</w:t>
                </w:r>
              </w:p>
            </w:tc>
          </w:tr>
        </w:tbl>
      </w:sdtContent>
    </w:sdt>
    <w:p w14:paraId="6D78C22B" w14:textId="77777777" w:rsidR="001A15DF" w:rsidRDefault="001A15DF" w:rsidP="001A15DF"/>
    <w:p w14:paraId="4CBDE049" w14:textId="77777777" w:rsidR="001A15DF" w:rsidRDefault="001A15DF" w:rsidP="001A15DF">
      <w:r>
        <w:t>Методы устранения уязвимости при срабатывании детектора</w:t>
      </w:r>
    </w:p>
    <w:p w14:paraId="2B522351" w14:textId="77777777" w:rsidR="001A15DF" w:rsidRPr="00280978" w:rsidRDefault="001A15DF" w:rsidP="001A15DF">
      <w:pPr>
        <w:ind w:firstLine="851"/>
        <w:rPr>
          <w:lang w:val="en-US"/>
        </w:rPr>
      </w:pPr>
      <w:r>
        <w:t>Использовать</w:t>
      </w:r>
      <w:r w:rsidRPr="00280978">
        <w:rPr>
          <w:lang w:val="en-US"/>
        </w:rPr>
        <w:t xml:space="preserve"> private static final-</w:t>
      </w:r>
      <w:r>
        <w:t>блокировку</w:t>
      </w:r>
    </w:p>
    <w:p w14:paraId="7E637A40" w14:textId="51394E68" w:rsidR="00346885" w:rsidRPr="001A15DF" w:rsidRDefault="00346885" w:rsidP="001A15DF"/>
    <w:sectPr w:rsidR="00346885" w:rsidRPr="001A1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15050"/>
    <w:rsid w:val="00616BF6"/>
    <w:rsid w:val="007A3131"/>
    <w:rsid w:val="009F1B30"/>
    <w:rsid w:val="00A40B72"/>
    <w:rsid w:val="00B327B0"/>
    <w:rsid w:val="00B568DB"/>
    <w:rsid w:val="00CD7CCD"/>
    <w:rsid w:val="00CE4CBE"/>
    <w:rsid w:val="00D27A87"/>
    <w:rsid w:val="00D31482"/>
    <w:rsid w:val="00E242AD"/>
    <w:rsid w:val="00E71A74"/>
    <w:rsid w:val="00E97424"/>
    <w:rsid w:val="00EC6D0C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2025-07-28T12:07:00Z</dcterms:created>
  <dcterms:modified xsi:type="dcterms:W3CDTF">2025-07-28T12:07:00Z</dcterms:modified>
</cp:coreProperties>
</file>