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250C5" w14:textId="77777777" w:rsidR="00393C21" w:rsidRPr="006A0C0A" w:rsidRDefault="00393C21" w:rsidP="00393C21">
      <w:pPr>
        <w:ind w:firstLine="720"/>
        <w:rPr>
          <w:lang w:val="en-US"/>
        </w:rPr>
      </w:pPr>
      <w:r w:rsidRPr="006A0C0A">
        <w:rPr>
          <w:lang w:val="en-US"/>
        </w:rPr>
        <w:t>FB.DMI_CALLING_NEXT_FROM_HASNEXT</w:t>
      </w:r>
    </w:p>
    <w:p w14:paraId="5B516AAF" w14:textId="77777777" w:rsidR="00393C21" w:rsidRDefault="00393C21" w:rsidP="00393C21">
      <w:pPr>
        <w:spacing w:line="360" w:lineRule="auto"/>
        <w:ind w:firstLine="851"/>
        <w:jc w:val="both"/>
      </w:pPr>
      <w:r>
        <w:t xml:space="preserve">Метод </w:t>
      </w:r>
      <w:proofErr w:type="spellStart"/>
      <w:proofErr w:type="gramStart"/>
      <w:r>
        <w:t>hasNext</w:t>
      </w:r>
      <w:proofErr w:type="spellEnd"/>
      <w:r>
        <w:t>(</w:t>
      </w:r>
      <w:proofErr w:type="gramEnd"/>
      <w:r>
        <w:t xml:space="preserve">) вызывает метод </w:t>
      </w:r>
      <w:proofErr w:type="spellStart"/>
      <w:proofErr w:type="gramStart"/>
      <w:r>
        <w:t>next</w:t>
      </w:r>
      <w:proofErr w:type="spellEnd"/>
      <w:r>
        <w:t>(</w:t>
      </w:r>
      <w:proofErr w:type="gramEnd"/>
      <w:r>
        <w:t xml:space="preserve">). Это почти наверняка неверно, поскольку метод </w:t>
      </w:r>
      <w:proofErr w:type="spellStart"/>
      <w:proofErr w:type="gramStart"/>
      <w:r>
        <w:t>hasNext</w:t>
      </w:r>
      <w:proofErr w:type="spellEnd"/>
      <w:r>
        <w:t>(</w:t>
      </w:r>
      <w:proofErr w:type="gramEnd"/>
      <w:r>
        <w:t xml:space="preserve">) не должен изменять состояние итератора, а метод </w:t>
      </w:r>
      <w:proofErr w:type="spellStart"/>
      <w:r>
        <w:t>next</w:t>
      </w:r>
      <w:proofErr w:type="spellEnd"/>
      <w:r>
        <w:t xml:space="preserve"> должен изменять состояние итератора.</w:t>
      </w:r>
    </w:p>
    <w:p w14:paraId="5D76A299" w14:textId="77777777" w:rsidR="00393C21" w:rsidRDefault="00393C21" w:rsidP="00393C21">
      <w:pPr>
        <w:jc w:val="both"/>
      </w:pPr>
      <w:r>
        <w:t xml:space="preserve">Таблица №1082 – Основные характеристики детектора </w:t>
      </w:r>
    </w:p>
    <w:sdt>
      <w:sdtPr>
        <w:tag w:val="goog_rdk_1071"/>
        <w:id w:val="1929028932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393C21" w14:paraId="310E1A5C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B48BE6B" w14:textId="77777777" w:rsidR="00393C21" w:rsidRDefault="00393C21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BDEBDC" w14:textId="77777777" w:rsidR="00393C21" w:rsidRDefault="00393C21" w:rsidP="00237CED">
                <w:r>
                  <w:t>Minor</w:t>
                </w:r>
              </w:p>
            </w:tc>
          </w:tr>
          <w:tr w:rsidR="00393C21" w14:paraId="5C23DAC8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16012F" w14:textId="77777777" w:rsidR="00393C21" w:rsidRDefault="00393C21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381FAC" w14:textId="77777777" w:rsidR="00393C21" w:rsidRDefault="00393C21" w:rsidP="00237CED">
                <w:r>
                  <w:t>High</w:t>
                </w:r>
              </w:p>
            </w:tc>
          </w:tr>
          <w:tr w:rsidR="00393C21" w14:paraId="75E6CD1A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8D0791" w14:textId="77777777" w:rsidR="00393C21" w:rsidRDefault="00393C21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B682881" w14:textId="77777777" w:rsidR="00393C21" w:rsidRDefault="00393C21" w:rsidP="00237CED">
                <w:r>
                  <w:t>Метод hasNext()</w:t>
                </w:r>
              </w:p>
            </w:tc>
          </w:tr>
          <w:tr w:rsidR="00393C21" w14:paraId="42EBF99D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576265" w14:textId="77777777" w:rsidR="00393C21" w:rsidRDefault="00393C21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669195" w14:textId="77777777" w:rsidR="00393C21" w:rsidRDefault="00393C21" w:rsidP="00237CED">
                <w:pPr>
                  <w:spacing w:after="160"/>
                </w:pPr>
                <w:r>
                  <w:t>Логическая ошибка, нарушающая контракт итератора,</w:t>
                </w:r>
              </w:p>
            </w:tc>
          </w:tr>
          <w:tr w:rsidR="00393C21" w14:paraId="472E6586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D3D8DE" w14:textId="77777777" w:rsidR="00393C21" w:rsidRDefault="00393C21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33BEDF" w14:textId="77777777" w:rsidR="00393C21" w:rsidRDefault="00393C21" w:rsidP="00237CED">
                <w:pPr>
                  <w:spacing w:after="160"/>
                </w:pPr>
                <w:r>
                  <w:t>CWE-664 (Improper Control Flow)</w:t>
                </w:r>
              </w:p>
            </w:tc>
          </w:tr>
          <w:tr w:rsidR="00393C21" w14:paraId="645C8A0A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F9B0D3" w14:textId="77777777" w:rsidR="00393C21" w:rsidRDefault="00393C21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B01851D" w14:textId="77777777" w:rsidR="00393C21" w:rsidRDefault="00393C21" w:rsidP="00237CED">
                <w:pPr>
                  <w:spacing w:after="160"/>
                </w:pPr>
              </w:p>
            </w:tc>
          </w:tr>
          <w:tr w:rsidR="00393C21" w14:paraId="0046AE87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28A009" w14:textId="77777777" w:rsidR="00393C21" w:rsidRDefault="00393C21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906385" w14:textId="77777777" w:rsidR="00393C21" w:rsidRDefault="00393C21" w:rsidP="00237CED">
                <w:pPr>
                  <w:spacing w:after="160"/>
                  <w:ind w:right="27"/>
                </w:pPr>
                <w:r>
                  <w:t>Нарушение логики итератора, невозможность корректно проверить наличие следующего элемента, некорректное поведение программы.</w:t>
                </w:r>
              </w:p>
            </w:tc>
          </w:tr>
          <w:tr w:rsidR="00393C21" w14:paraId="2EB0B8C1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A20FEA" w14:textId="77777777" w:rsidR="00393C21" w:rsidRDefault="00393C21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49578F" w14:textId="77777777" w:rsidR="00393C21" w:rsidRDefault="00393C21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4CAC999B" w14:textId="77777777" w:rsidR="00393C21" w:rsidRDefault="00393C21" w:rsidP="00393C21"/>
    <w:p w14:paraId="148DB2D1" w14:textId="77777777" w:rsidR="00393C21" w:rsidRDefault="00393C21" w:rsidP="00393C21">
      <w:r>
        <w:t xml:space="preserve">Таблица №1083 – Примеры срабатывания детектора и устранения уязвимости </w:t>
      </w:r>
    </w:p>
    <w:sdt>
      <w:sdtPr>
        <w:tag w:val="goog_rdk_1072"/>
        <w:id w:val="-2090880612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393C21" w14:paraId="44DDA380" w14:textId="77777777" w:rsidTr="00237CED">
            <w:tc>
              <w:tcPr>
                <w:tcW w:w="4106" w:type="dxa"/>
              </w:tcPr>
              <w:p w14:paraId="1B11B7CC" w14:textId="77777777" w:rsidR="00393C21" w:rsidRDefault="00393C21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11C4C59C" w14:textId="77777777" w:rsidR="00393C21" w:rsidRDefault="00393C21" w:rsidP="00237CED">
                <w:r>
                  <w:t>Корректная конструкция</w:t>
                </w:r>
              </w:p>
            </w:tc>
          </w:tr>
          <w:tr w:rsidR="00393C21" w14:paraId="3CA7EA9B" w14:textId="77777777" w:rsidTr="00237CED">
            <w:trPr>
              <w:trHeight w:val="310"/>
            </w:trPr>
            <w:tc>
              <w:tcPr>
                <w:tcW w:w="4106" w:type="dxa"/>
              </w:tcPr>
              <w:p w14:paraId="05D63753" w14:textId="77777777" w:rsidR="00393C21" w:rsidRDefault="00393C21" w:rsidP="00237CED"/>
              <w:p w14:paraId="06152C1E" w14:textId="77777777" w:rsidR="00393C21" w:rsidRDefault="00393C21" w:rsidP="00237CED"/>
            </w:tc>
            <w:tc>
              <w:tcPr>
                <w:tcW w:w="5239" w:type="dxa"/>
              </w:tcPr>
              <w:p w14:paraId="754A40E1" w14:textId="77777777" w:rsidR="00393C21" w:rsidRDefault="00393C21" w:rsidP="00237CED"/>
            </w:tc>
          </w:tr>
        </w:tbl>
      </w:sdtContent>
    </w:sdt>
    <w:p w14:paraId="10E00152" w14:textId="77777777" w:rsidR="00393C21" w:rsidRDefault="00393C21" w:rsidP="00393C21"/>
    <w:p w14:paraId="7C9F656D" w14:textId="77777777" w:rsidR="00393C21" w:rsidRDefault="00393C21" w:rsidP="00393C21">
      <w:r>
        <w:t>Методы устранения уязвимости при срабатывании детектора</w:t>
      </w:r>
    </w:p>
    <w:p w14:paraId="0A03011C" w14:textId="77777777" w:rsidR="00393C21" w:rsidRDefault="00393C21" w:rsidP="00393C21">
      <w:r>
        <w:tab/>
        <w:t xml:space="preserve">Метод </w:t>
      </w:r>
      <w:proofErr w:type="spellStart"/>
      <w:proofErr w:type="gramStart"/>
      <w:r>
        <w:t>hasNext</w:t>
      </w:r>
      <w:proofErr w:type="spellEnd"/>
      <w:r>
        <w:t>(</w:t>
      </w:r>
      <w:proofErr w:type="gramEnd"/>
      <w:r>
        <w:t xml:space="preserve">) не должен вызывать </w:t>
      </w:r>
      <w:proofErr w:type="spellStart"/>
      <w:proofErr w:type="gramStart"/>
      <w:r>
        <w:t>next</w:t>
      </w:r>
      <w:proofErr w:type="spellEnd"/>
      <w:r>
        <w:t>(</w:t>
      </w:r>
      <w:proofErr w:type="gramEnd"/>
      <w:r>
        <w:t xml:space="preserve">). Вызов </w:t>
      </w:r>
      <w:proofErr w:type="spellStart"/>
      <w:proofErr w:type="gramStart"/>
      <w:r>
        <w:t>next</w:t>
      </w:r>
      <w:proofErr w:type="spellEnd"/>
      <w:r>
        <w:t>(</w:t>
      </w:r>
      <w:proofErr w:type="gramEnd"/>
      <w:r>
        <w:t xml:space="preserve">) следует оставить только в методе </w:t>
      </w:r>
      <w:proofErr w:type="spellStart"/>
      <w:proofErr w:type="gramStart"/>
      <w:r>
        <w:t>next</w:t>
      </w:r>
      <w:proofErr w:type="spellEnd"/>
      <w:r>
        <w:t>(</w:t>
      </w:r>
      <w:proofErr w:type="gramEnd"/>
      <w:r>
        <w:t>), а не в проверке наличия следующего элемента.</w:t>
      </w:r>
    </w:p>
    <w:p w14:paraId="70A8F375" w14:textId="7B626489" w:rsidR="00346885" w:rsidRPr="00393C21" w:rsidRDefault="00346885" w:rsidP="00393C21"/>
    <w:sectPr w:rsidR="00346885" w:rsidRPr="00393C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72552"/>
    <w:rsid w:val="00096C78"/>
    <w:rsid w:val="000B498B"/>
    <w:rsid w:val="000C2940"/>
    <w:rsid w:val="000D0B45"/>
    <w:rsid w:val="000F5402"/>
    <w:rsid w:val="0013250B"/>
    <w:rsid w:val="001D4414"/>
    <w:rsid w:val="001F7C49"/>
    <w:rsid w:val="00202A0D"/>
    <w:rsid w:val="00205734"/>
    <w:rsid w:val="00264D31"/>
    <w:rsid w:val="002D402A"/>
    <w:rsid w:val="002E3B3B"/>
    <w:rsid w:val="002F3518"/>
    <w:rsid w:val="00330DFA"/>
    <w:rsid w:val="00335CC1"/>
    <w:rsid w:val="00343169"/>
    <w:rsid w:val="00346885"/>
    <w:rsid w:val="00393C21"/>
    <w:rsid w:val="003A4380"/>
    <w:rsid w:val="003D2AD7"/>
    <w:rsid w:val="003E7799"/>
    <w:rsid w:val="0040210E"/>
    <w:rsid w:val="00406E04"/>
    <w:rsid w:val="004448F6"/>
    <w:rsid w:val="00457B10"/>
    <w:rsid w:val="00570890"/>
    <w:rsid w:val="006369C0"/>
    <w:rsid w:val="0065054A"/>
    <w:rsid w:val="006613AF"/>
    <w:rsid w:val="006663BC"/>
    <w:rsid w:val="006932BA"/>
    <w:rsid w:val="006953E2"/>
    <w:rsid w:val="007D041E"/>
    <w:rsid w:val="007F42C9"/>
    <w:rsid w:val="00824608"/>
    <w:rsid w:val="00891AAF"/>
    <w:rsid w:val="008D1687"/>
    <w:rsid w:val="008D3AE5"/>
    <w:rsid w:val="009109F8"/>
    <w:rsid w:val="0094400F"/>
    <w:rsid w:val="00986D5D"/>
    <w:rsid w:val="009B492C"/>
    <w:rsid w:val="009F2219"/>
    <w:rsid w:val="00A06A00"/>
    <w:rsid w:val="00A40B72"/>
    <w:rsid w:val="00A5569F"/>
    <w:rsid w:val="00A72E90"/>
    <w:rsid w:val="00AB33EA"/>
    <w:rsid w:val="00B03AAD"/>
    <w:rsid w:val="00B05F91"/>
    <w:rsid w:val="00B25C1F"/>
    <w:rsid w:val="00BA112B"/>
    <w:rsid w:val="00C36F92"/>
    <w:rsid w:val="00C9656F"/>
    <w:rsid w:val="00CF4B1F"/>
    <w:rsid w:val="00D132E4"/>
    <w:rsid w:val="00D379E1"/>
    <w:rsid w:val="00D60FD2"/>
    <w:rsid w:val="00D90C82"/>
    <w:rsid w:val="00E75BE6"/>
    <w:rsid w:val="00E97424"/>
    <w:rsid w:val="00ED4052"/>
    <w:rsid w:val="00EF4942"/>
    <w:rsid w:val="00F70928"/>
    <w:rsid w:val="00F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2025-08-06T12:14:00Z</dcterms:created>
  <dcterms:modified xsi:type="dcterms:W3CDTF">2025-08-06T12:14:00Z</dcterms:modified>
</cp:coreProperties>
</file>