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B7C89" w14:textId="77777777" w:rsidR="00824608" w:rsidRDefault="00824608" w:rsidP="00824608">
      <w:pPr>
        <w:ind w:firstLine="720"/>
      </w:pPr>
      <w:r>
        <w:t>FB.NM_CONFUSING</w:t>
      </w:r>
    </w:p>
    <w:p w14:paraId="4A055E06" w14:textId="77777777" w:rsidR="00824608" w:rsidRDefault="00824608" w:rsidP="00824608">
      <w:pPr>
        <w:spacing w:line="360" w:lineRule="auto"/>
        <w:ind w:firstLine="851"/>
        <w:jc w:val="both"/>
      </w:pPr>
      <w:r>
        <w:t>У упомянутых методов есть имена, которые отличаются только заглавными буквами.</w:t>
      </w:r>
    </w:p>
    <w:p w14:paraId="4AF4E63E" w14:textId="77777777" w:rsidR="00824608" w:rsidRDefault="00824608" w:rsidP="00824608">
      <w:pPr>
        <w:jc w:val="both"/>
      </w:pPr>
      <w:r>
        <w:t xml:space="preserve">Таблица №1032 – Основные характеристики детектора </w:t>
      </w:r>
    </w:p>
    <w:sdt>
      <w:sdtPr>
        <w:tag w:val="goog_rdk_1020"/>
        <w:id w:val="-1667418138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824608" w14:paraId="7CAD924D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31BF1A" w14:textId="77777777" w:rsidR="00824608" w:rsidRDefault="00824608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7D1578" w14:textId="77777777" w:rsidR="00824608" w:rsidRDefault="00824608" w:rsidP="00237CED">
                <w:r>
                  <w:t>Minor</w:t>
                </w:r>
              </w:p>
            </w:tc>
          </w:tr>
          <w:tr w:rsidR="00824608" w14:paraId="54C218F5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D2A1F7" w14:textId="77777777" w:rsidR="00824608" w:rsidRDefault="00824608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9C3C4D" w14:textId="77777777" w:rsidR="00824608" w:rsidRDefault="00824608" w:rsidP="00237CED">
                <w:r>
                  <w:t>HIGH</w:t>
                </w:r>
              </w:p>
            </w:tc>
          </w:tr>
          <w:tr w:rsidR="00824608" w14:paraId="6DD71CD1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4457AE" w14:textId="77777777" w:rsidR="00824608" w:rsidRDefault="00824608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E47E89" w14:textId="77777777" w:rsidR="00824608" w:rsidRDefault="00824608" w:rsidP="00237CED">
                <w:r>
                  <w:t>Методы, имена которых отличаются только заглавными буквами</w:t>
                </w:r>
              </w:p>
            </w:tc>
          </w:tr>
          <w:tr w:rsidR="00824608" w14:paraId="2CFF8444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796FF7" w14:textId="77777777" w:rsidR="00824608" w:rsidRDefault="00824608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C94240" w14:textId="77777777" w:rsidR="00824608" w:rsidRDefault="00824608" w:rsidP="00237CED">
                <w:pPr>
                  <w:spacing w:after="160"/>
                </w:pPr>
                <w:r>
                  <w:t>Путаница в именах методов</w:t>
                </w:r>
              </w:p>
            </w:tc>
          </w:tr>
          <w:tr w:rsidR="00824608" w14:paraId="5D38F911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81F7A6" w14:textId="77777777" w:rsidR="00824608" w:rsidRDefault="00824608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067811" w14:textId="77777777" w:rsidR="00824608" w:rsidRDefault="00824608" w:rsidP="00237CED">
                <w:pPr>
                  <w:spacing w:after="160"/>
                </w:pPr>
                <w:r>
                  <w:t>CWE-70 (Improper Handling of Case Sensitivity)</w:t>
                </w:r>
              </w:p>
            </w:tc>
          </w:tr>
          <w:tr w:rsidR="00824608" w14:paraId="625CA45E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B7F9A8" w14:textId="77777777" w:rsidR="00824608" w:rsidRDefault="00824608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F1A53B" w14:textId="77777777" w:rsidR="00824608" w:rsidRDefault="00824608" w:rsidP="00237CED">
                <w:pPr>
                  <w:spacing w:after="160"/>
                </w:pPr>
              </w:p>
            </w:tc>
          </w:tr>
          <w:tr w:rsidR="00824608" w14:paraId="04CDDCA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1AA57C" w14:textId="77777777" w:rsidR="00824608" w:rsidRDefault="00824608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4B38C5" w14:textId="77777777" w:rsidR="00824608" w:rsidRDefault="00824608" w:rsidP="00237CED">
                <w:pPr>
                  <w:spacing w:after="160"/>
                  <w:ind w:right="27"/>
                </w:pPr>
                <w:r>
                  <w:t>Ошибки при вызове методов, ухудшение читаемости и поддерживаемости кода</w:t>
                </w:r>
              </w:p>
            </w:tc>
          </w:tr>
          <w:tr w:rsidR="00824608" w14:paraId="175AC569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96822D" w14:textId="77777777" w:rsidR="00824608" w:rsidRDefault="00824608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0CE930" w14:textId="77777777" w:rsidR="00824608" w:rsidRDefault="00824608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10540113" w14:textId="77777777" w:rsidR="00824608" w:rsidRDefault="00824608" w:rsidP="00824608"/>
    <w:p w14:paraId="01B9E4A9" w14:textId="77777777" w:rsidR="00824608" w:rsidRDefault="00824608" w:rsidP="00824608">
      <w:r>
        <w:t xml:space="preserve">Таблица №1033 – Примеры срабатывания детектора и устранения уязвимости </w:t>
      </w:r>
    </w:p>
    <w:sdt>
      <w:sdtPr>
        <w:tag w:val="goog_rdk_1021"/>
        <w:id w:val="1546592656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824608" w14:paraId="344DECB9" w14:textId="77777777" w:rsidTr="00237CED">
            <w:tc>
              <w:tcPr>
                <w:tcW w:w="4106" w:type="dxa"/>
              </w:tcPr>
              <w:p w14:paraId="5385E80F" w14:textId="77777777" w:rsidR="00824608" w:rsidRDefault="00824608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532457EC" w14:textId="77777777" w:rsidR="00824608" w:rsidRDefault="00824608" w:rsidP="00237CED">
                <w:r>
                  <w:t>Корректная конструкция</w:t>
                </w:r>
              </w:p>
            </w:tc>
          </w:tr>
          <w:tr w:rsidR="00824608" w14:paraId="30E14163" w14:textId="77777777" w:rsidTr="00237CED">
            <w:trPr>
              <w:trHeight w:val="310"/>
            </w:trPr>
            <w:tc>
              <w:tcPr>
                <w:tcW w:w="4106" w:type="dxa"/>
              </w:tcPr>
              <w:p w14:paraId="2C7F55F1" w14:textId="77777777" w:rsidR="00824608" w:rsidRDefault="00824608" w:rsidP="00237CED">
                <w:r>
                  <w:t>public class ConfusingMethods {</w:t>
                </w:r>
              </w:p>
              <w:p w14:paraId="2C10C523" w14:textId="77777777" w:rsidR="00824608" w:rsidRDefault="00824608" w:rsidP="00237CED"/>
              <w:p w14:paraId="1A67873D" w14:textId="77777777" w:rsidR="00824608" w:rsidRDefault="00824608" w:rsidP="00237CED">
                <w:r>
                  <w:t xml:space="preserve">    public void processData() {</w:t>
                </w:r>
              </w:p>
              <w:p w14:paraId="10BBF97E" w14:textId="77777777" w:rsidR="00824608" w:rsidRDefault="00824608" w:rsidP="00237CED">
                <w:r>
                  <w:t xml:space="preserve">        // Реализация</w:t>
                </w:r>
              </w:p>
              <w:p w14:paraId="165F1172" w14:textId="77777777" w:rsidR="00824608" w:rsidRDefault="00824608" w:rsidP="00237CED">
                <w:r>
                  <w:t xml:space="preserve">    }</w:t>
                </w:r>
              </w:p>
              <w:p w14:paraId="582CFE81" w14:textId="77777777" w:rsidR="00824608" w:rsidRDefault="00824608" w:rsidP="00237CED"/>
              <w:p w14:paraId="512C8EA0" w14:textId="77777777" w:rsidR="00824608" w:rsidRDefault="00824608" w:rsidP="00237CED">
                <w:r>
                  <w:t xml:space="preserve">    public void ProcessData() {</w:t>
                </w:r>
              </w:p>
              <w:p w14:paraId="35688251" w14:textId="77777777" w:rsidR="00824608" w:rsidRDefault="00824608" w:rsidP="00237CED">
                <w:r>
                  <w:t xml:space="preserve">        // Дублирующая реализация с именем, отличающимся только регистром.</w:t>
                </w:r>
              </w:p>
              <w:p w14:paraId="055C3060" w14:textId="77777777" w:rsidR="00824608" w:rsidRDefault="00824608" w:rsidP="00237CED">
                <w:r>
                  <w:t xml:space="preserve">    }</w:t>
                </w:r>
              </w:p>
              <w:p w14:paraId="3CB88946" w14:textId="77777777" w:rsidR="00824608" w:rsidRDefault="00824608" w:rsidP="00237CED">
                <w:r>
                  <w:t>}</w:t>
                </w:r>
              </w:p>
              <w:p w14:paraId="0E771754" w14:textId="77777777" w:rsidR="00824608" w:rsidRDefault="00824608" w:rsidP="00237CED"/>
            </w:tc>
            <w:tc>
              <w:tcPr>
                <w:tcW w:w="5239" w:type="dxa"/>
              </w:tcPr>
              <w:p w14:paraId="09C69D47" w14:textId="77777777" w:rsidR="00824608" w:rsidRDefault="00824608" w:rsidP="00237CED">
                <w:bookmarkStart w:id="0" w:name="_heading=h.x9qpfbgfwd5d" w:colFirst="0" w:colLast="0"/>
                <w:bookmarkEnd w:id="0"/>
                <w:r>
                  <w:t>public class ClearMethods {</w:t>
                </w:r>
              </w:p>
              <w:p w14:paraId="238C6345" w14:textId="77777777" w:rsidR="00824608" w:rsidRDefault="00824608" w:rsidP="00237CED">
                <w:bookmarkStart w:id="1" w:name="_heading=h.xko4wlqpd2cr" w:colFirst="0" w:colLast="0"/>
                <w:bookmarkEnd w:id="1"/>
              </w:p>
              <w:p w14:paraId="5BC90390" w14:textId="77777777" w:rsidR="00824608" w:rsidRDefault="00824608" w:rsidP="00237CED">
                <w:bookmarkStart w:id="2" w:name="_heading=h.557j5590wjij" w:colFirst="0" w:colLast="0"/>
                <w:bookmarkEnd w:id="2"/>
                <w:r>
                  <w:t xml:space="preserve">    public void processData() {</w:t>
                </w:r>
              </w:p>
              <w:p w14:paraId="499A9FAD" w14:textId="77777777" w:rsidR="00824608" w:rsidRDefault="00824608" w:rsidP="00237CED">
                <w:bookmarkStart w:id="3" w:name="_heading=h.n44vwcezywh0" w:colFirst="0" w:colLast="0"/>
                <w:bookmarkEnd w:id="3"/>
                <w:r>
                  <w:t xml:space="preserve">        // Реализация</w:t>
                </w:r>
              </w:p>
              <w:p w14:paraId="4BEC8D0F" w14:textId="77777777" w:rsidR="00824608" w:rsidRDefault="00824608" w:rsidP="00237CED">
                <w:bookmarkStart w:id="4" w:name="_heading=h.wiubviyxiyhe" w:colFirst="0" w:colLast="0"/>
                <w:bookmarkEnd w:id="4"/>
                <w:r>
                  <w:t xml:space="preserve">    }</w:t>
                </w:r>
              </w:p>
              <w:p w14:paraId="4CEC50CA" w14:textId="77777777" w:rsidR="00824608" w:rsidRDefault="00824608" w:rsidP="00237CED">
                <w:bookmarkStart w:id="5" w:name="_heading=h.m5kv8wz292p4" w:colFirst="0" w:colLast="0"/>
                <w:bookmarkEnd w:id="5"/>
              </w:p>
              <w:p w14:paraId="20E43525" w14:textId="77777777" w:rsidR="00824608" w:rsidRDefault="00824608" w:rsidP="00237CED">
                <w:bookmarkStart w:id="6" w:name="_heading=h.bi4ozz3jofd3" w:colFirst="0" w:colLast="0"/>
                <w:bookmarkEnd w:id="6"/>
                <w:r>
                  <w:t xml:space="preserve">    public void handleData() {</w:t>
                </w:r>
              </w:p>
              <w:p w14:paraId="6DD78529" w14:textId="77777777" w:rsidR="00824608" w:rsidRDefault="00824608" w:rsidP="00237CED">
                <w:bookmarkStart w:id="7" w:name="_heading=h.82dw3z6edq4d" w:colFirst="0" w:colLast="0"/>
                <w:bookmarkEnd w:id="7"/>
                <w:r>
                  <w:t xml:space="preserve">        // Альтернативный метод с уникальным именем</w:t>
                </w:r>
              </w:p>
              <w:p w14:paraId="001C62FF" w14:textId="77777777" w:rsidR="00824608" w:rsidRDefault="00824608" w:rsidP="00237CED">
                <w:bookmarkStart w:id="8" w:name="_heading=h.zafkgk3byc3c" w:colFirst="0" w:colLast="0"/>
                <w:bookmarkEnd w:id="8"/>
                <w:r>
                  <w:t xml:space="preserve">    }</w:t>
                </w:r>
              </w:p>
              <w:p w14:paraId="5C0E6FBB" w14:textId="77777777" w:rsidR="00824608" w:rsidRDefault="00824608" w:rsidP="00237CED">
                <w:r>
                  <w:t>}</w:t>
                </w:r>
              </w:p>
            </w:tc>
          </w:tr>
        </w:tbl>
      </w:sdtContent>
    </w:sdt>
    <w:p w14:paraId="4C963CC5" w14:textId="77777777" w:rsidR="00824608" w:rsidRDefault="00824608" w:rsidP="00824608"/>
    <w:p w14:paraId="3AA6282F" w14:textId="77777777" w:rsidR="00824608" w:rsidRDefault="00824608" w:rsidP="00824608">
      <w:r>
        <w:t>Методы устранения уязвимости при срабатывании детектора</w:t>
      </w:r>
    </w:p>
    <w:p w14:paraId="13606C04" w14:textId="77777777" w:rsidR="00824608" w:rsidRDefault="00824608" w:rsidP="00824608">
      <w:pPr>
        <w:ind w:firstLine="851"/>
      </w:pPr>
      <w:r>
        <w:t>Изменить имена методов так, чтобы они были легко различимы.</w:t>
      </w:r>
    </w:p>
    <w:p w14:paraId="70A8F375" w14:textId="7B626489" w:rsidR="00346885" w:rsidRPr="00824608" w:rsidRDefault="00346885" w:rsidP="00824608"/>
    <w:sectPr w:rsidR="00346885" w:rsidRPr="008246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D0B45"/>
    <w:rsid w:val="000F5402"/>
    <w:rsid w:val="0013250B"/>
    <w:rsid w:val="001D4414"/>
    <w:rsid w:val="001F7C49"/>
    <w:rsid w:val="00202A0D"/>
    <w:rsid w:val="00205734"/>
    <w:rsid w:val="002F3518"/>
    <w:rsid w:val="00335CC1"/>
    <w:rsid w:val="00343169"/>
    <w:rsid w:val="00346885"/>
    <w:rsid w:val="003D2AD7"/>
    <w:rsid w:val="003E7799"/>
    <w:rsid w:val="00406E04"/>
    <w:rsid w:val="00457B10"/>
    <w:rsid w:val="00570890"/>
    <w:rsid w:val="0065054A"/>
    <w:rsid w:val="006932BA"/>
    <w:rsid w:val="006953E2"/>
    <w:rsid w:val="00824608"/>
    <w:rsid w:val="00891AAF"/>
    <w:rsid w:val="008D1687"/>
    <w:rsid w:val="008D3AE5"/>
    <w:rsid w:val="009B492C"/>
    <w:rsid w:val="009F2219"/>
    <w:rsid w:val="00A06A00"/>
    <w:rsid w:val="00A40B72"/>
    <w:rsid w:val="00A72E90"/>
    <w:rsid w:val="00BA112B"/>
    <w:rsid w:val="00C36F92"/>
    <w:rsid w:val="00C9656F"/>
    <w:rsid w:val="00CF4B1F"/>
    <w:rsid w:val="00D132E4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2025-08-06T12:01:00Z</dcterms:created>
  <dcterms:modified xsi:type="dcterms:W3CDTF">2025-08-06T12:01:00Z</dcterms:modified>
</cp:coreProperties>
</file>